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B14" w:rsidRPr="00483B14" w:rsidRDefault="00483B14" w:rsidP="00483B14"/>
    <w:p w:rsidR="009E1E41" w:rsidRDefault="009E1E41" w:rsidP="00877582">
      <w:pPr>
        <w:autoSpaceDE w:val="0"/>
        <w:autoSpaceDN w:val="0"/>
        <w:adjustRightInd w:val="0"/>
        <w:spacing w:line="360" w:lineRule="auto"/>
        <w:jc w:val="center"/>
        <w:rPr>
          <w:rFonts w:ascii="黑体" w:eastAsia="黑体" w:hAnsi="宋体" w:cs="宋体"/>
          <w:b/>
          <w:bCs/>
          <w:color w:val="000000"/>
          <w:kern w:val="0"/>
          <w:szCs w:val="32"/>
        </w:rPr>
      </w:pPr>
      <w:r w:rsidRPr="00B84181">
        <w:rPr>
          <w:rFonts w:ascii="黑体" w:eastAsia="黑体" w:hAnsi="宋体" w:cs="宋体" w:hint="eastAsia"/>
          <w:b/>
          <w:bCs/>
          <w:color w:val="000000"/>
          <w:kern w:val="0"/>
          <w:szCs w:val="32"/>
        </w:rPr>
        <w:t>长信基金管理有限责任公司</w:t>
      </w:r>
    </w:p>
    <w:p w:rsidR="004E442A" w:rsidRDefault="009E1E41" w:rsidP="00877582">
      <w:pPr>
        <w:autoSpaceDE w:val="0"/>
        <w:autoSpaceDN w:val="0"/>
        <w:adjustRightInd w:val="0"/>
        <w:spacing w:line="360" w:lineRule="auto"/>
        <w:jc w:val="center"/>
        <w:rPr>
          <w:rFonts w:ascii="黑体" w:eastAsia="黑体" w:hAnsi="宋体" w:cs="宋体" w:hint="eastAsia"/>
          <w:b/>
          <w:bCs/>
          <w:color w:val="000000"/>
          <w:kern w:val="0"/>
          <w:szCs w:val="32"/>
        </w:rPr>
      </w:pPr>
      <w:r w:rsidRPr="00B84181">
        <w:rPr>
          <w:rFonts w:ascii="黑体" w:eastAsia="黑体" w:hAnsi="宋体" w:cs="宋体" w:hint="eastAsia"/>
          <w:b/>
          <w:bCs/>
          <w:color w:val="000000"/>
          <w:kern w:val="0"/>
          <w:szCs w:val="32"/>
        </w:rPr>
        <w:t>关于</w:t>
      </w:r>
      <w:r w:rsidR="001828D6">
        <w:rPr>
          <w:rFonts w:ascii="黑体" w:eastAsia="黑体" w:hAnsi="宋体" w:cs="宋体" w:hint="eastAsia"/>
          <w:b/>
          <w:bCs/>
          <w:color w:val="000000"/>
          <w:kern w:val="0"/>
          <w:szCs w:val="32"/>
        </w:rPr>
        <w:t>增聘</w:t>
      </w:r>
      <w:r w:rsidR="005E6F37">
        <w:rPr>
          <w:rFonts w:ascii="黑体" w:eastAsia="黑体" w:hAnsi="宋体" w:cs="宋体" w:hint="eastAsia"/>
          <w:b/>
          <w:bCs/>
          <w:color w:val="000000"/>
          <w:kern w:val="0"/>
          <w:szCs w:val="32"/>
        </w:rPr>
        <w:t>长信</w:t>
      </w:r>
      <w:r w:rsidR="005E6F37">
        <w:rPr>
          <w:rFonts w:ascii="黑体" w:eastAsia="黑体" w:hAnsi="宋体" w:cs="宋体"/>
          <w:b/>
          <w:bCs/>
          <w:color w:val="000000"/>
          <w:kern w:val="0"/>
          <w:szCs w:val="32"/>
        </w:rPr>
        <w:t>利息收益开放式</w:t>
      </w:r>
      <w:r w:rsidR="001C209E">
        <w:rPr>
          <w:rFonts w:ascii="黑体" w:eastAsia="黑体" w:hAnsi="宋体" w:cs="宋体"/>
          <w:b/>
          <w:bCs/>
          <w:color w:val="000000"/>
          <w:kern w:val="0"/>
          <w:szCs w:val="32"/>
        </w:rPr>
        <w:t>证券投资基金</w:t>
      </w:r>
    </w:p>
    <w:p w:rsidR="00CE5044" w:rsidRDefault="009E1E41" w:rsidP="00877582">
      <w:pPr>
        <w:autoSpaceDE w:val="0"/>
        <w:autoSpaceDN w:val="0"/>
        <w:adjustRightInd w:val="0"/>
        <w:spacing w:line="360" w:lineRule="auto"/>
        <w:jc w:val="center"/>
        <w:rPr>
          <w:rFonts w:ascii="黑体" w:eastAsia="黑体" w:hAnsi="宋体" w:cs="宋体"/>
          <w:b/>
          <w:bCs/>
          <w:color w:val="000000"/>
          <w:kern w:val="0"/>
          <w:szCs w:val="32"/>
        </w:rPr>
      </w:pPr>
      <w:r w:rsidRPr="00B84181">
        <w:rPr>
          <w:rFonts w:ascii="黑体" w:eastAsia="黑体" w:hAnsi="宋体" w:cs="宋体" w:hint="eastAsia"/>
          <w:b/>
          <w:bCs/>
          <w:color w:val="000000"/>
          <w:kern w:val="0"/>
          <w:szCs w:val="32"/>
        </w:rPr>
        <w:t>基金经理的</w:t>
      </w:r>
      <w:r w:rsidR="00CE5044" w:rsidRPr="00B84181">
        <w:rPr>
          <w:rFonts w:ascii="黑体" w:eastAsia="黑体" w:hAnsi="宋体" w:cs="宋体" w:hint="eastAsia"/>
          <w:b/>
          <w:bCs/>
          <w:color w:val="000000"/>
          <w:kern w:val="0"/>
          <w:szCs w:val="32"/>
        </w:rPr>
        <w:t>公告</w:t>
      </w:r>
    </w:p>
    <w:p w:rsidR="00CE5044" w:rsidRPr="00BB1B64" w:rsidRDefault="00CE5044" w:rsidP="006F3E72">
      <w:pPr>
        <w:spacing w:line="360" w:lineRule="auto"/>
        <w:rPr>
          <w:rFonts w:ascii="宋体" w:eastAsia="宋体" w:hAnsi="宋体"/>
          <w:b/>
          <w:color w:val="000000"/>
          <w:sz w:val="24"/>
          <w:szCs w:val="24"/>
        </w:rPr>
      </w:pPr>
    </w:p>
    <w:p w:rsidR="009E1E41" w:rsidRPr="009E1E41" w:rsidRDefault="003D0CAE" w:rsidP="00CE5044">
      <w:pPr>
        <w:spacing w:line="560" w:lineRule="exact"/>
        <w:jc w:val="center"/>
        <w:rPr>
          <w:rFonts w:ascii="宋体" w:eastAsia="宋体" w:hAnsi="宋体"/>
          <w:color w:val="000000"/>
          <w:sz w:val="24"/>
          <w:szCs w:val="24"/>
        </w:rPr>
      </w:pPr>
      <w:r w:rsidRPr="009E1E41">
        <w:rPr>
          <w:rFonts w:ascii="宋体" w:eastAsia="宋体" w:hAnsi="宋体"/>
          <w:color w:val="000000"/>
          <w:sz w:val="24"/>
          <w:szCs w:val="24"/>
        </w:rPr>
        <w:t>公告送出日期：</w:t>
      </w:r>
      <w:r w:rsidR="005E6F37" w:rsidRPr="009E1E41">
        <w:rPr>
          <w:rFonts w:ascii="宋体" w:eastAsia="宋体" w:hAnsi="宋体" w:hint="eastAsia"/>
          <w:color w:val="000000"/>
          <w:sz w:val="24"/>
          <w:szCs w:val="24"/>
        </w:rPr>
        <w:t>20</w:t>
      </w:r>
      <w:r w:rsidR="005E6F37">
        <w:rPr>
          <w:rFonts w:ascii="宋体" w:eastAsia="宋体" w:hAnsi="宋体" w:hint="eastAsia"/>
          <w:color w:val="000000"/>
          <w:sz w:val="24"/>
          <w:szCs w:val="24"/>
        </w:rPr>
        <w:t>21</w:t>
      </w:r>
      <w:r w:rsidR="005E6F37" w:rsidRPr="009E1E41">
        <w:rPr>
          <w:rFonts w:ascii="宋体" w:eastAsia="宋体" w:hAnsi="宋体"/>
          <w:color w:val="000000"/>
          <w:sz w:val="24"/>
          <w:szCs w:val="24"/>
        </w:rPr>
        <w:t>年</w:t>
      </w:r>
      <w:r w:rsidR="005E6F37">
        <w:rPr>
          <w:rFonts w:ascii="宋体" w:eastAsia="宋体" w:hAnsi="宋体"/>
          <w:color w:val="000000"/>
          <w:sz w:val="24"/>
          <w:szCs w:val="24"/>
        </w:rPr>
        <w:t>10</w:t>
      </w:r>
      <w:r w:rsidR="00BA1F62" w:rsidRPr="009E1E41">
        <w:rPr>
          <w:rFonts w:ascii="宋体" w:eastAsia="宋体" w:hAnsi="宋体"/>
          <w:color w:val="000000"/>
          <w:sz w:val="24"/>
          <w:szCs w:val="24"/>
        </w:rPr>
        <w:t>月</w:t>
      </w:r>
      <w:r w:rsidR="005E6F37">
        <w:rPr>
          <w:rFonts w:ascii="宋体" w:eastAsia="宋体" w:hAnsi="宋体"/>
          <w:color w:val="000000"/>
          <w:sz w:val="24"/>
          <w:szCs w:val="24"/>
        </w:rPr>
        <w:t>29</w:t>
      </w:r>
      <w:r w:rsidRPr="009E1E41">
        <w:rPr>
          <w:rFonts w:ascii="宋体" w:eastAsia="宋体" w:hAnsi="宋体"/>
          <w:color w:val="000000"/>
          <w:sz w:val="24"/>
          <w:szCs w:val="24"/>
        </w:rPr>
        <w:t>日</w:t>
      </w:r>
    </w:p>
    <w:p w:rsidR="009E1E41" w:rsidRPr="009E1E41" w:rsidRDefault="009E1E41" w:rsidP="009E1E41">
      <w:pPr>
        <w:spacing w:line="360" w:lineRule="auto"/>
        <w:rPr>
          <w:rFonts w:ascii="宋体" w:eastAsia="宋体" w:hAnsi="宋体"/>
          <w:b/>
          <w:color w:val="000000"/>
          <w:sz w:val="24"/>
          <w:szCs w:val="24"/>
        </w:rPr>
      </w:pPr>
    </w:p>
    <w:p w:rsidR="003D0CAE" w:rsidRPr="009E1E41" w:rsidRDefault="009E1E41" w:rsidP="009E1E41">
      <w:pPr>
        <w:spacing w:line="560" w:lineRule="exact"/>
        <w:rPr>
          <w:rFonts w:ascii="宋体" w:eastAsia="宋体" w:hAnsi="宋体"/>
          <w:b/>
          <w:bCs/>
          <w:sz w:val="24"/>
          <w:szCs w:val="24"/>
        </w:rPr>
      </w:pPr>
      <w:r w:rsidRPr="009E1E41">
        <w:rPr>
          <w:rFonts w:ascii="宋体" w:eastAsia="宋体" w:hAnsi="宋体" w:hint="eastAsia"/>
          <w:b/>
          <w:color w:val="000000"/>
          <w:sz w:val="24"/>
          <w:szCs w:val="24"/>
        </w:rPr>
        <w:t xml:space="preserve">1 </w:t>
      </w:r>
      <w:bookmarkStart w:id="0" w:name="_Toc275961408"/>
      <w:r w:rsidR="003D0CAE" w:rsidRPr="009E1E41">
        <w:rPr>
          <w:rFonts w:ascii="宋体" w:eastAsia="宋体" w:hAnsi="宋体"/>
          <w:b/>
          <w:sz w:val="24"/>
          <w:szCs w:val="24"/>
        </w:rPr>
        <w:t>公告基本信息</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3"/>
        <w:gridCol w:w="4869"/>
      </w:tblGrid>
      <w:tr w:rsidR="003D0CAE" w:rsidRPr="00283156" w:rsidTr="00BC2F6C">
        <w:trPr>
          <w:jc w:val="center"/>
        </w:trPr>
        <w:tc>
          <w:tcPr>
            <w:tcW w:w="2143" w:type="pct"/>
            <w:vAlign w:val="center"/>
          </w:tcPr>
          <w:p w:rsidR="003D0CAE" w:rsidRPr="00283156" w:rsidRDefault="003D0CAE" w:rsidP="000F0EFD">
            <w:pPr>
              <w:spacing w:line="288" w:lineRule="auto"/>
              <w:rPr>
                <w:rFonts w:ascii="宋体" w:eastAsia="宋体" w:hAnsi="宋体"/>
                <w:color w:val="000000"/>
                <w:sz w:val="21"/>
                <w:szCs w:val="21"/>
              </w:rPr>
            </w:pPr>
            <w:r w:rsidRPr="00283156">
              <w:rPr>
                <w:rFonts w:ascii="宋体" w:eastAsia="宋体" w:hAnsi="宋体"/>
                <w:color w:val="000000"/>
                <w:sz w:val="21"/>
                <w:szCs w:val="21"/>
              </w:rPr>
              <w:t>基金名称</w:t>
            </w:r>
          </w:p>
        </w:tc>
        <w:tc>
          <w:tcPr>
            <w:tcW w:w="2857" w:type="pct"/>
            <w:vAlign w:val="center"/>
          </w:tcPr>
          <w:p w:rsidR="003D0CAE" w:rsidRPr="00283156" w:rsidRDefault="001C209E" w:rsidP="005E6F37">
            <w:pPr>
              <w:spacing w:line="288" w:lineRule="auto"/>
              <w:rPr>
                <w:rFonts w:ascii="宋体" w:eastAsia="宋体" w:hAnsi="宋体"/>
                <w:color w:val="000000"/>
                <w:sz w:val="21"/>
                <w:szCs w:val="21"/>
              </w:rPr>
            </w:pPr>
            <w:r>
              <w:rPr>
                <w:rFonts w:ascii="宋体" w:eastAsia="宋体" w:hAnsi="宋体" w:hint="eastAsia"/>
                <w:color w:val="000000"/>
                <w:sz w:val="21"/>
                <w:szCs w:val="21"/>
              </w:rPr>
              <w:t>长信</w:t>
            </w:r>
            <w:r w:rsidR="005E6F37">
              <w:rPr>
                <w:rFonts w:ascii="宋体" w:eastAsia="宋体" w:hAnsi="宋体" w:hint="eastAsia"/>
                <w:color w:val="000000"/>
                <w:sz w:val="21"/>
                <w:szCs w:val="21"/>
              </w:rPr>
              <w:t>利息</w:t>
            </w:r>
            <w:r w:rsidR="005E6F37">
              <w:rPr>
                <w:rFonts w:ascii="宋体" w:eastAsia="宋体" w:hAnsi="宋体"/>
                <w:color w:val="000000"/>
                <w:sz w:val="21"/>
                <w:szCs w:val="21"/>
              </w:rPr>
              <w:t>收益开放式</w:t>
            </w:r>
            <w:r>
              <w:rPr>
                <w:rFonts w:ascii="宋体" w:eastAsia="宋体" w:hAnsi="宋体" w:hint="eastAsia"/>
                <w:color w:val="000000"/>
                <w:sz w:val="21"/>
                <w:szCs w:val="21"/>
              </w:rPr>
              <w:t>证券投资基金</w:t>
            </w:r>
          </w:p>
        </w:tc>
      </w:tr>
      <w:tr w:rsidR="003D0CAE" w:rsidRPr="00283156" w:rsidTr="00BC2F6C">
        <w:trPr>
          <w:jc w:val="center"/>
        </w:trPr>
        <w:tc>
          <w:tcPr>
            <w:tcW w:w="2143" w:type="pct"/>
            <w:vAlign w:val="center"/>
          </w:tcPr>
          <w:p w:rsidR="003D0CAE" w:rsidRPr="00283156" w:rsidRDefault="003D0CAE" w:rsidP="000F0EFD">
            <w:pPr>
              <w:spacing w:line="288" w:lineRule="auto"/>
              <w:rPr>
                <w:rFonts w:ascii="宋体" w:eastAsia="宋体" w:hAnsi="宋体"/>
                <w:color w:val="000000"/>
                <w:sz w:val="21"/>
                <w:szCs w:val="21"/>
              </w:rPr>
            </w:pPr>
            <w:r w:rsidRPr="00283156">
              <w:rPr>
                <w:rFonts w:ascii="宋体" w:eastAsia="宋体" w:hAnsi="宋体"/>
                <w:color w:val="000000"/>
                <w:sz w:val="21"/>
                <w:szCs w:val="21"/>
              </w:rPr>
              <w:t>基金简称</w:t>
            </w:r>
          </w:p>
        </w:tc>
        <w:tc>
          <w:tcPr>
            <w:tcW w:w="2857" w:type="pct"/>
            <w:vAlign w:val="center"/>
          </w:tcPr>
          <w:p w:rsidR="003D0CAE" w:rsidRPr="001345E4" w:rsidRDefault="007D7BFA" w:rsidP="005D31B5">
            <w:pPr>
              <w:spacing w:line="288" w:lineRule="auto"/>
              <w:rPr>
                <w:rFonts w:hint="eastAsia"/>
                <w:sz w:val="21"/>
                <w:szCs w:val="21"/>
              </w:rPr>
            </w:pPr>
            <w:r w:rsidRPr="007D7BFA">
              <w:rPr>
                <w:rFonts w:ascii="宋体" w:eastAsia="宋体" w:hAnsi="宋体"/>
                <w:color w:val="000000"/>
                <w:sz w:val="21"/>
                <w:szCs w:val="21"/>
              </w:rPr>
              <w:t>长信</w:t>
            </w:r>
            <w:r w:rsidR="005E6F37">
              <w:rPr>
                <w:rFonts w:ascii="宋体" w:eastAsia="宋体" w:hAnsi="宋体" w:hint="eastAsia"/>
                <w:color w:val="000000"/>
                <w:sz w:val="21"/>
                <w:szCs w:val="21"/>
              </w:rPr>
              <w:t>利息</w:t>
            </w:r>
            <w:r w:rsidR="005E6F37">
              <w:rPr>
                <w:rFonts w:ascii="宋体" w:eastAsia="宋体" w:hAnsi="宋体"/>
                <w:color w:val="000000"/>
                <w:sz w:val="21"/>
                <w:szCs w:val="21"/>
              </w:rPr>
              <w:t>收益货币</w:t>
            </w:r>
          </w:p>
        </w:tc>
      </w:tr>
      <w:tr w:rsidR="003D0CAE" w:rsidRPr="00283156" w:rsidTr="00BC2F6C">
        <w:trPr>
          <w:jc w:val="center"/>
        </w:trPr>
        <w:tc>
          <w:tcPr>
            <w:tcW w:w="2143" w:type="pct"/>
            <w:vAlign w:val="center"/>
          </w:tcPr>
          <w:p w:rsidR="003D0CAE" w:rsidRPr="00283156" w:rsidRDefault="003D0CAE" w:rsidP="000F0EFD">
            <w:pPr>
              <w:spacing w:line="288" w:lineRule="auto"/>
              <w:rPr>
                <w:rFonts w:ascii="宋体" w:eastAsia="宋体" w:hAnsi="宋体"/>
                <w:color w:val="000000"/>
                <w:sz w:val="21"/>
                <w:szCs w:val="21"/>
              </w:rPr>
            </w:pPr>
            <w:r w:rsidRPr="00283156">
              <w:rPr>
                <w:rFonts w:ascii="宋体" w:eastAsia="宋体" w:hAnsi="宋体"/>
                <w:color w:val="000000"/>
                <w:sz w:val="21"/>
                <w:szCs w:val="21"/>
              </w:rPr>
              <w:t>基金主代码</w:t>
            </w:r>
          </w:p>
        </w:tc>
        <w:tc>
          <w:tcPr>
            <w:tcW w:w="2857" w:type="pct"/>
            <w:vAlign w:val="center"/>
          </w:tcPr>
          <w:p w:rsidR="001A2D4D" w:rsidRPr="007C189A" w:rsidRDefault="00B20EB2" w:rsidP="0019281B">
            <w:pPr>
              <w:pStyle w:val="Default"/>
              <w:spacing w:line="288" w:lineRule="auto"/>
              <w:rPr>
                <w:rFonts w:hAnsi="宋体" w:cs="Times New Roman"/>
                <w:kern w:val="2"/>
                <w:sz w:val="21"/>
                <w:szCs w:val="21"/>
              </w:rPr>
            </w:pPr>
            <w:r w:rsidRPr="008F6C7A">
              <w:rPr>
                <w:rFonts w:hAnsi="宋体"/>
                <w:sz w:val="21"/>
                <w:szCs w:val="21"/>
              </w:rPr>
              <w:t>5199</w:t>
            </w:r>
            <w:r w:rsidR="005E6F37">
              <w:rPr>
                <w:rFonts w:hAnsi="宋体"/>
                <w:sz w:val="21"/>
                <w:szCs w:val="21"/>
              </w:rPr>
              <w:t>99</w:t>
            </w:r>
          </w:p>
        </w:tc>
      </w:tr>
      <w:tr w:rsidR="003D0CAE" w:rsidRPr="00283156" w:rsidTr="00BC2F6C">
        <w:trPr>
          <w:jc w:val="center"/>
        </w:trPr>
        <w:tc>
          <w:tcPr>
            <w:tcW w:w="2143" w:type="pct"/>
            <w:vAlign w:val="center"/>
          </w:tcPr>
          <w:p w:rsidR="003D0CAE" w:rsidRPr="00283156" w:rsidRDefault="003D0CAE" w:rsidP="000F0EFD">
            <w:pPr>
              <w:spacing w:line="288" w:lineRule="auto"/>
              <w:rPr>
                <w:rFonts w:ascii="宋体" w:eastAsia="宋体" w:hAnsi="宋体"/>
                <w:color w:val="000000"/>
                <w:sz w:val="21"/>
                <w:szCs w:val="21"/>
              </w:rPr>
            </w:pPr>
            <w:r w:rsidRPr="00283156">
              <w:rPr>
                <w:rFonts w:ascii="宋体" w:eastAsia="宋体" w:hAnsi="宋体"/>
                <w:color w:val="000000"/>
                <w:sz w:val="21"/>
                <w:szCs w:val="21"/>
              </w:rPr>
              <w:t>基金管理人名称</w:t>
            </w:r>
          </w:p>
        </w:tc>
        <w:tc>
          <w:tcPr>
            <w:tcW w:w="2857" w:type="pct"/>
            <w:vAlign w:val="center"/>
          </w:tcPr>
          <w:p w:rsidR="001A2D4D" w:rsidRDefault="003D0CAE">
            <w:pPr>
              <w:spacing w:line="288" w:lineRule="auto"/>
              <w:rPr>
                <w:rFonts w:ascii="宋体" w:eastAsia="宋体" w:hAnsi="宋体"/>
                <w:color w:val="000000"/>
                <w:sz w:val="21"/>
                <w:szCs w:val="21"/>
              </w:rPr>
            </w:pPr>
            <w:r w:rsidRPr="00283156">
              <w:rPr>
                <w:rFonts w:ascii="宋体" w:eastAsia="宋体" w:hAnsi="宋体" w:hint="eastAsia"/>
                <w:color w:val="000000"/>
                <w:sz w:val="21"/>
                <w:szCs w:val="21"/>
              </w:rPr>
              <w:t>长信基金管理有限责任公司</w:t>
            </w:r>
          </w:p>
        </w:tc>
      </w:tr>
      <w:tr w:rsidR="003D0CAE" w:rsidRPr="00283156" w:rsidTr="00BC2F6C">
        <w:trPr>
          <w:jc w:val="center"/>
        </w:trPr>
        <w:tc>
          <w:tcPr>
            <w:tcW w:w="2143" w:type="pct"/>
            <w:vAlign w:val="center"/>
          </w:tcPr>
          <w:p w:rsidR="003D0CAE" w:rsidRPr="00283156" w:rsidRDefault="003D0CAE" w:rsidP="000F0EFD">
            <w:pPr>
              <w:spacing w:line="288" w:lineRule="auto"/>
              <w:rPr>
                <w:rFonts w:ascii="宋体" w:eastAsia="宋体" w:hAnsi="宋体"/>
                <w:color w:val="000000"/>
                <w:sz w:val="21"/>
                <w:szCs w:val="21"/>
              </w:rPr>
            </w:pPr>
            <w:r w:rsidRPr="00283156">
              <w:rPr>
                <w:rFonts w:ascii="宋体" w:eastAsia="宋体" w:hAnsi="宋体"/>
                <w:color w:val="000000"/>
                <w:sz w:val="21"/>
                <w:szCs w:val="21"/>
              </w:rPr>
              <w:t>公告依据</w:t>
            </w:r>
          </w:p>
        </w:tc>
        <w:tc>
          <w:tcPr>
            <w:tcW w:w="2857" w:type="pct"/>
            <w:vAlign w:val="center"/>
          </w:tcPr>
          <w:p w:rsidR="001A2D4D" w:rsidRDefault="003D0CAE">
            <w:pPr>
              <w:spacing w:line="288" w:lineRule="auto"/>
              <w:rPr>
                <w:rFonts w:ascii="宋体" w:eastAsia="宋体" w:hAnsi="宋体"/>
                <w:color w:val="000000"/>
                <w:sz w:val="21"/>
                <w:szCs w:val="21"/>
              </w:rPr>
            </w:pPr>
            <w:r w:rsidRPr="00283156">
              <w:rPr>
                <w:rFonts w:ascii="宋体" w:eastAsia="宋体" w:hAnsi="宋体" w:hint="eastAsia"/>
                <w:color w:val="000000"/>
                <w:sz w:val="21"/>
                <w:szCs w:val="21"/>
              </w:rPr>
              <w:t>《</w:t>
            </w:r>
            <w:r w:rsidR="00127F37">
              <w:rPr>
                <w:rFonts w:ascii="宋体" w:eastAsia="宋体" w:hAnsi="宋体" w:hint="eastAsia"/>
                <w:color w:val="000000"/>
                <w:sz w:val="21"/>
                <w:szCs w:val="21"/>
              </w:rPr>
              <w:t>公开募集</w:t>
            </w:r>
            <w:r w:rsidRPr="00283156">
              <w:rPr>
                <w:rFonts w:ascii="宋体" w:eastAsia="宋体" w:hAnsi="宋体" w:hint="eastAsia"/>
                <w:color w:val="000000"/>
                <w:sz w:val="21"/>
                <w:szCs w:val="21"/>
              </w:rPr>
              <w:t>证券投资基金信息披露管理办法》等</w:t>
            </w:r>
          </w:p>
        </w:tc>
      </w:tr>
      <w:tr w:rsidR="003D0CAE" w:rsidRPr="00283156" w:rsidTr="00BC2F6C">
        <w:trPr>
          <w:jc w:val="center"/>
        </w:trPr>
        <w:tc>
          <w:tcPr>
            <w:tcW w:w="2143" w:type="pct"/>
            <w:vAlign w:val="center"/>
          </w:tcPr>
          <w:p w:rsidR="003D0CAE" w:rsidRPr="00283156" w:rsidRDefault="003D0CAE" w:rsidP="000F0EFD">
            <w:pPr>
              <w:spacing w:line="288" w:lineRule="auto"/>
              <w:rPr>
                <w:rFonts w:ascii="宋体" w:eastAsia="宋体" w:hAnsi="宋体"/>
                <w:color w:val="000000"/>
                <w:sz w:val="21"/>
                <w:szCs w:val="21"/>
              </w:rPr>
            </w:pPr>
            <w:r w:rsidRPr="00283156">
              <w:rPr>
                <w:rFonts w:ascii="宋体" w:eastAsia="宋体" w:hAnsi="宋体"/>
                <w:color w:val="000000"/>
                <w:sz w:val="21"/>
                <w:szCs w:val="21"/>
              </w:rPr>
              <w:t>基金经理变更类型</w:t>
            </w:r>
          </w:p>
        </w:tc>
        <w:tc>
          <w:tcPr>
            <w:tcW w:w="2857" w:type="pct"/>
            <w:vAlign w:val="center"/>
          </w:tcPr>
          <w:p w:rsidR="001A2D4D" w:rsidRDefault="008E0FC7" w:rsidP="00B3210A">
            <w:pPr>
              <w:spacing w:line="288" w:lineRule="auto"/>
              <w:rPr>
                <w:rFonts w:ascii="宋体" w:eastAsia="宋体" w:hAnsi="宋体"/>
                <w:color w:val="000000"/>
                <w:sz w:val="21"/>
                <w:szCs w:val="21"/>
              </w:rPr>
            </w:pPr>
            <w:r>
              <w:rPr>
                <w:rFonts w:ascii="宋体" w:eastAsia="宋体" w:hAnsi="宋体" w:hint="eastAsia"/>
                <w:color w:val="000000"/>
                <w:sz w:val="21"/>
                <w:szCs w:val="21"/>
              </w:rPr>
              <w:t>增聘</w:t>
            </w:r>
            <w:r w:rsidR="00FB5C1A" w:rsidRPr="00283156">
              <w:rPr>
                <w:rFonts w:ascii="宋体" w:eastAsia="宋体" w:hAnsi="宋体" w:hint="eastAsia"/>
                <w:color w:val="000000"/>
                <w:sz w:val="21"/>
                <w:szCs w:val="21"/>
              </w:rPr>
              <w:t>基金经理</w:t>
            </w:r>
          </w:p>
        </w:tc>
      </w:tr>
      <w:tr w:rsidR="00205639" w:rsidRPr="00283156" w:rsidTr="00BC2F6C">
        <w:trPr>
          <w:jc w:val="center"/>
        </w:trPr>
        <w:tc>
          <w:tcPr>
            <w:tcW w:w="2143" w:type="pct"/>
            <w:vAlign w:val="center"/>
          </w:tcPr>
          <w:p w:rsidR="00205639" w:rsidRPr="00283156" w:rsidRDefault="00205639" w:rsidP="000F0EFD">
            <w:pPr>
              <w:spacing w:line="288" w:lineRule="auto"/>
              <w:rPr>
                <w:rFonts w:ascii="宋体" w:eastAsia="宋体" w:hAnsi="宋体"/>
                <w:color w:val="000000"/>
                <w:sz w:val="21"/>
                <w:szCs w:val="21"/>
              </w:rPr>
            </w:pPr>
            <w:r>
              <w:rPr>
                <w:rFonts w:ascii="宋体" w:eastAsia="宋体" w:hAnsi="宋体" w:hint="eastAsia"/>
                <w:color w:val="000000"/>
                <w:sz w:val="21"/>
                <w:szCs w:val="21"/>
              </w:rPr>
              <w:t>新任基金经理姓名</w:t>
            </w:r>
          </w:p>
        </w:tc>
        <w:tc>
          <w:tcPr>
            <w:tcW w:w="2857" w:type="pct"/>
            <w:vAlign w:val="center"/>
          </w:tcPr>
          <w:p w:rsidR="001A2D4D" w:rsidRDefault="005E6F37">
            <w:pPr>
              <w:spacing w:line="288" w:lineRule="auto"/>
              <w:rPr>
                <w:rFonts w:ascii="宋体" w:eastAsia="宋体" w:hAnsi="宋体" w:hint="eastAsia"/>
                <w:color w:val="000000"/>
                <w:sz w:val="21"/>
                <w:szCs w:val="21"/>
              </w:rPr>
            </w:pPr>
            <w:r>
              <w:rPr>
                <w:rFonts w:ascii="宋体" w:eastAsia="宋体" w:hAnsi="宋体" w:hint="eastAsia"/>
                <w:color w:val="000000"/>
                <w:sz w:val="21"/>
                <w:szCs w:val="21"/>
              </w:rPr>
              <w:t>钱</w:t>
            </w:r>
            <w:r>
              <w:rPr>
                <w:rFonts w:ascii="宋体" w:eastAsia="宋体" w:hAnsi="宋体"/>
                <w:color w:val="000000"/>
                <w:sz w:val="21"/>
                <w:szCs w:val="21"/>
              </w:rPr>
              <w:t>进</w:t>
            </w:r>
          </w:p>
        </w:tc>
      </w:tr>
      <w:tr w:rsidR="008E0FC7" w:rsidRPr="00283156" w:rsidTr="00A652DF">
        <w:trPr>
          <w:jc w:val="center"/>
        </w:trPr>
        <w:tc>
          <w:tcPr>
            <w:tcW w:w="2143" w:type="pct"/>
            <w:tcBorders>
              <w:top w:val="single" w:sz="4" w:space="0" w:color="auto"/>
              <w:left w:val="single" w:sz="4" w:space="0" w:color="auto"/>
              <w:bottom w:val="single" w:sz="4" w:space="0" w:color="auto"/>
              <w:right w:val="single" w:sz="4" w:space="0" w:color="auto"/>
            </w:tcBorders>
            <w:vAlign w:val="center"/>
          </w:tcPr>
          <w:p w:rsidR="008E0FC7" w:rsidRPr="00283156" w:rsidRDefault="00B3210A" w:rsidP="000F0EFD">
            <w:pPr>
              <w:spacing w:line="288" w:lineRule="auto"/>
              <w:rPr>
                <w:rFonts w:ascii="宋体" w:eastAsia="宋体" w:hAnsi="宋体"/>
                <w:color w:val="000000"/>
                <w:sz w:val="21"/>
                <w:szCs w:val="21"/>
              </w:rPr>
            </w:pPr>
            <w:r w:rsidRPr="00283156">
              <w:rPr>
                <w:rFonts w:ascii="宋体" w:eastAsia="宋体" w:hAnsi="宋体"/>
                <w:color w:val="000000"/>
                <w:sz w:val="21"/>
                <w:szCs w:val="21"/>
              </w:rPr>
              <w:t>共同管理本基金的其他基金经理姓名</w:t>
            </w:r>
          </w:p>
        </w:tc>
        <w:tc>
          <w:tcPr>
            <w:tcW w:w="2857" w:type="pct"/>
            <w:tcBorders>
              <w:top w:val="single" w:sz="4" w:space="0" w:color="auto"/>
              <w:left w:val="single" w:sz="4" w:space="0" w:color="auto"/>
              <w:bottom w:val="single" w:sz="4" w:space="0" w:color="auto"/>
              <w:right w:val="single" w:sz="4" w:space="0" w:color="auto"/>
            </w:tcBorders>
            <w:vAlign w:val="center"/>
          </w:tcPr>
          <w:p w:rsidR="001A2D4D" w:rsidRDefault="005E6F37">
            <w:pPr>
              <w:spacing w:line="288" w:lineRule="auto"/>
              <w:rPr>
                <w:rFonts w:ascii="宋体" w:eastAsia="宋体" w:hAnsi="宋体"/>
                <w:color w:val="000000"/>
                <w:sz w:val="21"/>
                <w:szCs w:val="21"/>
              </w:rPr>
            </w:pPr>
            <w:r>
              <w:rPr>
                <w:rFonts w:ascii="宋体" w:eastAsia="宋体" w:hAnsi="宋体" w:hint="eastAsia"/>
                <w:color w:val="000000"/>
                <w:sz w:val="21"/>
                <w:szCs w:val="21"/>
              </w:rPr>
              <w:t>陆</w:t>
            </w:r>
            <w:r>
              <w:rPr>
                <w:rFonts w:ascii="宋体" w:eastAsia="宋体" w:hAnsi="宋体"/>
                <w:color w:val="000000"/>
                <w:sz w:val="21"/>
                <w:szCs w:val="21"/>
              </w:rPr>
              <w:t>莹</w:t>
            </w:r>
          </w:p>
        </w:tc>
      </w:tr>
    </w:tbl>
    <w:p w:rsidR="00127F37" w:rsidRDefault="00127F37" w:rsidP="00631D77">
      <w:pPr>
        <w:spacing w:line="360" w:lineRule="auto"/>
        <w:rPr>
          <w:rFonts w:ascii="宋体" w:eastAsia="宋体" w:hAnsi="宋体"/>
          <w:b/>
          <w:color w:val="000000"/>
          <w:sz w:val="24"/>
          <w:szCs w:val="24"/>
        </w:rPr>
      </w:pPr>
    </w:p>
    <w:p w:rsidR="00631D77" w:rsidRDefault="008E0FC7" w:rsidP="00631D77">
      <w:pPr>
        <w:spacing w:line="360" w:lineRule="auto"/>
        <w:rPr>
          <w:rFonts w:ascii="宋体" w:eastAsia="宋体" w:hAnsi="宋体"/>
          <w:b/>
          <w:color w:val="000000"/>
          <w:sz w:val="24"/>
          <w:szCs w:val="24"/>
        </w:rPr>
      </w:pPr>
      <w:r>
        <w:rPr>
          <w:rFonts w:ascii="宋体" w:eastAsia="宋体" w:hAnsi="宋体" w:hint="eastAsia"/>
          <w:b/>
          <w:color w:val="000000"/>
          <w:sz w:val="24"/>
          <w:szCs w:val="24"/>
        </w:rPr>
        <w:t>2</w:t>
      </w:r>
      <w:r w:rsidRPr="009E1E41">
        <w:rPr>
          <w:rFonts w:ascii="宋体" w:eastAsia="宋体" w:hAnsi="宋体"/>
          <w:b/>
          <w:color w:val="000000"/>
          <w:sz w:val="24"/>
          <w:szCs w:val="24"/>
        </w:rPr>
        <w:t>新任基金经理的相关信息</w:t>
      </w:r>
    </w:p>
    <w:tbl>
      <w:tblPr>
        <w:tblW w:w="5026" w:type="pct"/>
        <w:jc w:val="cente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9"/>
        <w:gridCol w:w="1449"/>
        <w:gridCol w:w="1866"/>
        <w:gridCol w:w="1266"/>
        <w:gridCol w:w="1266"/>
      </w:tblGrid>
      <w:tr w:rsidR="004743FF" w:rsidRPr="0034303A" w:rsidTr="00475E9D">
        <w:trPr>
          <w:jc w:val="center"/>
        </w:trPr>
        <w:tc>
          <w:tcPr>
            <w:tcW w:w="1587" w:type="pct"/>
            <w:vAlign w:val="center"/>
          </w:tcPr>
          <w:p w:rsidR="004743FF" w:rsidRPr="0034303A" w:rsidRDefault="004743FF" w:rsidP="001A2D4D">
            <w:pPr>
              <w:spacing w:line="288" w:lineRule="auto"/>
              <w:rPr>
                <w:rFonts w:ascii="宋体" w:eastAsia="宋体" w:hAnsi="宋体"/>
                <w:color w:val="000000"/>
                <w:sz w:val="21"/>
                <w:szCs w:val="21"/>
              </w:rPr>
            </w:pPr>
            <w:r w:rsidRPr="0034303A">
              <w:rPr>
                <w:rFonts w:ascii="宋体" w:eastAsia="宋体" w:hAnsi="宋体"/>
                <w:color w:val="000000"/>
                <w:sz w:val="21"/>
                <w:szCs w:val="21"/>
              </w:rPr>
              <w:t>新任基金经理姓名</w:t>
            </w:r>
          </w:p>
        </w:tc>
        <w:tc>
          <w:tcPr>
            <w:tcW w:w="3413" w:type="pct"/>
            <w:gridSpan w:val="4"/>
            <w:vAlign w:val="center"/>
          </w:tcPr>
          <w:p w:rsidR="004743FF" w:rsidRPr="0034303A" w:rsidRDefault="005E6F37" w:rsidP="001A2D4D">
            <w:pPr>
              <w:spacing w:line="288" w:lineRule="auto"/>
              <w:rPr>
                <w:rFonts w:ascii="宋体" w:eastAsia="宋体" w:hAnsi="宋体" w:hint="eastAsia"/>
                <w:color w:val="000000"/>
                <w:sz w:val="21"/>
                <w:szCs w:val="21"/>
              </w:rPr>
            </w:pPr>
            <w:r>
              <w:rPr>
                <w:rFonts w:ascii="宋体" w:eastAsia="宋体" w:hAnsi="宋体" w:hint="eastAsia"/>
                <w:color w:val="000000"/>
                <w:sz w:val="21"/>
                <w:szCs w:val="21"/>
              </w:rPr>
              <w:t>钱</w:t>
            </w:r>
            <w:r>
              <w:rPr>
                <w:rFonts w:ascii="宋体" w:eastAsia="宋体" w:hAnsi="宋体"/>
                <w:color w:val="000000"/>
                <w:sz w:val="21"/>
                <w:szCs w:val="21"/>
              </w:rPr>
              <w:t>进</w:t>
            </w:r>
          </w:p>
        </w:tc>
      </w:tr>
      <w:tr w:rsidR="004743FF" w:rsidRPr="0034303A" w:rsidTr="00475E9D">
        <w:trPr>
          <w:jc w:val="center"/>
        </w:trPr>
        <w:tc>
          <w:tcPr>
            <w:tcW w:w="1587" w:type="pct"/>
            <w:vAlign w:val="center"/>
          </w:tcPr>
          <w:p w:rsidR="004743FF" w:rsidRPr="0034303A" w:rsidRDefault="004743FF" w:rsidP="001A2D4D">
            <w:pPr>
              <w:spacing w:line="288" w:lineRule="auto"/>
              <w:rPr>
                <w:rFonts w:ascii="宋体" w:eastAsia="宋体" w:hAnsi="宋体"/>
                <w:color w:val="000000"/>
                <w:sz w:val="21"/>
                <w:szCs w:val="21"/>
              </w:rPr>
            </w:pPr>
            <w:r w:rsidRPr="0034303A">
              <w:rPr>
                <w:rFonts w:ascii="宋体" w:eastAsia="宋体" w:hAnsi="宋体"/>
                <w:color w:val="000000"/>
                <w:sz w:val="21"/>
                <w:szCs w:val="21"/>
              </w:rPr>
              <w:t>任职日期</w:t>
            </w:r>
          </w:p>
        </w:tc>
        <w:tc>
          <w:tcPr>
            <w:tcW w:w="3413" w:type="pct"/>
            <w:gridSpan w:val="4"/>
            <w:vAlign w:val="center"/>
          </w:tcPr>
          <w:p w:rsidR="004743FF" w:rsidRPr="0034303A" w:rsidRDefault="005E6F37" w:rsidP="005E6F37">
            <w:pPr>
              <w:spacing w:line="288" w:lineRule="auto"/>
              <w:rPr>
                <w:rFonts w:ascii="宋体" w:eastAsia="宋体" w:hAnsi="宋体"/>
                <w:color w:val="000000"/>
                <w:sz w:val="21"/>
                <w:szCs w:val="21"/>
              </w:rPr>
            </w:pPr>
            <w:r w:rsidRPr="0034303A">
              <w:rPr>
                <w:rFonts w:ascii="宋体" w:eastAsia="宋体" w:hAnsi="宋体" w:hint="eastAsia"/>
                <w:color w:val="000000"/>
                <w:sz w:val="21"/>
                <w:szCs w:val="21"/>
              </w:rPr>
              <w:t>20</w:t>
            </w:r>
            <w:r>
              <w:rPr>
                <w:rFonts w:ascii="宋体" w:eastAsia="宋体" w:hAnsi="宋体" w:hint="eastAsia"/>
                <w:color w:val="000000"/>
                <w:sz w:val="21"/>
                <w:szCs w:val="21"/>
              </w:rPr>
              <w:t>21</w:t>
            </w:r>
            <w:r w:rsidRPr="0034303A">
              <w:rPr>
                <w:rFonts w:ascii="宋体" w:eastAsia="宋体" w:hAnsi="宋体" w:hint="eastAsia"/>
                <w:color w:val="000000"/>
                <w:sz w:val="21"/>
                <w:szCs w:val="21"/>
              </w:rPr>
              <w:t>年</w:t>
            </w:r>
            <w:r>
              <w:rPr>
                <w:rFonts w:ascii="宋体" w:eastAsia="宋体" w:hAnsi="宋体"/>
                <w:color w:val="000000"/>
                <w:sz w:val="21"/>
                <w:szCs w:val="21"/>
              </w:rPr>
              <w:t>10</w:t>
            </w:r>
            <w:r w:rsidR="008639D0" w:rsidRPr="0034303A">
              <w:rPr>
                <w:rFonts w:ascii="宋体" w:eastAsia="宋体" w:hAnsi="宋体" w:hint="eastAsia"/>
                <w:color w:val="000000"/>
                <w:sz w:val="21"/>
                <w:szCs w:val="21"/>
              </w:rPr>
              <w:t>月</w:t>
            </w:r>
            <w:r>
              <w:rPr>
                <w:rFonts w:ascii="宋体" w:eastAsia="宋体" w:hAnsi="宋体"/>
                <w:color w:val="000000"/>
                <w:sz w:val="21"/>
                <w:szCs w:val="21"/>
              </w:rPr>
              <w:t>28</w:t>
            </w:r>
            <w:r w:rsidR="004743FF" w:rsidRPr="0034303A">
              <w:rPr>
                <w:rFonts w:ascii="宋体" w:eastAsia="宋体" w:hAnsi="宋体" w:hint="eastAsia"/>
                <w:color w:val="000000"/>
                <w:sz w:val="21"/>
                <w:szCs w:val="21"/>
              </w:rPr>
              <w:t>日</w:t>
            </w:r>
          </w:p>
        </w:tc>
      </w:tr>
      <w:tr w:rsidR="004743FF" w:rsidRPr="0034303A" w:rsidTr="00475E9D">
        <w:trPr>
          <w:jc w:val="center"/>
        </w:trPr>
        <w:tc>
          <w:tcPr>
            <w:tcW w:w="1587" w:type="pct"/>
            <w:vAlign w:val="center"/>
          </w:tcPr>
          <w:p w:rsidR="004743FF" w:rsidRPr="0034303A" w:rsidRDefault="004743FF" w:rsidP="001A2D4D">
            <w:pPr>
              <w:spacing w:line="288" w:lineRule="auto"/>
              <w:rPr>
                <w:rFonts w:ascii="宋体" w:eastAsia="宋体" w:hAnsi="宋体"/>
                <w:color w:val="000000"/>
                <w:sz w:val="21"/>
                <w:szCs w:val="21"/>
              </w:rPr>
            </w:pPr>
            <w:r w:rsidRPr="0034303A">
              <w:rPr>
                <w:rFonts w:ascii="宋体" w:eastAsia="宋体" w:hAnsi="宋体"/>
                <w:color w:val="000000"/>
                <w:sz w:val="21"/>
                <w:szCs w:val="21"/>
              </w:rPr>
              <w:t>证券从业年限</w:t>
            </w:r>
          </w:p>
        </w:tc>
        <w:tc>
          <w:tcPr>
            <w:tcW w:w="3413" w:type="pct"/>
            <w:gridSpan w:val="4"/>
            <w:vAlign w:val="center"/>
          </w:tcPr>
          <w:p w:rsidR="004743FF" w:rsidRPr="0034303A" w:rsidRDefault="008B74EB" w:rsidP="0019281B">
            <w:pPr>
              <w:spacing w:line="288" w:lineRule="auto"/>
              <w:rPr>
                <w:rFonts w:ascii="宋体" w:eastAsia="宋体" w:hAnsi="宋体"/>
                <w:color w:val="000000"/>
                <w:sz w:val="21"/>
                <w:szCs w:val="21"/>
              </w:rPr>
            </w:pPr>
            <w:r>
              <w:rPr>
                <w:rFonts w:ascii="宋体" w:eastAsia="宋体" w:hAnsi="宋体"/>
                <w:color w:val="000000"/>
                <w:sz w:val="21"/>
                <w:szCs w:val="21"/>
              </w:rPr>
              <w:t>6</w:t>
            </w:r>
            <w:r w:rsidR="004743FF">
              <w:rPr>
                <w:rFonts w:ascii="宋体" w:eastAsia="宋体" w:hAnsi="宋体" w:hint="eastAsia"/>
                <w:color w:val="000000"/>
                <w:sz w:val="21"/>
                <w:szCs w:val="21"/>
              </w:rPr>
              <w:t>年</w:t>
            </w:r>
          </w:p>
        </w:tc>
      </w:tr>
      <w:tr w:rsidR="004743FF" w:rsidRPr="0034303A" w:rsidTr="00475E9D">
        <w:trPr>
          <w:jc w:val="center"/>
        </w:trPr>
        <w:tc>
          <w:tcPr>
            <w:tcW w:w="1587" w:type="pct"/>
            <w:vAlign w:val="center"/>
          </w:tcPr>
          <w:p w:rsidR="004743FF" w:rsidRPr="0034303A" w:rsidRDefault="004743FF" w:rsidP="001A2D4D">
            <w:pPr>
              <w:spacing w:line="288" w:lineRule="auto"/>
              <w:rPr>
                <w:rFonts w:ascii="宋体" w:eastAsia="宋体" w:hAnsi="宋体"/>
                <w:color w:val="000000"/>
                <w:sz w:val="21"/>
                <w:szCs w:val="21"/>
              </w:rPr>
            </w:pPr>
            <w:r w:rsidRPr="0034303A">
              <w:rPr>
                <w:rFonts w:ascii="宋体" w:eastAsia="宋体" w:hAnsi="宋体"/>
                <w:color w:val="000000"/>
                <w:sz w:val="21"/>
                <w:szCs w:val="21"/>
              </w:rPr>
              <w:t>证券投资管理从业年限</w:t>
            </w:r>
          </w:p>
        </w:tc>
        <w:tc>
          <w:tcPr>
            <w:tcW w:w="3413" w:type="pct"/>
            <w:gridSpan w:val="4"/>
            <w:vAlign w:val="center"/>
          </w:tcPr>
          <w:p w:rsidR="004743FF" w:rsidRPr="0034303A" w:rsidRDefault="008B74EB" w:rsidP="0019281B">
            <w:pPr>
              <w:spacing w:line="288" w:lineRule="auto"/>
              <w:rPr>
                <w:rFonts w:ascii="宋体" w:eastAsia="宋体" w:hAnsi="宋体"/>
                <w:color w:val="000000"/>
                <w:sz w:val="21"/>
                <w:szCs w:val="21"/>
              </w:rPr>
            </w:pPr>
            <w:r>
              <w:rPr>
                <w:rFonts w:ascii="宋体" w:eastAsia="宋体" w:hAnsi="宋体"/>
                <w:color w:val="000000"/>
                <w:sz w:val="21"/>
                <w:szCs w:val="21"/>
              </w:rPr>
              <w:t>6</w:t>
            </w:r>
            <w:r w:rsidR="004743FF">
              <w:rPr>
                <w:rFonts w:ascii="宋体" w:eastAsia="宋体" w:hAnsi="宋体" w:hint="eastAsia"/>
                <w:color w:val="000000"/>
                <w:sz w:val="21"/>
                <w:szCs w:val="21"/>
              </w:rPr>
              <w:t>年</w:t>
            </w:r>
          </w:p>
        </w:tc>
      </w:tr>
      <w:tr w:rsidR="004743FF" w:rsidRPr="0034303A" w:rsidTr="00475E9D">
        <w:trPr>
          <w:trHeight w:val="374"/>
          <w:jc w:val="center"/>
        </w:trPr>
        <w:tc>
          <w:tcPr>
            <w:tcW w:w="1587" w:type="pct"/>
            <w:vAlign w:val="center"/>
          </w:tcPr>
          <w:p w:rsidR="004743FF" w:rsidRPr="0034303A" w:rsidRDefault="004743FF" w:rsidP="001A2D4D">
            <w:pPr>
              <w:spacing w:line="288" w:lineRule="auto"/>
              <w:rPr>
                <w:rFonts w:ascii="宋体" w:eastAsia="宋体" w:hAnsi="宋体"/>
                <w:color w:val="000000"/>
                <w:sz w:val="21"/>
                <w:szCs w:val="21"/>
              </w:rPr>
            </w:pPr>
            <w:r w:rsidRPr="0034303A">
              <w:rPr>
                <w:rFonts w:ascii="宋体" w:eastAsia="宋体" w:hAnsi="宋体"/>
                <w:color w:val="000000"/>
                <w:sz w:val="21"/>
                <w:szCs w:val="21"/>
              </w:rPr>
              <w:t>过往从业经历</w:t>
            </w:r>
          </w:p>
        </w:tc>
        <w:tc>
          <w:tcPr>
            <w:tcW w:w="3413" w:type="pct"/>
            <w:gridSpan w:val="4"/>
            <w:vAlign w:val="center"/>
          </w:tcPr>
          <w:p w:rsidR="001A2D4D" w:rsidRPr="004E442A" w:rsidRDefault="008B74EB" w:rsidP="008B74EB">
            <w:pPr>
              <w:pStyle w:val="Default"/>
              <w:spacing w:line="288" w:lineRule="auto"/>
            </w:pPr>
            <w:r>
              <w:rPr>
                <w:rFonts w:hAnsi="宋体" w:hint="eastAsia"/>
                <w:sz w:val="21"/>
                <w:szCs w:val="21"/>
              </w:rPr>
              <w:t>北京</w:t>
            </w:r>
            <w:r>
              <w:rPr>
                <w:rFonts w:hAnsi="宋体"/>
                <w:sz w:val="21"/>
                <w:szCs w:val="21"/>
              </w:rPr>
              <w:t>大学金融学硕士</w:t>
            </w:r>
            <w:r>
              <w:rPr>
                <w:rFonts w:hAnsi="宋体" w:hint="eastAsia"/>
                <w:sz w:val="21"/>
                <w:szCs w:val="21"/>
              </w:rPr>
              <w:t>毕业</w:t>
            </w:r>
            <w:r>
              <w:rPr>
                <w:rFonts w:hAnsi="宋体"/>
                <w:sz w:val="21"/>
                <w:szCs w:val="21"/>
              </w:rPr>
              <w:t>，</w:t>
            </w:r>
            <w:r>
              <w:rPr>
                <w:rFonts w:hAnsi="宋体" w:hint="eastAsia"/>
                <w:sz w:val="21"/>
                <w:szCs w:val="21"/>
              </w:rPr>
              <w:t>具有</w:t>
            </w:r>
            <w:r>
              <w:rPr>
                <w:rFonts w:hAnsi="宋体"/>
                <w:sz w:val="21"/>
                <w:szCs w:val="21"/>
              </w:rPr>
              <w:t>基金从业资格。</w:t>
            </w:r>
            <w:r>
              <w:rPr>
                <w:rFonts w:hAnsi="宋体" w:hint="eastAsia"/>
                <w:sz w:val="21"/>
                <w:szCs w:val="21"/>
              </w:rPr>
              <w:t>曾</w:t>
            </w:r>
            <w:r>
              <w:rPr>
                <w:rFonts w:hAnsi="宋体"/>
                <w:sz w:val="21"/>
                <w:szCs w:val="21"/>
              </w:rPr>
              <w:t>任职于</w:t>
            </w:r>
            <w:r>
              <w:rPr>
                <w:rFonts w:hAnsi="宋体" w:hint="eastAsia"/>
                <w:sz w:val="21"/>
                <w:szCs w:val="21"/>
              </w:rPr>
              <w:t>广发</w:t>
            </w:r>
            <w:r>
              <w:rPr>
                <w:rFonts w:hAnsi="宋体"/>
                <w:sz w:val="21"/>
                <w:szCs w:val="21"/>
              </w:rPr>
              <w:t>银行</w:t>
            </w:r>
            <w:r>
              <w:rPr>
                <w:rFonts w:hAnsi="宋体" w:hint="eastAsia"/>
                <w:sz w:val="21"/>
                <w:szCs w:val="21"/>
              </w:rPr>
              <w:t>股份</w:t>
            </w:r>
            <w:r>
              <w:rPr>
                <w:rFonts w:hAnsi="宋体"/>
                <w:sz w:val="21"/>
                <w:szCs w:val="21"/>
              </w:rPr>
              <w:t>有限</w:t>
            </w:r>
            <w:r>
              <w:rPr>
                <w:rFonts w:hAnsi="宋体" w:hint="eastAsia"/>
                <w:sz w:val="21"/>
                <w:szCs w:val="21"/>
              </w:rPr>
              <w:t>公司</w:t>
            </w:r>
            <w:r>
              <w:rPr>
                <w:rFonts w:hAnsi="宋体"/>
                <w:sz w:val="21"/>
                <w:szCs w:val="21"/>
              </w:rPr>
              <w:t>金融市场部</w:t>
            </w:r>
            <w:r>
              <w:rPr>
                <w:rFonts w:hAnsi="宋体" w:hint="eastAsia"/>
                <w:sz w:val="21"/>
                <w:szCs w:val="21"/>
              </w:rPr>
              <w:t>，</w:t>
            </w:r>
            <w:r>
              <w:rPr>
                <w:rFonts w:hAnsi="宋体"/>
                <w:sz w:val="21"/>
                <w:szCs w:val="21"/>
              </w:rPr>
              <w:t>从事</w:t>
            </w:r>
            <w:r>
              <w:rPr>
                <w:rFonts w:hAnsi="宋体" w:hint="eastAsia"/>
                <w:sz w:val="21"/>
                <w:szCs w:val="21"/>
              </w:rPr>
              <w:t>债券相关</w:t>
            </w:r>
            <w:r>
              <w:rPr>
                <w:rFonts w:hAnsi="宋体"/>
                <w:sz w:val="21"/>
                <w:szCs w:val="21"/>
              </w:rPr>
              <w:t>投资</w:t>
            </w:r>
            <w:r>
              <w:rPr>
                <w:rFonts w:hAnsi="宋体" w:hint="eastAsia"/>
                <w:sz w:val="21"/>
                <w:szCs w:val="21"/>
              </w:rPr>
              <w:t>和</w:t>
            </w:r>
            <w:r>
              <w:rPr>
                <w:rFonts w:hAnsi="宋体"/>
                <w:sz w:val="21"/>
                <w:szCs w:val="21"/>
              </w:rPr>
              <w:t>交易工作</w:t>
            </w:r>
            <w:r>
              <w:rPr>
                <w:rFonts w:hAnsi="宋体" w:hint="eastAsia"/>
                <w:sz w:val="21"/>
                <w:szCs w:val="21"/>
              </w:rPr>
              <w:t>，2021年7月加入长信</w:t>
            </w:r>
            <w:r>
              <w:rPr>
                <w:rFonts w:hAnsi="宋体"/>
                <w:sz w:val="21"/>
                <w:szCs w:val="21"/>
              </w:rPr>
              <w:t>基金管理有限责任公司</w:t>
            </w:r>
            <w:r>
              <w:rPr>
                <w:rFonts w:hAnsi="宋体" w:hint="eastAsia"/>
                <w:sz w:val="21"/>
                <w:szCs w:val="21"/>
              </w:rPr>
              <w:t>，</w:t>
            </w:r>
            <w:r>
              <w:rPr>
                <w:rFonts w:hAnsi="宋体"/>
                <w:sz w:val="21"/>
                <w:szCs w:val="21"/>
              </w:rPr>
              <w:t>现</w:t>
            </w:r>
            <w:r>
              <w:rPr>
                <w:rFonts w:hAnsi="宋体" w:hint="eastAsia"/>
                <w:sz w:val="21"/>
                <w:szCs w:val="21"/>
              </w:rPr>
              <w:t>任职于现金</w:t>
            </w:r>
            <w:r>
              <w:rPr>
                <w:rFonts w:hAnsi="宋体"/>
                <w:sz w:val="21"/>
                <w:szCs w:val="21"/>
              </w:rPr>
              <w:t>理财部。</w:t>
            </w:r>
          </w:p>
        </w:tc>
      </w:tr>
      <w:tr w:rsidR="00E377F4" w:rsidRPr="0034303A" w:rsidTr="00475E9D">
        <w:trPr>
          <w:jc w:val="center"/>
        </w:trPr>
        <w:tc>
          <w:tcPr>
            <w:tcW w:w="1587" w:type="pct"/>
            <w:vMerge w:val="restart"/>
            <w:vAlign w:val="center"/>
          </w:tcPr>
          <w:p w:rsidR="00E377F4" w:rsidRPr="0034303A" w:rsidRDefault="00E377F4" w:rsidP="001A2D4D">
            <w:pPr>
              <w:spacing w:line="288" w:lineRule="auto"/>
              <w:rPr>
                <w:rFonts w:ascii="宋体" w:eastAsia="宋体" w:hAnsi="宋体"/>
                <w:color w:val="000000"/>
                <w:sz w:val="21"/>
                <w:szCs w:val="21"/>
              </w:rPr>
            </w:pPr>
            <w:r>
              <w:rPr>
                <w:rFonts w:ascii="宋体" w:eastAsia="宋体" w:hAnsi="宋体" w:hint="eastAsia"/>
                <w:color w:val="000000"/>
                <w:sz w:val="21"/>
                <w:szCs w:val="21"/>
              </w:rPr>
              <w:t>-</w:t>
            </w:r>
            <w:r w:rsidRPr="0034303A">
              <w:rPr>
                <w:rFonts w:ascii="宋体" w:eastAsia="宋体" w:hAnsi="宋体"/>
                <w:color w:val="000000"/>
                <w:sz w:val="21"/>
                <w:szCs w:val="21"/>
              </w:rPr>
              <w:t>其中：管理过公募基金的名称及期间</w:t>
            </w:r>
          </w:p>
        </w:tc>
        <w:tc>
          <w:tcPr>
            <w:tcW w:w="846" w:type="pct"/>
            <w:vAlign w:val="center"/>
          </w:tcPr>
          <w:p w:rsidR="00E377F4" w:rsidRPr="00101585" w:rsidRDefault="00E377F4" w:rsidP="009065FB">
            <w:pPr>
              <w:spacing w:line="288" w:lineRule="auto"/>
              <w:jc w:val="center"/>
              <w:rPr>
                <w:rFonts w:ascii="宋体" w:eastAsia="宋体" w:hAnsi="宋体"/>
                <w:color w:val="000000"/>
                <w:sz w:val="21"/>
                <w:szCs w:val="21"/>
              </w:rPr>
            </w:pPr>
            <w:r w:rsidRPr="00101585">
              <w:rPr>
                <w:rFonts w:ascii="宋体" w:eastAsia="宋体" w:hAnsi="宋体"/>
                <w:color w:val="000000"/>
                <w:sz w:val="21"/>
                <w:szCs w:val="21"/>
              </w:rPr>
              <w:t>基金主代码</w:t>
            </w:r>
          </w:p>
        </w:tc>
        <w:tc>
          <w:tcPr>
            <w:tcW w:w="1089" w:type="pct"/>
            <w:vAlign w:val="center"/>
          </w:tcPr>
          <w:p w:rsidR="00E377F4" w:rsidRPr="005D31B5" w:rsidRDefault="00E377F4">
            <w:pPr>
              <w:spacing w:line="288" w:lineRule="auto"/>
              <w:jc w:val="center"/>
              <w:rPr>
                <w:rFonts w:ascii="宋体" w:eastAsia="宋体" w:hAnsi="宋体"/>
                <w:color w:val="000000"/>
                <w:sz w:val="21"/>
                <w:szCs w:val="21"/>
              </w:rPr>
            </w:pPr>
            <w:r w:rsidRPr="005D31B5">
              <w:rPr>
                <w:rFonts w:ascii="宋体" w:eastAsia="宋体" w:hAnsi="宋体"/>
                <w:color w:val="000000"/>
                <w:sz w:val="21"/>
                <w:szCs w:val="21"/>
              </w:rPr>
              <w:t>基金名称</w:t>
            </w:r>
          </w:p>
        </w:tc>
        <w:tc>
          <w:tcPr>
            <w:tcW w:w="739" w:type="pct"/>
            <w:vAlign w:val="center"/>
          </w:tcPr>
          <w:p w:rsidR="00E377F4" w:rsidRPr="005D31B5" w:rsidRDefault="00E377F4">
            <w:pPr>
              <w:spacing w:line="288" w:lineRule="auto"/>
              <w:jc w:val="center"/>
              <w:rPr>
                <w:rFonts w:ascii="宋体" w:eastAsia="宋体" w:hAnsi="宋体"/>
                <w:color w:val="000000"/>
                <w:sz w:val="21"/>
                <w:szCs w:val="21"/>
              </w:rPr>
            </w:pPr>
            <w:r w:rsidRPr="005D31B5">
              <w:rPr>
                <w:rFonts w:ascii="宋体" w:eastAsia="宋体" w:hAnsi="宋体"/>
                <w:color w:val="000000"/>
                <w:sz w:val="21"/>
                <w:szCs w:val="21"/>
              </w:rPr>
              <w:t>任职日期</w:t>
            </w:r>
          </w:p>
        </w:tc>
        <w:tc>
          <w:tcPr>
            <w:tcW w:w="739" w:type="pct"/>
            <w:vAlign w:val="center"/>
          </w:tcPr>
          <w:p w:rsidR="00E377F4" w:rsidRPr="005D31B5" w:rsidRDefault="00E377F4">
            <w:pPr>
              <w:spacing w:line="288" w:lineRule="auto"/>
              <w:jc w:val="center"/>
              <w:rPr>
                <w:rFonts w:ascii="宋体" w:eastAsia="宋体" w:hAnsi="宋体"/>
                <w:color w:val="000000"/>
                <w:sz w:val="21"/>
                <w:szCs w:val="21"/>
              </w:rPr>
            </w:pPr>
            <w:r w:rsidRPr="005D31B5">
              <w:rPr>
                <w:rFonts w:ascii="宋体" w:eastAsia="宋体" w:hAnsi="宋体"/>
                <w:color w:val="000000"/>
                <w:sz w:val="21"/>
                <w:szCs w:val="21"/>
              </w:rPr>
              <w:t>离任日期</w:t>
            </w:r>
          </w:p>
        </w:tc>
      </w:tr>
      <w:tr w:rsidR="00CF3256" w:rsidRPr="00B21E05" w:rsidTr="008B74EB">
        <w:trPr>
          <w:jc w:val="center"/>
        </w:trPr>
        <w:tc>
          <w:tcPr>
            <w:tcW w:w="1587" w:type="pct"/>
            <w:vMerge/>
            <w:vAlign w:val="center"/>
          </w:tcPr>
          <w:p w:rsidR="00CF3256" w:rsidRPr="0034303A" w:rsidRDefault="00CF3256" w:rsidP="00CF3256">
            <w:pPr>
              <w:spacing w:line="288" w:lineRule="auto"/>
              <w:rPr>
                <w:rFonts w:ascii="宋体" w:eastAsia="宋体" w:hAnsi="宋体"/>
                <w:color w:val="000000"/>
                <w:sz w:val="21"/>
                <w:szCs w:val="21"/>
              </w:rPr>
            </w:pPr>
          </w:p>
        </w:tc>
        <w:tc>
          <w:tcPr>
            <w:tcW w:w="846" w:type="pct"/>
          </w:tcPr>
          <w:p w:rsidR="00CF3256" w:rsidRPr="00101585" w:rsidRDefault="00CF3256" w:rsidP="00CF3256">
            <w:pPr>
              <w:spacing w:line="288" w:lineRule="auto"/>
              <w:jc w:val="center"/>
              <w:rPr>
                <w:rFonts w:ascii="宋体" w:eastAsia="宋体" w:hAnsi="宋体"/>
                <w:color w:val="000000"/>
                <w:sz w:val="21"/>
                <w:szCs w:val="21"/>
              </w:rPr>
            </w:pPr>
            <w:r w:rsidRPr="00A423F2">
              <w:rPr>
                <w:rFonts w:ascii="宋体" w:eastAsia="宋体" w:hAnsi="宋体" w:hint="eastAsia"/>
                <w:sz w:val="21"/>
                <w:szCs w:val="21"/>
              </w:rPr>
              <w:t>-</w:t>
            </w:r>
          </w:p>
        </w:tc>
        <w:tc>
          <w:tcPr>
            <w:tcW w:w="1089" w:type="pct"/>
          </w:tcPr>
          <w:p w:rsidR="00CF3256" w:rsidRPr="005D31B5" w:rsidRDefault="00CF3256" w:rsidP="00CF3256">
            <w:pPr>
              <w:spacing w:line="288" w:lineRule="auto"/>
              <w:jc w:val="center"/>
              <w:rPr>
                <w:rFonts w:ascii="宋体" w:eastAsia="宋体" w:hAnsi="宋体"/>
                <w:color w:val="000000"/>
                <w:sz w:val="21"/>
                <w:szCs w:val="21"/>
              </w:rPr>
            </w:pPr>
            <w:r w:rsidRPr="00A423F2">
              <w:rPr>
                <w:rFonts w:ascii="宋体" w:eastAsia="宋体" w:hAnsi="宋体" w:hint="eastAsia"/>
                <w:sz w:val="21"/>
                <w:szCs w:val="21"/>
              </w:rPr>
              <w:t>-</w:t>
            </w:r>
          </w:p>
        </w:tc>
        <w:tc>
          <w:tcPr>
            <w:tcW w:w="739" w:type="pct"/>
          </w:tcPr>
          <w:p w:rsidR="00CF3256" w:rsidRPr="005D31B5" w:rsidRDefault="00CF3256" w:rsidP="00CF3256">
            <w:pPr>
              <w:spacing w:line="288" w:lineRule="auto"/>
              <w:jc w:val="center"/>
              <w:rPr>
                <w:rFonts w:ascii="宋体" w:eastAsia="宋体" w:hAnsi="宋体"/>
                <w:color w:val="000000"/>
                <w:sz w:val="21"/>
                <w:szCs w:val="21"/>
              </w:rPr>
            </w:pPr>
            <w:r w:rsidRPr="00A423F2">
              <w:rPr>
                <w:rFonts w:ascii="宋体" w:eastAsia="宋体" w:hAnsi="宋体" w:hint="eastAsia"/>
                <w:sz w:val="21"/>
                <w:szCs w:val="21"/>
              </w:rPr>
              <w:t>-</w:t>
            </w:r>
          </w:p>
        </w:tc>
        <w:tc>
          <w:tcPr>
            <w:tcW w:w="739" w:type="pct"/>
          </w:tcPr>
          <w:p w:rsidR="00CF3256" w:rsidRPr="005D31B5" w:rsidRDefault="00CF3256" w:rsidP="00CF3256">
            <w:pPr>
              <w:spacing w:line="288" w:lineRule="auto"/>
              <w:jc w:val="center"/>
              <w:rPr>
                <w:rFonts w:ascii="宋体" w:eastAsia="宋体" w:hAnsi="宋体"/>
                <w:color w:val="000000"/>
                <w:sz w:val="21"/>
                <w:szCs w:val="21"/>
              </w:rPr>
            </w:pPr>
            <w:r w:rsidRPr="00A423F2">
              <w:rPr>
                <w:rFonts w:ascii="宋体" w:eastAsia="宋体" w:hAnsi="宋体" w:hint="eastAsia"/>
                <w:sz w:val="21"/>
                <w:szCs w:val="21"/>
              </w:rPr>
              <w:t>-</w:t>
            </w:r>
          </w:p>
        </w:tc>
      </w:tr>
      <w:tr w:rsidR="008F6C7A" w:rsidRPr="0034303A" w:rsidTr="00475E9D">
        <w:trPr>
          <w:jc w:val="center"/>
        </w:trPr>
        <w:tc>
          <w:tcPr>
            <w:tcW w:w="1587" w:type="pct"/>
            <w:vAlign w:val="center"/>
          </w:tcPr>
          <w:p w:rsidR="008F6C7A" w:rsidRPr="0034303A" w:rsidRDefault="008F6C7A" w:rsidP="008F6C7A">
            <w:pPr>
              <w:spacing w:line="288" w:lineRule="auto"/>
              <w:rPr>
                <w:rFonts w:ascii="宋体" w:eastAsia="宋体" w:hAnsi="宋体"/>
                <w:color w:val="000000"/>
                <w:sz w:val="21"/>
                <w:szCs w:val="21"/>
              </w:rPr>
            </w:pPr>
            <w:r w:rsidRPr="0034303A">
              <w:rPr>
                <w:rFonts w:ascii="宋体" w:eastAsia="宋体" w:hAnsi="宋体"/>
                <w:color w:val="000000"/>
                <w:sz w:val="21"/>
                <w:szCs w:val="21"/>
              </w:rPr>
              <w:t>是否曾被监管机构予以行政处罚或采取行政监管措施</w:t>
            </w:r>
          </w:p>
        </w:tc>
        <w:tc>
          <w:tcPr>
            <w:tcW w:w="3413" w:type="pct"/>
            <w:gridSpan w:val="4"/>
            <w:vAlign w:val="center"/>
          </w:tcPr>
          <w:p w:rsidR="008F6C7A" w:rsidRPr="0034303A" w:rsidRDefault="008F6C7A" w:rsidP="008F6C7A">
            <w:pPr>
              <w:spacing w:line="288" w:lineRule="auto"/>
              <w:rPr>
                <w:rFonts w:ascii="宋体" w:eastAsia="宋体" w:hAnsi="宋体"/>
                <w:color w:val="000000"/>
                <w:sz w:val="21"/>
                <w:szCs w:val="21"/>
              </w:rPr>
            </w:pPr>
            <w:r w:rsidRPr="0034303A">
              <w:rPr>
                <w:rFonts w:ascii="宋体" w:eastAsia="宋体" w:hAnsi="宋体" w:hint="eastAsia"/>
                <w:color w:val="000000"/>
                <w:sz w:val="21"/>
                <w:szCs w:val="21"/>
              </w:rPr>
              <w:t>否</w:t>
            </w:r>
          </w:p>
        </w:tc>
      </w:tr>
      <w:tr w:rsidR="008F6C7A" w:rsidRPr="0034303A" w:rsidTr="00475E9D">
        <w:trPr>
          <w:jc w:val="center"/>
        </w:trPr>
        <w:tc>
          <w:tcPr>
            <w:tcW w:w="1587" w:type="pct"/>
            <w:vAlign w:val="center"/>
          </w:tcPr>
          <w:p w:rsidR="008F6C7A" w:rsidRPr="0034303A" w:rsidRDefault="008F6C7A" w:rsidP="008F6C7A">
            <w:pPr>
              <w:spacing w:line="288" w:lineRule="auto"/>
              <w:rPr>
                <w:rFonts w:ascii="宋体" w:eastAsia="宋体" w:hAnsi="宋体"/>
                <w:color w:val="000000"/>
                <w:sz w:val="21"/>
                <w:szCs w:val="21"/>
              </w:rPr>
            </w:pPr>
            <w:r w:rsidRPr="0034303A">
              <w:rPr>
                <w:rFonts w:ascii="宋体" w:eastAsia="宋体" w:hAnsi="宋体"/>
                <w:color w:val="000000"/>
                <w:sz w:val="21"/>
                <w:szCs w:val="21"/>
              </w:rPr>
              <w:lastRenderedPageBreak/>
              <w:t>是否已取得基金从业资格</w:t>
            </w:r>
          </w:p>
        </w:tc>
        <w:tc>
          <w:tcPr>
            <w:tcW w:w="3413" w:type="pct"/>
            <w:gridSpan w:val="4"/>
            <w:vAlign w:val="center"/>
          </w:tcPr>
          <w:p w:rsidR="008F6C7A" w:rsidRPr="0034303A" w:rsidRDefault="008F6C7A" w:rsidP="008F6C7A">
            <w:pPr>
              <w:spacing w:line="288" w:lineRule="auto"/>
              <w:rPr>
                <w:rFonts w:ascii="宋体" w:eastAsia="宋体" w:hAnsi="宋体"/>
                <w:color w:val="000000"/>
                <w:sz w:val="21"/>
                <w:szCs w:val="21"/>
              </w:rPr>
            </w:pPr>
            <w:r w:rsidRPr="0034303A">
              <w:rPr>
                <w:rFonts w:ascii="宋体" w:eastAsia="宋体" w:hAnsi="宋体" w:hint="eastAsia"/>
                <w:color w:val="000000"/>
                <w:sz w:val="21"/>
                <w:szCs w:val="21"/>
              </w:rPr>
              <w:t>是</w:t>
            </w:r>
          </w:p>
        </w:tc>
      </w:tr>
      <w:tr w:rsidR="008F6C7A" w:rsidRPr="0034303A" w:rsidTr="00475E9D">
        <w:trPr>
          <w:jc w:val="center"/>
        </w:trPr>
        <w:tc>
          <w:tcPr>
            <w:tcW w:w="1587" w:type="pct"/>
            <w:vAlign w:val="center"/>
          </w:tcPr>
          <w:p w:rsidR="008F6C7A" w:rsidRPr="0034303A" w:rsidRDefault="008F6C7A" w:rsidP="008F6C7A">
            <w:pPr>
              <w:spacing w:line="288" w:lineRule="auto"/>
              <w:rPr>
                <w:rFonts w:ascii="宋体" w:eastAsia="宋体" w:hAnsi="宋体"/>
                <w:color w:val="000000"/>
                <w:sz w:val="21"/>
                <w:szCs w:val="21"/>
              </w:rPr>
            </w:pPr>
            <w:r w:rsidRPr="0034303A">
              <w:rPr>
                <w:rFonts w:ascii="宋体" w:eastAsia="宋体" w:hAnsi="宋体"/>
                <w:color w:val="000000"/>
                <w:sz w:val="21"/>
                <w:szCs w:val="21"/>
              </w:rPr>
              <w:t>取得的其他相关从业资格</w:t>
            </w:r>
          </w:p>
        </w:tc>
        <w:tc>
          <w:tcPr>
            <w:tcW w:w="3413" w:type="pct"/>
            <w:gridSpan w:val="4"/>
            <w:vAlign w:val="center"/>
          </w:tcPr>
          <w:p w:rsidR="008F6C7A" w:rsidRPr="0034303A" w:rsidRDefault="008F6C7A" w:rsidP="008F6C7A">
            <w:pPr>
              <w:spacing w:line="288" w:lineRule="auto"/>
              <w:rPr>
                <w:rFonts w:ascii="宋体" w:eastAsia="宋体" w:hAnsi="宋体"/>
                <w:color w:val="000000"/>
                <w:sz w:val="21"/>
                <w:szCs w:val="21"/>
              </w:rPr>
            </w:pPr>
            <w:r w:rsidRPr="0034303A">
              <w:rPr>
                <w:rFonts w:ascii="宋体" w:eastAsia="宋体" w:hAnsi="宋体" w:hint="eastAsia"/>
                <w:color w:val="000000"/>
                <w:sz w:val="21"/>
                <w:szCs w:val="21"/>
              </w:rPr>
              <w:t>无</w:t>
            </w:r>
          </w:p>
        </w:tc>
      </w:tr>
      <w:tr w:rsidR="008F6C7A" w:rsidRPr="0034303A" w:rsidTr="00475E9D">
        <w:trPr>
          <w:jc w:val="center"/>
        </w:trPr>
        <w:tc>
          <w:tcPr>
            <w:tcW w:w="1587" w:type="pct"/>
            <w:vAlign w:val="center"/>
          </w:tcPr>
          <w:p w:rsidR="008F6C7A" w:rsidRPr="0034303A" w:rsidRDefault="008F6C7A" w:rsidP="008F6C7A">
            <w:pPr>
              <w:spacing w:line="288" w:lineRule="auto"/>
              <w:rPr>
                <w:rFonts w:ascii="宋体" w:eastAsia="宋体" w:hAnsi="宋体"/>
                <w:color w:val="000000"/>
                <w:sz w:val="21"/>
                <w:szCs w:val="21"/>
              </w:rPr>
            </w:pPr>
            <w:r>
              <w:rPr>
                <w:rFonts w:ascii="宋体" w:eastAsia="宋体" w:hAnsi="宋体" w:hint="eastAsia"/>
                <w:color w:val="000000"/>
                <w:sz w:val="21"/>
                <w:szCs w:val="21"/>
              </w:rPr>
              <w:t>国籍</w:t>
            </w:r>
          </w:p>
        </w:tc>
        <w:tc>
          <w:tcPr>
            <w:tcW w:w="3413" w:type="pct"/>
            <w:gridSpan w:val="4"/>
            <w:vAlign w:val="center"/>
          </w:tcPr>
          <w:p w:rsidR="008F6C7A" w:rsidRPr="0034303A" w:rsidRDefault="008F6C7A" w:rsidP="008F6C7A">
            <w:pPr>
              <w:spacing w:line="288" w:lineRule="auto"/>
              <w:rPr>
                <w:rFonts w:ascii="宋体" w:eastAsia="宋体" w:hAnsi="宋体"/>
                <w:color w:val="000000"/>
                <w:sz w:val="21"/>
                <w:szCs w:val="21"/>
              </w:rPr>
            </w:pPr>
            <w:r>
              <w:rPr>
                <w:rFonts w:ascii="宋体" w:eastAsia="宋体" w:hAnsi="宋体" w:hint="eastAsia"/>
                <w:color w:val="000000"/>
                <w:sz w:val="21"/>
                <w:szCs w:val="21"/>
              </w:rPr>
              <w:t>中国</w:t>
            </w:r>
          </w:p>
        </w:tc>
      </w:tr>
      <w:tr w:rsidR="008F6C7A" w:rsidRPr="0034303A" w:rsidTr="00475E9D">
        <w:trPr>
          <w:jc w:val="center"/>
        </w:trPr>
        <w:tc>
          <w:tcPr>
            <w:tcW w:w="1587" w:type="pct"/>
            <w:vAlign w:val="center"/>
          </w:tcPr>
          <w:p w:rsidR="008F6C7A" w:rsidRDefault="008F6C7A" w:rsidP="008F6C7A">
            <w:pPr>
              <w:spacing w:line="288" w:lineRule="auto"/>
              <w:rPr>
                <w:rFonts w:ascii="宋体" w:eastAsia="宋体" w:hAnsi="宋体"/>
                <w:color w:val="000000"/>
                <w:sz w:val="21"/>
                <w:szCs w:val="21"/>
              </w:rPr>
            </w:pPr>
            <w:r>
              <w:rPr>
                <w:rFonts w:ascii="宋体" w:eastAsia="宋体" w:hAnsi="宋体" w:hint="eastAsia"/>
                <w:color w:val="000000"/>
                <w:sz w:val="21"/>
                <w:szCs w:val="21"/>
              </w:rPr>
              <w:t>学历、学位</w:t>
            </w:r>
          </w:p>
        </w:tc>
        <w:tc>
          <w:tcPr>
            <w:tcW w:w="3413" w:type="pct"/>
            <w:gridSpan w:val="4"/>
            <w:vAlign w:val="center"/>
          </w:tcPr>
          <w:p w:rsidR="008F6C7A" w:rsidRDefault="008F6C7A" w:rsidP="008F6C7A">
            <w:pPr>
              <w:spacing w:line="288" w:lineRule="auto"/>
              <w:rPr>
                <w:rFonts w:ascii="宋体" w:eastAsia="宋体" w:hAnsi="宋体"/>
                <w:color w:val="000000"/>
                <w:sz w:val="21"/>
                <w:szCs w:val="21"/>
              </w:rPr>
            </w:pPr>
            <w:r>
              <w:rPr>
                <w:rFonts w:ascii="宋体" w:eastAsia="宋体" w:hAnsi="宋体" w:hint="eastAsia"/>
                <w:color w:val="000000"/>
                <w:sz w:val="21"/>
                <w:szCs w:val="21"/>
              </w:rPr>
              <w:t>硕士研究生</w:t>
            </w:r>
            <w:r w:rsidDel="004652E6">
              <w:rPr>
                <w:rFonts w:ascii="宋体" w:eastAsia="宋体" w:hAnsi="宋体" w:hint="eastAsia"/>
                <w:color w:val="000000"/>
                <w:sz w:val="21"/>
                <w:szCs w:val="21"/>
              </w:rPr>
              <w:t xml:space="preserve"> </w:t>
            </w:r>
          </w:p>
        </w:tc>
      </w:tr>
      <w:tr w:rsidR="008F6C7A" w:rsidRPr="0034303A" w:rsidTr="00475E9D">
        <w:trPr>
          <w:jc w:val="center"/>
        </w:trPr>
        <w:tc>
          <w:tcPr>
            <w:tcW w:w="1587" w:type="pct"/>
            <w:vAlign w:val="center"/>
          </w:tcPr>
          <w:p w:rsidR="008F6C7A" w:rsidRDefault="008F6C7A" w:rsidP="008F6C7A">
            <w:pPr>
              <w:spacing w:line="288" w:lineRule="auto"/>
              <w:rPr>
                <w:rFonts w:ascii="宋体" w:eastAsia="宋体" w:hAnsi="宋体"/>
                <w:color w:val="000000"/>
                <w:sz w:val="21"/>
                <w:szCs w:val="21"/>
              </w:rPr>
            </w:pPr>
            <w:r>
              <w:rPr>
                <w:rFonts w:ascii="宋体" w:eastAsia="宋体" w:hAnsi="宋体" w:hint="eastAsia"/>
                <w:color w:val="000000"/>
                <w:sz w:val="21"/>
                <w:szCs w:val="21"/>
              </w:rPr>
              <w:t>是否已按规定在中国证券投资基金业协会注册/登记</w:t>
            </w:r>
          </w:p>
        </w:tc>
        <w:tc>
          <w:tcPr>
            <w:tcW w:w="3413" w:type="pct"/>
            <w:gridSpan w:val="4"/>
            <w:vAlign w:val="center"/>
          </w:tcPr>
          <w:p w:rsidR="008F6C7A" w:rsidRPr="00E651C3" w:rsidRDefault="008F6C7A" w:rsidP="008F6C7A">
            <w:pPr>
              <w:spacing w:line="288" w:lineRule="auto"/>
              <w:rPr>
                <w:rFonts w:ascii="宋体" w:eastAsia="宋体" w:hAnsi="宋体"/>
                <w:color w:val="000000"/>
                <w:sz w:val="21"/>
                <w:szCs w:val="21"/>
              </w:rPr>
            </w:pPr>
            <w:r>
              <w:rPr>
                <w:rFonts w:ascii="宋体" w:eastAsia="宋体" w:hAnsi="宋体" w:hint="eastAsia"/>
                <w:color w:val="000000"/>
                <w:sz w:val="21"/>
                <w:szCs w:val="21"/>
              </w:rPr>
              <w:t>是</w:t>
            </w:r>
          </w:p>
        </w:tc>
      </w:tr>
    </w:tbl>
    <w:p w:rsidR="00127F37" w:rsidRPr="0034303A" w:rsidRDefault="00127F37" w:rsidP="00127F37">
      <w:pPr>
        <w:autoSpaceDE w:val="0"/>
        <w:autoSpaceDN w:val="0"/>
        <w:adjustRightInd w:val="0"/>
        <w:spacing w:line="360" w:lineRule="auto"/>
        <w:rPr>
          <w:rFonts w:ascii="宋体" w:eastAsia="宋体" w:hAnsi="宋体" w:cs="宋体"/>
          <w:bCs/>
          <w:color w:val="000000"/>
          <w:kern w:val="0"/>
          <w:sz w:val="24"/>
          <w:szCs w:val="24"/>
        </w:rPr>
      </w:pPr>
      <w:r w:rsidRPr="0034303A">
        <w:rPr>
          <w:rFonts w:ascii="宋体" w:eastAsia="宋体" w:hAnsi="宋体"/>
          <w:color w:val="000000"/>
          <w:sz w:val="24"/>
          <w:szCs w:val="24"/>
        </w:rPr>
        <w:t>注：</w:t>
      </w:r>
      <w:r w:rsidRPr="0034303A">
        <w:rPr>
          <w:rFonts w:ascii="宋体" w:eastAsia="宋体" w:hAnsi="宋体" w:cs="宋体" w:hint="eastAsia"/>
          <w:bCs/>
          <w:color w:val="000000"/>
          <w:kern w:val="0"/>
          <w:sz w:val="24"/>
          <w:szCs w:val="24"/>
        </w:rPr>
        <w:t>上述任职日期指本公司</w:t>
      </w:r>
      <w:r w:rsidR="00990BEB">
        <w:rPr>
          <w:rFonts w:ascii="宋体" w:eastAsia="宋体" w:hAnsi="宋体" w:cs="宋体" w:hint="eastAsia"/>
          <w:bCs/>
          <w:color w:val="000000"/>
          <w:kern w:val="0"/>
          <w:sz w:val="24"/>
          <w:szCs w:val="24"/>
        </w:rPr>
        <w:t>作</w:t>
      </w:r>
      <w:r w:rsidRPr="0034303A">
        <w:rPr>
          <w:rFonts w:ascii="宋体" w:eastAsia="宋体" w:hAnsi="宋体" w:cs="宋体" w:hint="eastAsia"/>
          <w:bCs/>
          <w:color w:val="000000"/>
          <w:kern w:val="0"/>
          <w:sz w:val="24"/>
          <w:szCs w:val="24"/>
        </w:rPr>
        <w:t>出基金经理正式聘任决定的日期。</w:t>
      </w:r>
    </w:p>
    <w:p w:rsidR="008E0FC7" w:rsidRPr="00127F37" w:rsidRDefault="008E0FC7" w:rsidP="00631D77">
      <w:pPr>
        <w:spacing w:line="360" w:lineRule="auto"/>
        <w:rPr>
          <w:rFonts w:ascii="宋体" w:eastAsia="宋体" w:hAnsi="宋体"/>
          <w:b/>
          <w:color w:val="000000"/>
          <w:sz w:val="24"/>
          <w:szCs w:val="24"/>
        </w:rPr>
      </w:pPr>
    </w:p>
    <w:p w:rsidR="00E377F4" w:rsidRDefault="00E377F4" w:rsidP="00E57202">
      <w:pPr>
        <w:autoSpaceDE w:val="0"/>
        <w:autoSpaceDN w:val="0"/>
        <w:adjustRightInd w:val="0"/>
        <w:spacing w:line="360" w:lineRule="auto"/>
        <w:rPr>
          <w:rFonts w:ascii="宋体" w:eastAsia="宋体" w:hAnsi="宋体" w:cs="宋体"/>
          <w:bCs/>
          <w:color w:val="000000"/>
          <w:kern w:val="0"/>
          <w:sz w:val="24"/>
          <w:szCs w:val="24"/>
        </w:rPr>
      </w:pPr>
    </w:p>
    <w:p w:rsidR="00E57202" w:rsidRPr="001A2D4D" w:rsidRDefault="00E57202" w:rsidP="009E573B">
      <w:pPr>
        <w:autoSpaceDE w:val="0"/>
        <w:autoSpaceDN w:val="0"/>
        <w:adjustRightInd w:val="0"/>
        <w:spacing w:line="360" w:lineRule="auto"/>
        <w:rPr>
          <w:rFonts w:ascii="宋体" w:eastAsia="宋体" w:hAnsi="宋体" w:cs="宋体"/>
          <w:bCs/>
          <w:color w:val="000000"/>
          <w:kern w:val="0"/>
          <w:sz w:val="24"/>
          <w:szCs w:val="24"/>
        </w:rPr>
      </w:pPr>
    </w:p>
    <w:p w:rsidR="009E573B" w:rsidRDefault="009E573B" w:rsidP="00DE0C82">
      <w:pPr>
        <w:autoSpaceDE w:val="0"/>
        <w:autoSpaceDN w:val="0"/>
        <w:adjustRightInd w:val="0"/>
        <w:spacing w:line="360" w:lineRule="auto"/>
        <w:ind w:firstLineChars="200" w:firstLine="482"/>
        <w:rPr>
          <w:rFonts w:ascii="宋体" w:eastAsia="宋体" w:hAnsi="宋体"/>
          <w:b/>
          <w:color w:val="000000"/>
          <w:sz w:val="24"/>
          <w:szCs w:val="24"/>
        </w:rPr>
      </w:pPr>
      <w:r w:rsidRPr="005E71BD">
        <w:rPr>
          <w:rFonts w:ascii="宋体" w:eastAsia="宋体" w:hAnsi="宋体" w:hint="eastAsia"/>
          <w:b/>
          <w:color w:val="000000"/>
          <w:sz w:val="24"/>
          <w:szCs w:val="24"/>
        </w:rPr>
        <w:t>特此公告。</w:t>
      </w:r>
    </w:p>
    <w:p w:rsidR="000219F0" w:rsidRDefault="000219F0" w:rsidP="00DE0C82">
      <w:pPr>
        <w:autoSpaceDE w:val="0"/>
        <w:autoSpaceDN w:val="0"/>
        <w:adjustRightInd w:val="0"/>
        <w:spacing w:line="360" w:lineRule="auto"/>
        <w:ind w:firstLineChars="200" w:firstLine="482"/>
        <w:rPr>
          <w:rFonts w:ascii="宋体" w:eastAsia="宋体" w:hAnsi="宋体"/>
          <w:b/>
          <w:color w:val="000000"/>
          <w:sz w:val="24"/>
          <w:szCs w:val="24"/>
        </w:rPr>
      </w:pPr>
    </w:p>
    <w:p w:rsidR="00205639" w:rsidRPr="000219F0" w:rsidRDefault="00205639" w:rsidP="00DE0C82">
      <w:pPr>
        <w:autoSpaceDE w:val="0"/>
        <w:autoSpaceDN w:val="0"/>
        <w:adjustRightInd w:val="0"/>
        <w:spacing w:line="360" w:lineRule="auto"/>
        <w:ind w:firstLineChars="200" w:firstLine="482"/>
        <w:rPr>
          <w:rFonts w:ascii="宋体" w:eastAsia="宋体" w:hAnsi="宋体"/>
          <w:b/>
          <w:color w:val="000000"/>
          <w:sz w:val="24"/>
          <w:szCs w:val="24"/>
        </w:rPr>
      </w:pPr>
    </w:p>
    <w:p w:rsidR="009E573B" w:rsidRPr="005E71BD" w:rsidRDefault="009E573B" w:rsidP="00DF1806">
      <w:pPr>
        <w:autoSpaceDE w:val="0"/>
        <w:autoSpaceDN w:val="0"/>
        <w:adjustRightInd w:val="0"/>
        <w:spacing w:line="360" w:lineRule="auto"/>
        <w:jc w:val="right"/>
        <w:rPr>
          <w:rFonts w:ascii="宋体" w:eastAsia="宋体" w:hAnsi="宋体"/>
          <w:b/>
          <w:color w:val="000000"/>
          <w:sz w:val="24"/>
          <w:szCs w:val="24"/>
        </w:rPr>
      </w:pPr>
      <w:r w:rsidRPr="005E71BD">
        <w:rPr>
          <w:rFonts w:ascii="宋体" w:eastAsia="宋体" w:hAnsi="宋体" w:hint="eastAsia"/>
          <w:b/>
          <w:color w:val="000000"/>
          <w:sz w:val="24"/>
          <w:szCs w:val="24"/>
        </w:rPr>
        <w:t>长信基金管理有限责任公司</w:t>
      </w:r>
    </w:p>
    <w:p w:rsidR="009E573B" w:rsidRPr="00483B14" w:rsidRDefault="006B71EF" w:rsidP="00B2188E">
      <w:pPr>
        <w:autoSpaceDE w:val="0"/>
        <w:autoSpaceDN w:val="0"/>
        <w:adjustRightInd w:val="0"/>
        <w:spacing w:line="360" w:lineRule="auto"/>
        <w:jc w:val="right"/>
        <w:rPr>
          <w:color w:val="000000"/>
          <w:sz w:val="24"/>
          <w:szCs w:val="24"/>
        </w:rPr>
      </w:pPr>
      <w:r>
        <w:rPr>
          <w:rFonts w:ascii="宋体" w:eastAsia="宋体" w:hAnsi="宋体" w:hint="eastAsia"/>
          <w:b/>
          <w:color w:val="000000"/>
          <w:sz w:val="24"/>
          <w:szCs w:val="24"/>
        </w:rPr>
        <w:t>2021</w:t>
      </w:r>
      <w:r w:rsidRPr="005E71BD">
        <w:rPr>
          <w:rFonts w:ascii="宋体" w:eastAsia="宋体" w:hAnsi="宋体" w:hint="eastAsia"/>
          <w:b/>
          <w:color w:val="000000"/>
          <w:sz w:val="24"/>
          <w:szCs w:val="24"/>
        </w:rPr>
        <w:t>年</w:t>
      </w:r>
      <w:r w:rsidR="008B74EB">
        <w:rPr>
          <w:rFonts w:ascii="宋体" w:eastAsia="宋体" w:hAnsi="宋体" w:hint="eastAsia"/>
          <w:b/>
          <w:color w:val="000000"/>
          <w:sz w:val="24"/>
          <w:szCs w:val="24"/>
        </w:rPr>
        <w:t>1</w:t>
      </w:r>
      <w:r w:rsidR="008B74EB">
        <w:rPr>
          <w:rFonts w:ascii="宋体" w:eastAsia="宋体" w:hAnsi="宋体"/>
          <w:b/>
          <w:color w:val="000000"/>
          <w:sz w:val="24"/>
          <w:szCs w:val="24"/>
        </w:rPr>
        <w:t>0</w:t>
      </w:r>
      <w:r w:rsidRPr="005E71BD">
        <w:rPr>
          <w:rFonts w:ascii="宋体" w:eastAsia="宋体" w:hAnsi="宋体" w:hint="eastAsia"/>
          <w:b/>
          <w:color w:val="000000"/>
          <w:sz w:val="24"/>
          <w:szCs w:val="24"/>
        </w:rPr>
        <w:t>月</w:t>
      </w:r>
      <w:r w:rsidR="008B74EB">
        <w:rPr>
          <w:rFonts w:ascii="宋体" w:eastAsia="宋体" w:hAnsi="宋体"/>
          <w:b/>
          <w:color w:val="000000"/>
          <w:sz w:val="24"/>
          <w:szCs w:val="24"/>
        </w:rPr>
        <w:t>29</w:t>
      </w:r>
      <w:r w:rsidR="009E573B" w:rsidRPr="005E71BD">
        <w:rPr>
          <w:rFonts w:ascii="宋体" w:eastAsia="宋体" w:hAnsi="宋体" w:hint="eastAsia"/>
          <w:b/>
          <w:color w:val="000000"/>
          <w:sz w:val="24"/>
          <w:szCs w:val="24"/>
        </w:rPr>
        <w:t>日</w:t>
      </w:r>
    </w:p>
    <w:sectPr w:rsidR="009E573B" w:rsidRPr="00483B14" w:rsidSect="0049077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86F" w:rsidRDefault="00DA186F" w:rsidP="003D0CAE">
      <w:r>
        <w:separator/>
      </w:r>
    </w:p>
  </w:endnote>
  <w:endnote w:type="continuationSeparator" w:id="0">
    <w:p w:rsidR="00DA186F" w:rsidRDefault="00DA186F" w:rsidP="003D0C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86F" w:rsidRDefault="00DA186F" w:rsidP="003D0CAE">
      <w:r>
        <w:separator/>
      </w:r>
    </w:p>
  </w:footnote>
  <w:footnote w:type="continuationSeparator" w:id="0">
    <w:p w:rsidR="00DA186F" w:rsidRDefault="00DA186F" w:rsidP="003D0C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F62" w:rsidRPr="0064173A" w:rsidRDefault="00BA1F62" w:rsidP="009E1E41">
    <w:pPr>
      <w:pStyle w:val="a3"/>
    </w:pPr>
    <w:r w:rsidRPr="003632B5">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长信logo" style="width:204pt;height:27pt;visibility:visible">
          <v:imagedata r:id="rId1" o:title="长信logo"/>
        </v:shape>
      </w:pict>
    </w:r>
    <w:r w:rsidRPr="009F16EB">
      <w:rPr>
        <w:noProof/>
      </w:rPr>
      <w:t xml:space="preserve">                                   </w:t>
    </w:r>
    <w:r w:rsidRPr="009F16EB">
      <w:rPr>
        <w:rFonts w:hint="eastAsia"/>
        <w:noProof/>
        <w:sz w:val="21"/>
        <w:szCs w:val="21"/>
      </w:rPr>
      <w:t>临时公告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D0CAE"/>
    <w:rsid w:val="000053EE"/>
    <w:rsid w:val="00011094"/>
    <w:rsid w:val="000219F0"/>
    <w:rsid w:val="000270D6"/>
    <w:rsid w:val="00036809"/>
    <w:rsid w:val="000416D0"/>
    <w:rsid w:val="000559DE"/>
    <w:rsid w:val="0006211B"/>
    <w:rsid w:val="00065F33"/>
    <w:rsid w:val="00094A5B"/>
    <w:rsid w:val="00097B5E"/>
    <w:rsid w:val="000B5907"/>
    <w:rsid w:val="000D4CF8"/>
    <w:rsid w:val="000E7CC7"/>
    <w:rsid w:val="000F0EFD"/>
    <w:rsid w:val="000F2C4E"/>
    <w:rsid w:val="00101585"/>
    <w:rsid w:val="00103826"/>
    <w:rsid w:val="001079DD"/>
    <w:rsid w:val="00112A17"/>
    <w:rsid w:val="00127F37"/>
    <w:rsid w:val="001345E4"/>
    <w:rsid w:val="00142447"/>
    <w:rsid w:val="00147FD3"/>
    <w:rsid w:val="00150B75"/>
    <w:rsid w:val="00152CD5"/>
    <w:rsid w:val="001576E4"/>
    <w:rsid w:val="001712DB"/>
    <w:rsid w:val="00174844"/>
    <w:rsid w:val="001754E2"/>
    <w:rsid w:val="001828D6"/>
    <w:rsid w:val="0018793E"/>
    <w:rsid w:val="0019281B"/>
    <w:rsid w:val="001A2D4D"/>
    <w:rsid w:val="001A4C6D"/>
    <w:rsid w:val="001A572A"/>
    <w:rsid w:val="001A6280"/>
    <w:rsid w:val="001B756F"/>
    <w:rsid w:val="001C209E"/>
    <w:rsid w:val="001C7438"/>
    <w:rsid w:val="001D353D"/>
    <w:rsid w:val="001D647B"/>
    <w:rsid w:val="001F3A9E"/>
    <w:rsid w:val="001F62B3"/>
    <w:rsid w:val="002013FF"/>
    <w:rsid w:val="00205639"/>
    <w:rsid w:val="00205A04"/>
    <w:rsid w:val="002125EA"/>
    <w:rsid w:val="00220505"/>
    <w:rsid w:val="002369C2"/>
    <w:rsid w:val="002822C9"/>
    <w:rsid w:val="00283156"/>
    <w:rsid w:val="00283419"/>
    <w:rsid w:val="002857B1"/>
    <w:rsid w:val="00287612"/>
    <w:rsid w:val="0029640B"/>
    <w:rsid w:val="002C33A8"/>
    <w:rsid w:val="002C4354"/>
    <w:rsid w:val="002D2111"/>
    <w:rsid w:val="002E2762"/>
    <w:rsid w:val="002E5827"/>
    <w:rsid w:val="002F00A9"/>
    <w:rsid w:val="002F6663"/>
    <w:rsid w:val="0030411B"/>
    <w:rsid w:val="0030474D"/>
    <w:rsid w:val="00304C7D"/>
    <w:rsid w:val="00306609"/>
    <w:rsid w:val="00313DF4"/>
    <w:rsid w:val="00337A1D"/>
    <w:rsid w:val="00341928"/>
    <w:rsid w:val="0034303A"/>
    <w:rsid w:val="003632B5"/>
    <w:rsid w:val="00364E2A"/>
    <w:rsid w:val="00370446"/>
    <w:rsid w:val="00374781"/>
    <w:rsid w:val="0037495B"/>
    <w:rsid w:val="00375325"/>
    <w:rsid w:val="0038579F"/>
    <w:rsid w:val="00386CC8"/>
    <w:rsid w:val="00394D0C"/>
    <w:rsid w:val="003B1943"/>
    <w:rsid w:val="003C488A"/>
    <w:rsid w:val="003C6F95"/>
    <w:rsid w:val="003D0CAE"/>
    <w:rsid w:val="003D727A"/>
    <w:rsid w:val="003F6ED2"/>
    <w:rsid w:val="004002A0"/>
    <w:rsid w:val="00412F98"/>
    <w:rsid w:val="00442D99"/>
    <w:rsid w:val="00465971"/>
    <w:rsid w:val="004743FF"/>
    <w:rsid w:val="00475E9D"/>
    <w:rsid w:val="004808DC"/>
    <w:rsid w:val="00483B14"/>
    <w:rsid w:val="00490772"/>
    <w:rsid w:val="00494AE7"/>
    <w:rsid w:val="00497762"/>
    <w:rsid w:val="004A4E03"/>
    <w:rsid w:val="004B6F98"/>
    <w:rsid w:val="004C1771"/>
    <w:rsid w:val="004D1277"/>
    <w:rsid w:val="004D4937"/>
    <w:rsid w:val="004D76E4"/>
    <w:rsid w:val="004E442A"/>
    <w:rsid w:val="004E631E"/>
    <w:rsid w:val="004E6525"/>
    <w:rsid w:val="004E7B61"/>
    <w:rsid w:val="004F2F49"/>
    <w:rsid w:val="004F3DCE"/>
    <w:rsid w:val="00507776"/>
    <w:rsid w:val="00510F07"/>
    <w:rsid w:val="005275A5"/>
    <w:rsid w:val="00537512"/>
    <w:rsid w:val="0056072E"/>
    <w:rsid w:val="00560E55"/>
    <w:rsid w:val="005610DF"/>
    <w:rsid w:val="00565094"/>
    <w:rsid w:val="005706E5"/>
    <w:rsid w:val="005833EF"/>
    <w:rsid w:val="0059115D"/>
    <w:rsid w:val="005C44C2"/>
    <w:rsid w:val="005C4705"/>
    <w:rsid w:val="005D31B5"/>
    <w:rsid w:val="005E009C"/>
    <w:rsid w:val="005E146C"/>
    <w:rsid w:val="005E3605"/>
    <w:rsid w:val="005E6483"/>
    <w:rsid w:val="005E6F37"/>
    <w:rsid w:val="005E71BD"/>
    <w:rsid w:val="005F3FD0"/>
    <w:rsid w:val="005F544F"/>
    <w:rsid w:val="005F6446"/>
    <w:rsid w:val="005F7ADF"/>
    <w:rsid w:val="00604F68"/>
    <w:rsid w:val="0061227A"/>
    <w:rsid w:val="006134F6"/>
    <w:rsid w:val="0061635D"/>
    <w:rsid w:val="00627602"/>
    <w:rsid w:val="00631D77"/>
    <w:rsid w:val="006347CB"/>
    <w:rsid w:val="0064173A"/>
    <w:rsid w:val="00647B1F"/>
    <w:rsid w:val="00650881"/>
    <w:rsid w:val="0065719C"/>
    <w:rsid w:val="0066492C"/>
    <w:rsid w:val="006712AF"/>
    <w:rsid w:val="0069015D"/>
    <w:rsid w:val="00692782"/>
    <w:rsid w:val="006B3511"/>
    <w:rsid w:val="006B694D"/>
    <w:rsid w:val="006B71EF"/>
    <w:rsid w:val="006C4D6C"/>
    <w:rsid w:val="006D2C00"/>
    <w:rsid w:val="006F3E72"/>
    <w:rsid w:val="00715611"/>
    <w:rsid w:val="00754962"/>
    <w:rsid w:val="00771A75"/>
    <w:rsid w:val="00775FBC"/>
    <w:rsid w:val="00792627"/>
    <w:rsid w:val="00792CDE"/>
    <w:rsid w:val="007A4BA0"/>
    <w:rsid w:val="007B4B37"/>
    <w:rsid w:val="007B556D"/>
    <w:rsid w:val="007C189A"/>
    <w:rsid w:val="007D7BFA"/>
    <w:rsid w:val="007E0E21"/>
    <w:rsid w:val="007E3447"/>
    <w:rsid w:val="007E3AEC"/>
    <w:rsid w:val="0084635E"/>
    <w:rsid w:val="00850177"/>
    <w:rsid w:val="00862478"/>
    <w:rsid w:val="00863740"/>
    <w:rsid w:val="008639D0"/>
    <w:rsid w:val="008731A9"/>
    <w:rsid w:val="00877582"/>
    <w:rsid w:val="008840D1"/>
    <w:rsid w:val="008872C6"/>
    <w:rsid w:val="00896666"/>
    <w:rsid w:val="00896879"/>
    <w:rsid w:val="008A45EB"/>
    <w:rsid w:val="008B74EB"/>
    <w:rsid w:val="008C1A00"/>
    <w:rsid w:val="008C4B4F"/>
    <w:rsid w:val="008C76AB"/>
    <w:rsid w:val="008E0FC7"/>
    <w:rsid w:val="008E3607"/>
    <w:rsid w:val="008F6C7A"/>
    <w:rsid w:val="00904780"/>
    <w:rsid w:val="009065FB"/>
    <w:rsid w:val="00906DB1"/>
    <w:rsid w:val="00920550"/>
    <w:rsid w:val="00936564"/>
    <w:rsid w:val="00943518"/>
    <w:rsid w:val="0095086B"/>
    <w:rsid w:val="009528B0"/>
    <w:rsid w:val="009543EC"/>
    <w:rsid w:val="0095522E"/>
    <w:rsid w:val="00961F4E"/>
    <w:rsid w:val="00987464"/>
    <w:rsid w:val="00990BEB"/>
    <w:rsid w:val="009A4B61"/>
    <w:rsid w:val="009B2CEF"/>
    <w:rsid w:val="009B44B0"/>
    <w:rsid w:val="009C4242"/>
    <w:rsid w:val="009C52AE"/>
    <w:rsid w:val="009D0773"/>
    <w:rsid w:val="009D47FC"/>
    <w:rsid w:val="009E0C6C"/>
    <w:rsid w:val="009E1E41"/>
    <w:rsid w:val="009E52F9"/>
    <w:rsid w:val="009E573B"/>
    <w:rsid w:val="009F0819"/>
    <w:rsid w:val="009F16EB"/>
    <w:rsid w:val="009F7475"/>
    <w:rsid w:val="00A037AE"/>
    <w:rsid w:val="00A17E6E"/>
    <w:rsid w:val="00A2141F"/>
    <w:rsid w:val="00A57F6A"/>
    <w:rsid w:val="00A652DF"/>
    <w:rsid w:val="00A740B1"/>
    <w:rsid w:val="00A86C96"/>
    <w:rsid w:val="00AA0DF2"/>
    <w:rsid w:val="00AA2656"/>
    <w:rsid w:val="00AB5A2A"/>
    <w:rsid w:val="00AC0E52"/>
    <w:rsid w:val="00AE0B2D"/>
    <w:rsid w:val="00AE0E68"/>
    <w:rsid w:val="00AE3F58"/>
    <w:rsid w:val="00AF6697"/>
    <w:rsid w:val="00AF6EAB"/>
    <w:rsid w:val="00B1123E"/>
    <w:rsid w:val="00B20352"/>
    <w:rsid w:val="00B20EB2"/>
    <w:rsid w:val="00B2188E"/>
    <w:rsid w:val="00B21E05"/>
    <w:rsid w:val="00B227EA"/>
    <w:rsid w:val="00B3210A"/>
    <w:rsid w:val="00B34683"/>
    <w:rsid w:val="00B349EF"/>
    <w:rsid w:val="00B41B9C"/>
    <w:rsid w:val="00B44B44"/>
    <w:rsid w:val="00B6047A"/>
    <w:rsid w:val="00B62A96"/>
    <w:rsid w:val="00B96968"/>
    <w:rsid w:val="00BA1F62"/>
    <w:rsid w:val="00BB1B64"/>
    <w:rsid w:val="00BB795F"/>
    <w:rsid w:val="00BC2F6C"/>
    <w:rsid w:val="00BC52A5"/>
    <w:rsid w:val="00BE65D2"/>
    <w:rsid w:val="00BF33E1"/>
    <w:rsid w:val="00C03310"/>
    <w:rsid w:val="00C04BEC"/>
    <w:rsid w:val="00C05E56"/>
    <w:rsid w:val="00C20263"/>
    <w:rsid w:val="00C2613E"/>
    <w:rsid w:val="00C27266"/>
    <w:rsid w:val="00C32F6C"/>
    <w:rsid w:val="00C767D9"/>
    <w:rsid w:val="00C82800"/>
    <w:rsid w:val="00C87849"/>
    <w:rsid w:val="00C90472"/>
    <w:rsid w:val="00C975F7"/>
    <w:rsid w:val="00CA4EAB"/>
    <w:rsid w:val="00CB6C03"/>
    <w:rsid w:val="00CC3BE0"/>
    <w:rsid w:val="00CC4C78"/>
    <w:rsid w:val="00CD6FC5"/>
    <w:rsid w:val="00CE2C65"/>
    <w:rsid w:val="00CE335D"/>
    <w:rsid w:val="00CE5044"/>
    <w:rsid w:val="00CF02CB"/>
    <w:rsid w:val="00CF3256"/>
    <w:rsid w:val="00CF3D8C"/>
    <w:rsid w:val="00CF60F2"/>
    <w:rsid w:val="00D02C6A"/>
    <w:rsid w:val="00D217EA"/>
    <w:rsid w:val="00D23322"/>
    <w:rsid w:val="00D233D5"/>
    <w:rsid w:val="00D348FF"/>
    <w:rsid w:val="00D451F3"/>
    <w:rsid w:val="00D5479E"/>
    <w:rsid w:val="00D8257D"/>
    <w:rsid w:val="00D83771"/>
    <w:rsid w:val="00DA186F"/>
    <w:rsid w:val="00DA56C2"/>
    <w:rsid w:val="00DB1667"/>
    <w:rsid w:val="00DB314E"/>
    <w:rsid w:val="00DB6248"/>
    <w:rsid w:val="00DC1A16"/>
    <w:rsid w:val="00DC6071"/>
    <w:rsid w:val="00DD1FFC"/>
    <w:rsid w:val="00DD37DF"/>
    <w:rsid w:val="00DE0C82"/>
    <w:rsid w:val="00DE5B79"/>
    <w:rsid w:val="00DE710A"/>
    <w:rsid w:val="00DE74E4"/>
    <w:rsid w:val="00DF1806"/>
    <w:rsid w:val="00E1356D"/>
    <w:rsid w:val="00E15BC2"/>
    <w:rsid w:val="00E27447"/>
    <w:rsid w:val="00E3359B"/>
    <w:rsid w:val="00E377F4"/>
    <w:rsid w:val="00E5698B"/>
    <w:rsid w:val="00E57202"/>
    <w:rsid w:val="00E651C3"/>
    <w:rsid w:val="00E76EF8"/>
    <w:rsid w:val="00E77D60"/>
    <w:rsid w:val="00E80EC5"/>
    <w:rsid w:val="00E811A0"/>
    <w:rsid w:val="00E852DD"/>
    <w:rsid w:val="00E87912"/>
    <w:rsid w:val="00E91B18"/>
    <w:rsid w:val="00E9574F"/>
    <w:rsid w:val="00E97076"/>
    <w:rsid w:val="00EA06B1"/>
    <w:rsid w:val="00EA0711"/>
    <w:rsid w:val="00EA2C0F"/>
    <w:rsid w:val="00EB4D96"/>
    <w:rsid w:val="00EC345D"/>
    <w:rsid w:val="00EC462A"/>
    <w:rsid w:val="00ED7E83"/>
    <w:rsid w:val="00EF0D4C"/>
    <w:rsid w:val="00EF7AD8"/>
    <w:rsid w:val="00F10A3A"/>
    <w:rsid w:val="00F14D41"/>
    <w:rsid w:val="00F15C45"/>
    <w:rsid w:val="00F34A58"/>
    <w:rsid w:val="00F43CBF"/>
    <w:rsid w:val="00F64969"/>
    <w:rsid w:val="00F81BB3"/>
    <w:rsid w:val="00F82DD8"/>
    <w:rsid w:val="00F84CF9"/>
    <w:rsid w:val="00F9128E"/>
    <w:rsid w:val="00F9274C"/>
    <w:rsid w:val="00FA4744"/>
    <w:rsid w:val="00FB5C1A"/>
    <w:rsid w:val="00FC72CC"/>
    <w:rsid w:val="00FE5566"/>
    <w:rsid w:val="00FF060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CAE"/>
    <w:pPr>
      <w:widowControl w:val="0"/>
      <w:jc w:val="both"/>
    </w:pPr>
    <w:rPr>
      <w:rFonts w:ascii="Times New Roman" w:eastAsia="方正仿宋简体" w:hAnsi="Times New Roman"/>
      <w:kern w:val="2"/>
      <w:sz w:val="32"/>
    </w:rPr>
  </w:style>
  <w:style w:type="paragraph" w:styleId="1">
    <w:name w:val="heading 1"/>
    <w:basedOn w:val="a"/>
    <w:next w:val="a"/>
    <w:link w:val="1Char"/>
    <w:qFormat/>
    <w:rsid w:val="003D0CAE"/>
    <w:pPr>
      <w:keepNext/>
      <w:keepLines/>
      <w:spacing w:before="340" w:after="330" w:line="578" w:lineRule="auto"/>
      <w:outlineLvl w:val="0"/>
    </w:pPr>
    <w:rPr>
      <w:rFonts w:eastAsia="宋体"/>
      <w:b/>
      <w:bCs/>
      <w:kern w:val="44"/>
      <w:sz w:val="44"/>
      <w:szCs w:val="44"/>
      <w:lang/>
    </w:rPr>
  </w:style>
  <w:style w:type="paragraph" w:styleId="2">
    <w:name w:val="heading 2"/>
    <w:basedOn w:val="a"/>
    <w:next w:val="a"/>
    <w:link w:val="2Char"/>
    <w:qFormat/>
    <w:rsid w:val="003D0CAE"/>
    <w:pPr>
      <w:keepNext/>
      <w:keepLines/>
      <w:spacing w:before="260" w:after="260" w:line="416" w:lineRule="auto"/>
      <w:outlineLvl w:val="1"/>
    </w:pPr>
    <w:rPr>
      <w:rFonts w:ascii="Arial" w:eastAsia="黑体" w:hAnsi="Arial"/>
      <w:b/>
      <w:bCs/>
      <w:kern w:val="0"/>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0CAE"/>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customStyle="1" w:styleId="Char">
    <w:name w:val="页眉 Char"/>
    <w:link w:val="a3"/>
    <w:uiPriority w:val="99"/>
    <w:rsid w:val="003D0CAE"/>
    <w:rPr>
      <w:sz w:val="18"/>
      <w:szCs w:val="18"/>
    </w:rPr>
  </w:style>
  <w:style w:type="paragraph" w:styleId="a4">
    <w:name w:val="footer"/>
    <w:basedOn w:val="a"/>
    <w:link w:val="Char0"/>
    <w:uiPriority w:val="99"/>
    <w:unhideWhenUsed/>
    <w:rsid w:val="003D0CAE"/>
    <w:pPr>
      <w:tabs>
        <w:tab w:val="center" w:pos="4153"/>
        <w:tab w:val="right" w:pos="8306"/>
      </w:tabs>
      <w:snapToGrid w:val="0"/>
      <w:jc w:val="left"/>
    </w:pPr>
    <w:rPr>
      <w:rFonts w:ascii="Calibri" w:eastAsia="宋体" w:hAnsi="Calibri"/>
      <w:kern w:val="0"/>
      <w:sz w:val="18"/>
      <w:szCs w:val="18"/>
      <w:lang/>
    </w:rPr>
  </w:style>
  <w:style w:type="character" w:customStyle="1" w:styleId="Char0">
    <w:name w:val="页脚 Char"/>
    <w:link w:val="a4"/>
    <w:uiPriority w:val="99"/>
    <w:rsid w:val="003D0CAE"/>
    <w:rPr>
      <w:sz w:val="18"/>
      <w:szCs w:val="18"/>
    </w:rPr>
  </w:style>
  <w:style w:type="character" w:customStyle="1" w:styleId="1Char">
    <w:name w:val="标题 1 Char"/>
    <w:link w:val="1"/>
    <w:rsid w:val="003D0CAE"/>
    <w:rPr>
      <w:rFonts w:ascii="Times New Roman" w:eastAsia="宋体" w:hAnsi="Times New Roman" w:cs="Times New Roman"/>
      <w:b/>
      <w:bCs/>
      <w:kern w:val="44"/>
      <w:sz w:val="44"/>
      <w:szCs w:val="44"/>
    </w:rPr>
  </w:style>
  <w:style w:type="character" w:customStyle="1" w:styleId="2Char">
    <w:name w:val="标题 2 Char"/>
    <w:link w:val="2"/>
    <w:rsid w:val="003D0CAE"/>
    <w:rPr>
      <w:rFonts w:ascii="Arial" w:eastAsia="黑体" w:hAnsi="Arial" w:cs="Times New Roman"/>
      <w:b/>
      <w:bCs/>
      <w:sz w:val="32"/>
      <w:szCs w:val="32"/>
    </w:rPr>
  </w:style>
  <w:style w:type="character" w:styleId="a5">
    <w:name w:val="footnote reference"/>
    <w:rsid w:val="003D0CAE"/>
    <w:rPr>
      <w:vertAlign w:val="superscript"/>
    </w:rPr>
  </w:style>
  <w:style w:type="paragraph" w:styleId="a6">
    <w:name w:val="footnote text"/>
    <w:basedOn w:val="a"/>
    <w:link w:val="Char1"/>
    <w:rsid w:val="003D0CAE"/>
    <w:pPr>
      <w:snapToGrid w:val="0"/>
      <w:jc w:val="left"/>
    </w:pPr>
    <w:rPr>
      <w:rFonts w:eastAsia="宋体"/>
      <w:kern w:val="0"/>
      <w:sz w:val="18"/>
      <w:lang/>
    </w:rPr>
  </w:style>
  <w:style w:type="character" w:customStyle="1" w:styleId="Char1">
    <w:name w:val="脚注文本 Char"/>
    <w:link w:val="a6"/>
    <w:rsid w:val="003D0CAE"/>
    <w:rPr>
      <w:rFonts w:ascii="Times New Roman" w:eastAsia="宋体" w:hAnsi="Times New Roman" w:cs="Times New Roman"/>
      <w:sz w:val="18"/>
      <w:szCs w:val="20"/>
    </w:rPr>
  </w:style>
  <w:style w:type="character" w:customStyle="1" w:styleId="cb1">
    <w:name w:val="cb1"/>
    <w:rsid w:val="0018793E"/>
    <w:rPr>
      <w:strike w:val="0"/>
      <w:dstrike w:val="0"/>
      <w:color w:val="0068CC"/>
      <w:u w:val="none"/>
      <w:effect w:val="none"/>
    </w:rPr>
  </w:style>
  <w:style w:type="paragraph" w:styleId="a7">
    <w:name w:val="Balloon Text"/>
    <w:basedOn w:val="a"/>
    <w:link w:val="Char2"/>
    <w:uiPriority w:val="99"/>
    <w:semiHidden/>
    <w:unhideWhenUsed/>
    <w:rsid w:val="009E1E41"/>
    <w:rPr>
      <w:kern w:val="0"/>
      <w:sz w:val="18"/>
      <w:szCs w:val="18"/>
      <w:lang/>
    </w:rPr>
  </w:style>
  <w:style w:type="character" w:customStyle="1" w:styleId="Char2">
    <w:name w:val="批注框文本 Char"/>
    <w:link w:val="a7"/>
    <w:uiPriority w:val="99"/>
    <w:semiHidden/>
    <w:rsid w:val="009E1E41"/>
    <w:rPr>
      <w:rFonts w:ascii="Times New Roman" w:eastAsia="方正仿宋简体" w:hAnsi="Times New Roman" w:cs="Times New Roman"/>
      <w:sz w:val="18"/>
      <w:szCs w:val="18"/>
    </w:rPr>
  </w:style>
  <w:style w:type="paragraph" w:styleId="a8">
    <w:name w:val="Normal (Web)"/>
    <w:basedOn w:val="a"/>
    <w:uiPriority w:val="99"/>
    <w:rsid w:val="005E71BD"/>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uiPriority w:val="99"/>
    <w:semiHidden/>
    <w:unhideWhenUsed/>
    <w:rsid w:val="007B4B37"/>
    <w:rPr>
      <w:sz w:val="21"/>
      <w:szCs w:val="21"/>
    </w:rPr>
  </w:style>
  <w:style w:type="paragraph" w:styleId="aa">
    <w:name w:val="annotation text"/>
    <w:basedOn w:val="a"/>
    <w:link w:val="Char3"/>
    <w:uiPriority w:val="99"/>
    <w:semiHidden/>
    <w:unhideWhenUsed/>
    <w:rsid w:val="007B4B37"/>
    <w:pPr>
      <w:jc w:val="left"/>
    </w:pPr>
    <w:rPr>
      <w:lang/>
    </w:rPr>
  </w:style>
  <w:style w:type="character" w:customStyle="1" w:styleId="Char3">
    <w:name w:val="批注文字 Char"/>
    <w:link w:val="aa"/>
    <w:uiPriority w:val="99"/>
    <w:semiHidden/>
    <w:rsid w:val="007B4B37"/>
    <w:rPr>
      <w:rFonts w:ascii="Times New Roman" w:eastAsia="方正仿宋简体" w:hAnsi="Times New Roman"/>
      <w:kern w:val="2"/>
      <w:sz w:val="32"/>
    </w:rPr>
  </w:style>
  <w:style w:type="paragraph" w:styleId="ab">
    <w:name w:val="annotation subject"/>
    <w:basedOn w:val="aa"/>
    <w:next w:val="aa"/>
    <w:link w:val="Char4"/>
    <w:uiPriority w:val="99"/>
    <w:semiHidden/>
    <w:unhideWhenUsed/>
    <w:rsid w:val="007B4B37"/>
    <w:rPr>
      <w:b/>
      <w:bCs/>
    </w:rPr>
  </w:style>
  <w:style w:type="character" w:customStyle="1" w:styleId="Char4">
    <w:name w:val="批注主题 Char"/>
    <w:link w:val="ab"/>
    <w:uiPriority w:val="99"/>
    <w:semiHidden/>
    <w:rsid w:val="007B4B37"/>
    <w:rPr>
      <w:rFonts w:ascii="Times New Roman" w:eastAsia="方正仿宋简体" w:hAnsi="Times New Roman"/>
      <w:b/>
      <w:bCs/>
      <w:kern w:val="2"/>
      <w:sz w:val="32"/>
    </w:rPr>
  </w:style>
  <w:style w:type="paragraph" w:customStyle="1" w:styleId="Default">
    <w:name w:val="Default"/>
    <w:rsid w:val="00E9574F"/>
    <w:pPr>
      <w:widowControl w:val="0"/>
      <w:autoSpaceDE w:val="0"/>
      <w:autoSpaceDN w:val="0"/>
      <w:adjustRightInd w:val="0"/>
    </w:pPr>
    <w:rPr>
      <w:rFonts w:ascii="宋体" w:cs="宋体"/>
      <w:color w:val="000000"/>
      <w:sz w:val="24"/>
      <w:szCs w:val="24"/>
    </w:rPr>
  </w:style>
  <w:style w:type="paragraph" w:styleId="ac">
    <w:name w:val="Date"/>
    <w:basedOn w:val="a"/>
    <w:next w:val="a"/>
    <w:link w:val="Char5"/>
    <w:uiPriority w:val="99"/>
    <w:semiHidden/>
    <w:unhideWhenUsed/>
    <w:rsid w:val="009E573B"/>
    <w:pPr>
      <w:ind w:leftChars="2500" w:left="100"/>
    </w:pPr>
    <w:rPr>
      <w:lang/>
    </w:rPr>
  </w:style>
  <w:style w:type="character" w:customStyle="1" w:styleId="Char5">
    <w:name w:val="日期 Char"/>
    <w:link w:val="ac"/>
    <w:uiPriority w:val="99"/>
    <w:semiHidden/>
    <w:rsid w:val="009E573B"/>
    <w:rPr>
      <w:rFonts w:ascii="Times New Roman" w:eastAsia="方正仿宋简体" w:hAnsi="Times New Roman"/>
      <w:kern w:val="2"/>
      <w:sz w:val="32"/>
    </w:rPr>
  </w:style>
</w:styles>
</file>

<file path=word/webSettings.xml><?xml version="1.0" encoding="utf-8"?>
<w:webSettings xmlns:r="http://schemas.openxmlformats.org/officeDocument/2006/relationships" xmlns:w="http://schemas.openxmlformats.org/wordprocessingml/2006/main">
  <w:divs>
    <w:div w:id="762654747">
      <w:bodyDiv w:val="1"/>
      <w:marLeft w:val="0"/>
      <w:marRight w:val="0"/>
      <w:marTop w:val="0"/>
      <w:marBottom w:val="0"/>
      <w:divBdr>
        <w:top w:val="none" w:sz="0" w:space="0" w:color="auto"/>
        <w:left w:val="none" w:sz="0" w:space="0" w:color="auto"/>
        <w:bottom w:val="none" w:sz="0" w:space="0" w:color="auto"/>
        <w:right w:val="none" w:sz="0" w:space="0" w:color="auto"/>
      </w:divBdr>
      <w:divsChild>
        <w:div w:id="793913772">
          <w:marLeft w:val="0"/>
          <w:marRight w:val="0"/>
          <w:marTop w:val="0"/>
          <w:marBottom w:val="0"/>
          <w:divBdr>
            <w:top w:val="none" w:sz="0" w:space="0" w:color="auto"/>
            <w:left w:val="none" w:sz="0" w:space="0" w:color="auto"/>
            <w:bottom w:val="none" w:sz="0" w:space="0" w:color="auto"/>
            <w:right w:val="none" w:sz="0" w:space="0" w:color="auto"/>
          </w:divBdr>
          <w:divsChild>
            <w:div w:id="1827889700">
              <w:marLeft w:val="0"/>
              <w:marRight w:val="0"/>
              <w:marTop w:val="0"/>
              <w:marBottom w:val="0"/>
              <w:divBdr>
                <w:top w:val="none" w:sz="0" w:space="0" w:color="auto"/>
                <w:left w:val="none" w:sz="0" w:space="0" w:color="auto"/>
                <w:bottom w:val="none" w:sz="0" w:space="0" w:color="auto"/>
                <w:right w:val="none" w:sz="0" w:space="0" w:color="auto"/>
              </w:divBdr>
              <w:divsChild>
                <w:div w:id="1790273349">
                  <w:marLeft w:val="0"/>
                  <w:marRight w:val="0"/>
                  <w:marTop w:val="0"/>
                  <w:marBottom w:val="0"/>
                  <w:divBdr>
                    <w:top w:val="none" w:sz="0" w:space="0" w:color="auto"/>
                    <w:left w:val="none" w:sz="0" w:space="0" w:color="auto"/>
                    <w:bottom w:val="none" w:sz="0" w:space="0" w:color="auto"/>
                    <w:right w:val="none" w:sz="0" w:space="0" w:color="auto"/>
                  </w:divBdr>
                  <w:divsChild>
                    <w:div w:id="1786999835">
                      <w:marLeft w:val="0"/>
                      <w:marRight w:val="0"/>
                      <w:marTop w:val="0"/>
                      <w:marBottom w:val="0"/>
                      <w:divBdr>
                        <w:top w:val="none" w:sz="0" w:space="0" w:color="auto"/>
                        <w:left w:val="none" w:sz="0" w:space="0" w:color="auto"/>
                        <w:bottom w:val="none" w:sz="0" w:space="0" w:color="auto"/>
                        <w:right w:val="none" w:sz="0" w:space="0" w:color="auto"/>
                      </w:divBdr>
                      <w:divsChild>
                        <w:div w:id="1963265948">
                          <w:marLeft w:val="0"/>
                          <w:marRight w:val="0"/>
                          <w:marTop w:val="300"/>
                          <w:marBottom w:val="0"/>
                          <w:divBdr>
                            <w:top w:val="none" w:sz="0" w:space="0" w:color="auto"/>
                            <w:left w:val="none" w:sz="0" w:space="0" w:color="auto"/>
                            <w:bottom w:val="none" w:sz="0" w:space="0" w:color="auto"/>
                            <w:right w:val="none" w:sz="0" w:space="0" w:color="auto"/>
                          </w:divBdr>
                          <w:divsChild>
                            <w:div w:id="10827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378955">
      <w:bodyDiv w:val="1"/>
      <w:marLeft w:val="0"/>
      <w:marRight w:val="0"/>
      <w:marTop w:val="0"/>
      <w:marBottom w:val="0"/>
      <w:divBdr>
        <w:top w:val="none" w:sz="0" w:space="0" w:color="auto"/>
        <w:left w:val="none" w:sz="0" w:space="0" w:color="auto"/>
        <w:bottom w:val="none" w:sz="0" w:space="0" w:color="auto"/>
        <w:right w:val="none" w:sz="0" w:space="0" w:color="auto"/>
      </w:divBdr>
      <w:divsChild>
        <w:div w:id="1918783001">
          <w:marLeft w:val="0"/>
          <w:marRight w:val="0"/>
          <w:marTop w:val="0"/>
          <w:marBottom w:val="0"/>
          <w:divBdr>
            <w:top w:val="none" w:sz="0" w:space="0" w:color="auto"/>
            <w:left w:val="none" w:sz="0" w:space="0" w:color="auto"/>
            <w:bottom w:val="none" w:sz="0" w:space="0" w:color="auto"/>
            <w:right w:val="none" w:sz="0" w:space="0" w:color="auto"/>
          </w:divBdr>
          <w:divsChild>
            <w:div w:id="347148729">
              <w:marLeft w:val="0"/>
              <w:marRight w:val="0"/>
              <w:marTop w:val="150"/>
              <w:marBottom w:val="0"/>
              <w:divBdr>
                <w:top w:val="none" w:sz="0" w:space="0" w:color="auto"/>
                <w:left w:val="none" w:sz="0" w:space="0" w:color="auto"/>
                <w:bottom w:val="none" w:sz="0" w:space="0" w:color="auto"/>
                <w:right w:val="none" w:sz="0" w:space="0" w:color="auto"/>
              </w:divBdr>
              <w:divsChild>
                <w:div w:id="1815369334">
                  <w:marLeft w:val="0"/>
                  <w:marRight w:val="0"/>
                  <w:marTop w:val="0"/>
                  <w:marBottom w:val="0"/>
                  <w:divBdr>
                    <w:top w:val="none" w:sz="0" w:space="0" w:color="auto"/>
                    <w:left w:val="none" w:sz="0" w:space="0" w:color="auto"/>
                    <w:bottom w:val="none" w:sz="0" w:space="0" w:color="auto"/>
                    <w:right w:val="none" w:sz="0" w:space="0" w:color="auto"/>
                  </w:divBdr>
                  <w:divsChild>
                    <w:div w:id="1156846866">
                      <w:marLeft w:val="0"/>
                      <w:marRight w:val="0"/>
                      <w:marTop w:val="0"/>
                      <w:marBottom w:val="0"/>
                      <w:divBdr>
                        <w:top w:val="none" w:sz="0" w:space="0" w:color="auto"/>
                        <w:left w:val="none" w:sz="0" w:space="0" w:color="auto"/>
                        <w:bottom w:val="none" w:sz="0" w:space="0" w:color="auto"/>
                        <w:right w:val="none" w:sz="0" w:space="0" w:color="auto"/>
                      </w:divBdr>
                      <w:divsChild>
                        <w:div w:id="1193036480">
                          <w:marLeft w:val="0"/>
                          <w:marRight w:val="0"/>
                          <w:marTop w:val="0"/>
                          <w:marBottom w:val="0"/>
                          <w:divBdr>
                            <w:top w:val="none" w:sz="0" w:space="0" w:color="auto"/>
                            <w:left w:val="single" w:sz="6" w:space="14" w:color="EFEFEF"/>
                            <w:bottom w:val="single" w:sz="6" w:space="15" w:color="EFEFEF"/>
                            <w:right w:val="single" w:sz="6" w:space="14" w:color="EFEFEF"/>
                          </w:divBdr>
                          <w:divsChild>
                            <w:div w:id="1732773216">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218198">
      <w:bodyDiv w:val="1"/>
      <w:marLeft w:val="0"/>
      <w:marRight w:val="0"/>
      <w:marTop w:val="0"/>
      <w:marBottom w:val="0"/>
      <w:divBdr>
        <w:top w:val="none" w:sz="0" w:space="0" w:color="auto"/>
        <w:left w:val="none" w:sz="0" w:space="0" w:color="auto"/>
        <w:bottom w:val="none" w:sz="0" w:space="0" w:color="auto"/>
        <w:right w:val="none" w:sz="0" w:space="0" w:color="auto"/>
      </w:divBdr>
    </w:div>
    <w:div w:id="1424644826">
      <w:bodyDiv w:val="1"/>
      <w:marLeft w:val="0"/>
      <w:marRight w:val="0"/>
      <w:marTop w:val="0"/>
      <w:marBottom w:val="0"/>
      <w:divBdr>
        <w:top w:val="none" w:sz="0" w:space="0" w:color="auto"/>
        <w:left w:val="none" w:sz="0" w:space="0" w:color="auto"/>
        <w:bottom w:val="none" w:sz="0" w:space="0" w:color="auto"/>
        <w:right w:val="none" w:sz="0" w:space="0" w:color="auto"/>
      </w:divBdr>
      <w:divsChild>
        <w:div w:id="1805653212">
          <w:marLeft w:val="0"/>
          <w:marRight w:val="0"/>
          <w:marTop w:val="0"/>
          <w:marBottom w:val="0"/>
          <w:divBdr>
            <w:top w:val="none" w:sz="0" w:space="0" w:color="auto"/>
            <w:left w:val="none" w:sz="0" w:space="0" w:color="auto"/>
            <w:bottom w:val="none" w:sz="0" w:space="0" w:color="auto"/>
            <w:right w:val="none" w:sz="0" w:space="0" w:color="auto"/>
          </w:divBdr>
          <w:divsChild>
            <w:div w:id="8065965">
              <w:marLeft w:val="0"/>
              <w:marRight w:val="0"/>
              <w:marTop w:val="150"/>
              <w:marBottom w:val="0"/>
              <w:divBdr>
                <w:top w:val="none" w:sz="0" w:space="0" w:color="auto"/>
                <w:left w:val="none" w:sz="0" w:space="0" w:color="auto"/>
                <w:bottom w:val="none" w:sz="0" w:space="0" w:color="auto"/>
                <w:right w:val="none" w:sz="0" w:space="0" w:color="auto"/>
              </w:divBdr>
              <w:divsChild>
                <w:div w:id="623536876">
                  <w:marLeft w:val="0"/>
                  <w:marRight w:val="0"/>
                  <w:marTop w:val="0"/>
                  <w:marBottom w:val="0"/>
                  <w:divBdr>
                    <w:top w:val="none" w:sz="0" w:space="0" w:color="auto"/>
                    <w:left w:val="none" w:sz="0" w:space="0" w:color="auto"/>
                    <w:bottom w:val="none" w:sz="0" w:space="0" w:color="auto"/>
                    <w:right w:val="none" w:sz="0" w:space="0" w:color="auto"/>
                  </w:divBdr>
                  <w:divsChild>
                    <w:div w:id="2094357685">
                      <w:marLeft w:val="0"/>
                      <w:marRight w:val="0"/>
                      <w:marTop w:val="0"/>
                      <w:marBottom w:val="0"/>
                      <w:divBdr>
                        <w:top w:val="none" w:sz="0" w:space="0" w:color="auto"/>
                        <w:left w:val="none" w:sz="0" w:space="0" w:color="auto"/>
                        <w:bottom w:val="none" w:sz="0" w:space="0" w:color="auto"/>
                        <w:right w:val="none" w:sz="0" w:space="0" w:color="auto"/>
                      </w:divBdr>
                      <w:divsChild>
                        <w:div w:id="2096123969">
                          <w:marLeft w:val="0"/>
                          <w:marRight w:val="0"/>
                          <w:marTop w:val="0"/>
                          <w:marBottom w:val="0"/>
                          <w:divBdr>
                            <w:top w:val="none" w:sz="0" w:space="0" w:color="auto"/>
                            <w:left w:val="single" w:sz="6" w:space="14" w:color="EFEFEF"/>
                            <w:bottom w:val="single" w:sz="6" w:space="15" w:color="EFEFEF"/>
                            <w:right w:val="single" w:sz="6" w:space="14" w:color="EFEFEF"/>
                          </w:divBdr>
                          <w:divsChild>
                            <w:div w:id="618802903">
                              <w:marLeft w:val="0"/>
                              <w:marRight w:val="225"/>
                              <w:marTop w:val="75"/>
                              <w:marBottom w:val="0"/>
                              <w:divBdr>
                                <w:top w:val="none" w:sz="0" w:space="0" w:color="auto"/>
                                <w:left w:val="none" w:sz="0" w:space="0" w:color="auto"/>
                                <w:bottom w:val="none" w:sz="0" w:space="0" w:color="auto"/>
                                <w:right w:val="none" w:sz="0" w:space="0" w:color="auto"/>
                              </w:divBdr>
                              <w:divsChild>
                                <w:div w:id="1619802020">
                                  <w:marLeft w:val="0"/>
                                  <w:marRight w:val="0"/>
                                  <w:marTop w:val="0"/>
                                  <w:marBottom w:val="0"/>
                                  <w:divBdr>
                                    <w:top w:val="none" w:sz="0" w:space="0" w:color="auto"/>
                                    <w:left w:val="none" w:sz="0" w:space="0" w:color="auto"/>
                                    <w:bottom w:val="none" w:sz="0" w:space="0" w:color="auto"/>
                                    <w:right w:val="none" w:sz="0" w:space="0" w:color="auto"/>
                                  </w:divBdr>
                                  <w:divsChild>
                                    <w:div w:id="2134518769">
                                      <w:marLeft w:val="0"/>
                                      <w:marRight w:val="0"/>
                                      <w:marTop w:val="0"/>
                                      <w:marBottom w:val="0"/>
                                      <w:divBdr>
                                        <w:top w:val="none" w:sz="0" w:space="0" w:color="auto"/>
                                        <w:left w:val="none" w:sz="0" w:space="0" w:color="auto"/>
                                        <w:bottom w:val="none" w:sz="0" w:space="0" w:color="auto"/>
                                        <w:right w:val="none" w:sz="0" w:space="0" w:color="auto"/>
                                      </w:divBdr>
                                      <w:divsChild>
                                        <w:div w:id="1788697309">
                                          <w:marLeft w:val="0"/>
                                          <w:marRight w:val="0"/>
                                          <w:marTop w:val="0"/>
                                          <w:marBottom w:val="0"/>
                                          <w:divBdr>
                                            <w:top w:val="none" w:sz="0" w:space="0" w:color="auto"/>
                                            <w:left w:val="none" w:sz="0" w:space="0" w:color="auto"/>
                                            <w:bottom w:val="none" w:sz="0" w:space="0" w:color="auto"/>
                                            <w:right w:val="none" w:sz="0" w:space="0" w:color="auto"/>
                                          </w:divBdr>
                                          <w:divsChild>
                                            <w:div w:id="2007660562">
                                              <w:marLeft w:val="0"/>
                                              <w:marRight w:val="0"/>
                                              <w:marTop w:val="0"/>
                                              <w:marBottom w:val="0"/>
                                              <w:divBdr>
                                                <w:top w:val="none" w:sz="0" w:space="0" w:color="auto"/>
                                                <w:left w:val="none" w:sz="0" w:space="0" w:color="auto"/>
                                                <w:bottom w:val="none" w:sz="0" w:space="0" w:color="auto"/>
                                                <w:right w:val="none" w:sz="0" w:space="0" w:color="auto"/>
                                              </w:divBdr>
                                              <w:divsChild>
                                                <w:div w:id="1752510150">
                                                  <w:marLeft w:val="0"/>
                                                  <w:marRight w:val="0"/>
                                                  <w:marTop w:val="0"/>
                                                  <w:marBottom w:val="0"/>
                                                  <w:divBdr>
                                                    <w:top w:val="none" w:sz="0" w:space="0" w:color="auto"/>
                                                    <w:left w:val="none" w:sz="0" w:space="0" w:color="auto"/>
                                                    <w:bottom w:val="none" w:sz="0" w:space="0" w:color="auto"/>
                                                    <w:right w:val="none" w:sz="0" w:space="0" w:color="auto"/>
                                                  </w:divBdr>
                                                  <w:divsChild>
                                                    <w:div w:id="1794714002">
                                                      <w:marLeft w:val="0"/>
                                                      <w:marRight w:val="0"/>
                                                      <w:marTop w:val="0"/>
                                                      <w:marBottom w:val="0"/>
                                                      <w:divBdr>
                                                        <w:top w:val="none" w:sz="0" w:space="0" w:color="auto"/>
                                                        <w:left w:val="none" w:sz="0" w:space="0" w:color="auto"/>
                                                        <w:bottom w:val="none" w:sz="0" w:space="0" w:color="auto"/>
                                                        <w:right w:val="none" w:sz="0" w:space="0" w:color="auto"/>
                                                      </w:divBdr>
                                                      <w:divsChild>
                                                        <w:div w:id="34158268">
                                                          <w:marLeft w:val="0"/>
                                                          <w:marRight w:val="0"/>
                                                          <w:marTop w:val="0"/>
                                                          <w:marBottom w:val="0"/>
                                                          <w:divBdr>
                                                            <w:top w:val="none" w:sz="0" w:space="0" w:color="auto"/>
                                                            <w:left w:val="none" w:sz="0" w:space="0" w:color="auto"/>
                                                            <w:bottom w:val="none" w:sz="0" w:space="0" w:color="auto"/>
                                                            <w:right w:val="none" w:sz="0" w:space="0" w:color="auto"/>
                                                          </w:divBdr>
                                                          <w:divsChild>
                                                            <w:div w:id="1549878887">
                                                              <w:marLeft w:val="0"/>
                                                              <w:marRight w:val="0"/>
                                                              <w:marTop w:val="0"/>
                                                              <w:marBottom w:val="0"/>
                                                              <w:divBdr>
                                                                <w:top w:val="none" w:sz="0" w:space="0" w:color="auto"/>
                                                                <w:left w:val="none" w:sz="0" w:space="0" w:color="auto"/>
                                                                <w:bottom w:val="none" w:sz="0" w:space="0" w:color="auto"/>
                                                                <w:right w:val="none" w:sz="0" w:space="0" w:color="auto"/>
                                                              </w:divBdr>
                                                              <w:divsChild>
                                                                <w:div w:id="578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9DE36-3012-4475-879A-950329D4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520</Characters>
  <Application>Microsoft Office Word</Application>
  <DocSecurity>4</DocSecurity>
  <Lines>4</Lines>
  <Paragraphs>1</Paragraphs>
  <ScaleCrop>false</ScaleCrop>
  <Company/>
  <LinksUpToDate>false</LinksUpToDate>
  <CharactersWithSpaces>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长信基金管理有限责任公司关于增聘长信利息收益开放式证券投资基金基金经理的公告</dc:title>
  <dc:subject/>
  <dc:creator>陈小婉</dc:creator>
  <cp:keywords/>
  <cp:lastModifiedBy>ZHONGM</cp:lastModifiedBy>
  <cp:revision>2</cp:revision>
  <dcterms:created xsi:type="dcterms:W3CDTF">2021-10-28T16:03:00Z</dcterms:created>
  <dcterms:modified xsi:type="dcterms:W3CDTF">2021-10-28T16:03:00Z</dcterms:modified>
</cp:coreProperties>
</file>