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230673">
      <w:pPr>
        <w:jc w:val="center"/>
        <w:rPr>
          <w:rFonts w:ascii="宋体" w:hAnsi="宋体" w:hint="eastAsia"/>
          <w:sz w:val="48"/>
          <w:szCs w:val="48"/>
        </w:rPr>
      </w:pPr>
      <w:bookmarkStart w:id="0" w:name="t_4_0_table"/>
      <w:bookmarkEnd w:id="0"/>
      <w:r>
        <w:rPr>
          <w:rFonts w:ascii="宋体" w:hAnsi="宋体" w:hint="eastAsia"/>
          <w:b/>
          <w:sz w:val="48"/>
          <w:szCs w:val="48"/>
        </w:rPr>
        <w:t>鹏华永泽</w:t>
      </w:r>
      <w:r>
        <w:rPr>
          <w:rFonts w:ascii="宋体" w:hAnsi="宋体"/>
          <w:b/>
          <w:sz w:val="48"/>
          <w:szCs w:val="48"/>
        </w:rPr>
        <w:t>18个月定期开放债券型证券投资基金基金经理变更公告</w:t>
      </w:r>
    </w:p>
    <w:p w:rsidR="00713248"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bookmarkStart w:id="1" w:name="t_4_0_0002_a2_fm1"/>
      <w:bookmarkEnd w:id="1"/>
    </w:p>
    <w:p w:rsidR="00713248"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jc w:val="center"/>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4_0_0003_a1_fm1"/>
      <w:bookmarkEnd w:id="2"/>
      <w:r w:rsidR="00230673">
        <w:rPr>
          <w:rFonts w:ascii="宋体" w:hAnsi="宋体"/>
          <w:b/>
          <w:sz w:val="28"/>
          <w:szCs w:val="28"/>
        </w:rPr>
        <w:t>2021年10月27日</w:t>
      </w: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rsidP="00561B28">
      <w:pPr>
        <w:pStyle w:val="2"/>
        <w:numPr>
          <w:ilvl w:val="0"/>
          <w:numId w:val="1"/>
        </w:numPr>
        <w:spacing w:beforeLines="50" w:afterLines="50" w:line="240" w:lineRule="auto"/>
        <w:jc w:val="left"/>
        <w:rPr>
          <w:rFonts w:ascii="宋体" w:eastAsia="宋体" w:hAnsi="宋体" w:hint="eastAsia"/>
          <w:bCs/>
          <w:sz w:val="24"/>
          <w:szCs w:val="24"/>
        </w:rPr>
      </w:pPr>
      <w:bookmarkStart w:id="3" w:name="t_qh_4_1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860"/>
      </w:tblGrid>
      <w:tr w:rsidR="00713248" w:rsidTr="00230673">
        <w:tc>
          <w:tcPr>
            <w:tcW w:w="3960" w:type="dxa"/>
          </w:tcPr>
          <w:p w:rsidR="00713248" w:rsidRDefault="00713248">
            <w:pPr>
              <w:rPr>
                <w:rFonts w:hint="eastAsia"/>
                <w:szCs w:val="21"/>
              </w:rPr>
            </w:pPr>
            <w:bookmarkStart w:id="5" w:name="m01_tab"/>
            <w:r>
              <w:rPr>
                <w:rFonts w:hint="eastAsia"/>
                <w:szCs w:val="21"/>
              </w:rPr>
              <w:t>基金名称</w:t>
            </w:r>
          </w:p>
        </w:tc>
        <w:tc>
          <w:tcPr>
            <w:tcW w:w="4860" w:type="dxa"/>
          </w:tcPr>
          <w:p w:rsidR="00713248" w:rsidRDefault="00230673">
            <w:pPr>
              <w:rPr>
                <w:rFonts w:ascii="宋体" w:hAnsi="宋体" w:hint="eastAsia"/>
                <w:szCs w:val="21"/>
              </w:rPr>
            </w:pPr>
            <w:bookmarkStart w:id="6" w:name="t_qh_4_1_0009_a1_fm1"/>
            <w:bookmarkEnd w:id="6"/>
            <w:r>
              <w:rPr>
                <w:rFonts w:ascii="宋体" w:hAnsi="宋体" w:hint="eastAsia"/>
                <w:szCs w:val="21"/>
              </w:rPr>
              <w:t>鹏华永泽</w:t>
            </w:r>
            <w:r>
              <w:rPr>
                <w:rFonts w:ascii="宋体" w:hAnsi="宋体"/>
                <w:szCs w:val="21"/>
              </w:rPr>
              <w:t>18个月定期开放债券型证券投资基金</w:t>
            </w:r>
          </w:p>
        </w:tc>
      </w:tr>
      <w:tr w:rsidR="00713248" w:rsidTr="00230673">
        <w:tc>
          <w:tcPr>
            <w:tcW w:w="3960" w:type="dxa"/>
          </w:tcPr>
          <w:p w:rsidR="00713248" w:rsidRDefault="00713248">
            <w:pPr>
              <w:rPr>
                <w:rFonts w:hint="eastAsia"/>
                <w:szCs w:val="21"/>
              </w:rPr>
            </w:pPr>
            <w:r>
              <w:rPr>
                <w:rFonts w:hint="eastAsia"/>
                <w:szCs w:val="21"/>
              </w:rPr>
              <w:t>基金简称</w:t>
            </w:r>
          </w:p>
        </w:tc>
        <w:tc>
          <w:tcPr>
            <w:tcW w:w="4860" w:type="dxa"/>
          </w:tcPr>
          <w:p w:rsidR="00713248" w:rsidRDefault="00230673">
            <w:pPr>
              <w:rPr>
                <w:rFonts w:ascii="宋体" w:hAnsi="宋体" w:hint="eastAsia"/>
                <w:szCs w:val="21"/>
              </w:rPr>
            </w:pPr>
            <w:bookmarkStart w:id="7" w:name="t_qh_4_1_0011_a1_fm1"/>
            <w:bookmarkEnd w:id="7"/>
            <w:r>
              <w:rPr>
                <w:rFonts w:ascii="宋体" w:hAnsi="宋体" w:hint="eastAsia"/>
                <w:szCs w:val="21"/>
              </w:rPr>
              <w:t>鹏华永泽定期开放债券</w:t>
            </w:r>
          </w:p>
        </w:tc>
      </w:tr>
      <w:tr w:rsidR="00713248" w:rsidTr="00230673">
        <w:tc>
          <w:tcPr>
            <w:tcW w:w="3960" w:type="dxa"/>
          </w:tcPr>
          <w:p w:rsidR="00713248" w:rsidRDefault="00713248">
            <w:pPr>
              <w:rPr>
                <w:rFonts w:hint="eastAsia"/>
                <w:szCs w:val="21"/>
              </w:rPr>
            </w:pPr>
            <w:r>
              <w:rPr>
                <w:rFonts w:hint="eastAsia"/>
                <w:szCs w:val="21"/>
              </w:rPr>
              <w:t>基金主代码</w:t>
            </w:r>
          </w:p>
        </w:tc>
        <w:tc>
          <w:tcPr>
            <w:tcW w:w="4860" w:type="dxa"/>
          </w:tcPr>
          <w:p w:rsidR="00713248" w:rsidRDefault="00230673">
            <w:pPr>
              <w:rPr>
                <w:rFonts w:ascii="宋体" w:hAnsi="宋体" w:hint="eastAsia"/>
                <w:szCs w:val="21"/>
              </w:rPr>
            </w:pPr>
            <w:bookmarkStart w:id="8" w:name="t_qh_4_1_0012_a1_fm1"/>
            <w:bookmarkEnd w:id="8"/>
            <w:r>
              <w:rPr>
                <w:rFonts w:ascii="宋体" w:hAnsi="宋体"/>
                <w:szCs w:val="21"/>
              </w:rPr>
              <w:t>004504</w:t>
            </w:r>
            <w:r>
              <w:rPr>
                <w:rFonts w:ascii="宋体" w:hAnsi="宋体"/>
                <w:szCs w:val="21"/>
              </w:rPr>
              <w:tab/>
            </w:r>
          </w:p>
        </w:tc>
      </w:tr>
      <w:tr w:rsidR="00713248" w:rsidTr="00230673">
        <w:tc>
          <w:tcPr>
            <w:tcW w:w="3960" w:type="dxa"/>
          </w:tcPr>
          <w:p w:rsidR="00713248" w:rsidRDefault="00713248">
            <w:pPr>
              <w:rPr>
                <w:rFonts w:hint="eastAsia"/>
                <w:szCs w:val="21"/>
              </w:rPr>
            </w:pPr>
            <w:r>
              <w:rPr>
                <w:rFonts w:hint="eastAsia"/>
                <w:szCs w:val="21"/>
              </w:rPr>
              <w:t>基金管理人名称</w:t>
            </w:r>
          </w:p>
        </w:tc>
        <w:tc>
          <w:tcPr>
            <w:tcW w:w="4860" w:type="dxa"/>
          </w:tcPr>
          <w:p w:rsidR="00713248" w:rsidRDefault="00230673">
            <w:pPr>
              <w:rPr>
                <w:rFonts w:ascii="宋体" w:hAnsi="宋体" w:hint="eastAsia"/>
                <w:szCs w:val="21"/>
              </w:rPr>
            </w:pPr>
            <w:bookmarkStart w:id="9" w:name="t_qh_4_1_0186_a1_fm1"/>
            <w:bookmarkEnd w:id="9"/>
            <w:r>
              <w:rPr>
                <w:rFonts w:ascii="宋体" w:hAnsi="宋体" w:hint="eastAsia"/>
                <w:szCs w:val="21"/>
              </w:rPr>
              <w:t>鹏华基金管理有限公司</w:t>
            </w:r>
          </w:p>
        </w:tc>
      </w:tr>
      <w:tr w:rsidR="00713248" w:rsidTr="00230673">
        <w:tc>
          <w:tcPr>
            <w:tcW w:w="3960" w:type="dxa"/>
          </w:tcPr>
          <w:p w:rsidR="00713248" w:rsidRDefault="00713248">
            <w:pPr>
              <w:rPr>
                <w:rFonts w:hint="eastAsia"/>
                <w:szCs w:val="21"/>
              </w:rPr>
            </w:pPr>
            <w:r>
              <w:rPr>
                <w:rFonts w:hint="eastAsia"/>
                <w:szCs w:val="21"/>
              </w:rPr>
              <w:t>公告依据</w:t>
            </w:r>
          </w:p>
        </w:tc>
        <w:tc>
          <w:tcPr>
            <w:tcW w:w="4860" w:type="dxa"/>
          </w:tcPr>
          <w:p w:rsidR="00713248" w:rsidRDefault="00230673">
            <w:pPr>
              <w:rPr>
                <w:rFonts w:ascii="宋体" w:hAnsi="宋体" w:hint="eastAsia"/>
                <w:szCs w:val="21"/>
              </w:rPr>
            </w:pPr>
            <w:bookmarkStart w:id="10" w:name="t_qh_4_1_2631_a1_fm1"/>
            <w:bookmarkEnd w:id="10"/>
            <w:r>
              <w:rPr>
                <w:rFonts w:ascii="宋体" w:hAnsi="宋体" w:hint="eastAsia"/>
                <w:szCs w:val="21"/>
              </w:rPr>
              <w:t>《公开募集证券投资基金信息披露管理办法》、《基金管理公司投资管理人员管理指导意见》等相关法规的规定。</w:t>
            </w:r>
          </w:p>
        </w:tc>
      </w:tr>
      <w:tr w:rsidR="00713248" w:rsidRPr="00230673" w:rsidTr="00230673">
        <w:tc>
          <w:tcPr>
            <w:tcW w:w="3960" w:type="dxa"/>
          </w:tcPr>
          <w:p w:rsidR="00713248" w:rsidRDefault="00713248" w:rsidP="000125DF">
            <w:pPr>
              <w:rPr>
                <w:rFonts w:hint="eastAsia"/>
                <w:szCs w:val="21"/>
              </w:rPr>
            </w:pPr>
            <w:r>
              <w:rPr>
                <w:rFonts w:hint="eastAsia"/>
                <w:szCs w:val="21"/>
              </w:rPr>
              <w:t>基金经理变更类型</w:t>
            </w:r>
          </w:p>
        </w:tc>
        <w:tc>
          <w:tcPr>
            <w:tcW w:w="4860" w:type="dxa"/>
          </w:tcPr>
          <w:p w:rsidR="00713248" w:rsidRDefault="00230673">
            <w:pPr>
              <w:rPr>
                <w:rFonts w:ascii="宋体" w:hAnsi="宋体" w:hint="eastAsia"/>
                <w:szCs w:val="21"/>
              </w:rPr>
            </w:pPr>
            <w:r>
              <w:rPr>
                <w:rFonts w:ascii="宋体" w:hAnsi="宋体" w:hint="eastAsia"/>
                <w:szCs w:val="21"/>
              </w:rPr>
              <w:t>增聘基金经理，基金经理离任</w:t>
            </w:r>
          </w:p>
        </w:tc>
      </w:tr>
      <w:tr w:rsidR="00713248" w:rsidTr="00230673">
        <w:tc>
          <w:tcPr>
            <w:tcW w:w="3960" w:type="dxa"/>
          </w:tcPr>
          <w:p w:rsidR="00713248" w:rsidRDefault="00713248">
            <w:pPr>
              <w:rPr>
                <w:rFonts w:hint="eastAsia"/>
                <w:szCs w:val="21"/>
              </w:rPr>
            </w:pPr>
            <w:r>
              <w:rPr>
                <w:rFonts w:hint="eastAsia"/>
                <w:szCs w:val="21"/>
              </w:rPr>
              <w:t>新任基金经理姓名</w:t>
            </w:r>
          </w:p>
        </w:tc>
        <w:tc>
          <w:tcPr>
            <w:tcW w:w="4860" w:type="dxa"/>
          </w:tcPr>
          <w:p w:rsidR="00713248" w:rsidRDefault="00230673">
            <w:pPr>
              <w:rPr>
                <w:rFonts w:ascii="宋体" w:hAnsi="宋体" w:hint="eastAsia"/>
                <w:szCs w:val="21"/>
              </w:rPr>
            </w:pPr>
            <w:bookmarkStart w:id="11" w:name="t_qh_4_1_2702_a1_fm1"/>
            <w:bookmarkEnd w:id="11"/>
            <w:r>
              <w:rPr>
                <w:rFonts w:ascii="宋体" w:hAnsi="宋体"/>
                <w:szCs w:val="21"/>
              </w:rPr>
              <w:t>曾皓明</w:t>
            </w:r>
          </w:p>
        </w:tc>
      </w:tr>
      <w:tr w:rsidR="00713248" w:rsidTr="00230673">
        <w:tc>
          <w:tcPr>
            <w:tcW w:w="3960" w:type="dxa"/>
          </w:tcPr>
          <w:p w:rsidR="00713248" w:rsidRDefault="00713248">
            <w:pPr>
              <w:rPr>
                <w:rFonts w:hint="eastAsia"/>
                <w:szCs w:val="21"/>
              </w:rPr>
            </w:pPr>
            <w:r>
              <w:rPr>
                <w:rFonts w:hint="eastAsia"/>
                <w:szCs w:val="21"/>
              </w:rPr>
              <w:t>离任基金经理姓名</w:t>
            </w:r>
          </w:p>
        </w:tc>
        <w:tc>
          <w:tcPr>
            <w:tcW w:w="4860" w:type="dxa"/>
          </w:tcPr>
          <w:p w:rsidR="00713248" w:rsidRDefault="00230673">
            <w:pPr>
              <w:rPr>
                <w:rFonts w:ascii="宋体" w:hAnsi="宋体" w:hint="eastAsia"/>
                <w:szCs w:val="21"/>
              </w:rPr>
            </w:pPr>
            <w:bookmarkStart w:id="12" w:name="t_qh_4_1_2715_a1_fm1"/>
            <w:bookmarkEnd w:id="12"/>
            <w:r>
              <w:rPr>
                <w:rFonts w:ascii="宋体" w:hAnsi="宋体"/>
                <w:szCs w:val="21"/>
              </w:rPr>
              <w:t>王石千</w:t>
            </w:r>
          </w:p>
        </w:tc>
      </w:tr>
    </w:tbl>
    <w:p w:rsidR="00713248" w:rsidRDefault="00713248">
      <w:pPr>
        <w:spacing w:line="360" w:lineRule="auto"/>
        <w:jc w:val="left"/>
        <w:rPr>
          <w:rFonts w:hint="eastAsia"/>
          <w:szCs w:val="21"/>
        </w:rPr>
      </w:pPr>
      <w:bookmarkStart w:id="13" w:name="t_qh_4_1_2645_a1_fm1"/>
      <w:bookmarkEnd w:id="5"/>
      <w:r>
        <w:rPr>
          <w:rFonts w:hint="eastAsia"/>
          <w:szCs w:val="21"/>
        </w:rPr>
        <w:t>注：</w:t>
      </w:r>
      <w:bookmarkEnd w:id="13"/>
      <w:r w:rsidR="00230673">
        <w:rPr>
          <w:rFonts w:ascii="宋体" w:hAnsi="宋体"/>
          <w:szCs w:val="21"/>
        </w:rPr>
        <w:t>-</w:t>
      </w:r>
    </w:p>
    <w:p w:rsidR="00713248" w:rsidRDefault="00713248" w:rsidP="004D46BC">
      <w:pPr>
        <w:pStyle w:val="2"/>
        <w:numPr>
          <w:ilvl w:val="0"/>
          <w:numId w:val="1"/>
        </w:numPr>
        <w:spacing w:beforeLines="50" w:afterLines="50" w:line="240" w:lineRule="auto"/>
        <w:jc w:val="left"/>
        <w:rPr>
          <w:rFonts w:ascii="宋体" w:eastAsia="宋体" w:hAnsi="宋体" w:hint="eastAsia"/>
          <w:bCs/>
          <w:sz w:val="24"/>
          <w:szCs w:val="24"/>
        </w:rPr>
      </w:pPr>
      <w:bookmarkStart w:id="14" w:name="t_4_2_1_table"/>
      <w:bookmarkEnd w:id="4"/>
      <w:bookmarkEnd w:id="14"/>
      <w:r>
        <w:rPr>
          <w:rFonts w:ascii="宋体" w:eastAsia="宋体" w:hAnsi="宋体" w:hint="eastAsia"/>
          <w:bCs/>
          <w:sz w:val="24"/>
          <w:szCs w:val="24"/>
        </w:rPr>
        <w:t xml:space="preserve"> </w:t>
      </w:r>
      <w:bookmarkStart w:id="15" w:name="m02"/>
      <w:r>
        <w:rPr>
          <w:rFonts w:ascii="宋体" w:eastAsia="宋体" w:hAnsi="宋体" w:hint="eastAsia"/>
          <w:bCs/>
          <w:sz w:val="24"/>
          <w:szCs w:val="24"/>
        </w:rPr>
        <w:t>新任基金经理的相关信息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0"/>
        <w:gridCol w:w="1350"/>
        <w:gridCol w:w="1275"/>
        <w:gridCol w:w="1276"/>
        <w:gridCol w:w="1307"/>
      </w:tblGrid>
      <w:tr w:rsidR="00713248" w:rsidTr="00230673">
        <w:trPr>
          <w:trHeight w:val="300"/>
        </w:trPr>
        <w:tc>
          <w:tcPr>
            <w:tcW w:w="3720" w:type="dxa"/>
          </w:tcPr>
          <w:p w:rsidR="00713248" w:rsidRDefault="00713248">
            <w:pPr>
              <w:rPr>
                <w:rFonts w:ascii="宋体" w:hAnsi="宋体" w:hint="eastAsia"/>
                <w:szCs w:val="21"/>
              </w:rPr>
            </w:pPr>
            <w:bookmarkStart w:id="16" w:name="m02_01_tab"/>
            <w:bookmarkStart w:id="17" w:name="m02_tab"/>
            <w:r>
              <w:rPr>
                <w:rFonts w:ascii="宋体" w:hAnsi="宋体" w:hint="eastAsia"/>
                <w:szCs w:val="21"/>
              </w:rPr>
              <w:t>新任基金经理姓名</w:t>
            </w:r>
          </w:p>
        </w:tc>
        <w:tc>
          <w:tcPr>
            <w:tcW w:w="5208" w:type="dxa"/>
            <w:gridSpan w:val="4"/>
          </w:tcPr>
          <w:p w:rsidR="00713248" w:rsidRDefault="00230673">
            <w:pPr>
              <w:rPr>
                <w:rFonts w:ascii="宋体" w:hAnsi="宋体" w:hint="eastAsia"/>
                <w:szCs w:val="21"/>
              </w:rPr>
            </w:pPr>
            <w:bookmarkStart w:id="18" w:name="t_4_2_1_2702_a1_fm1"/>
            <w:bookmarkEnd w:id="18"/>
            <w:r>
              <w:rPr>
                <w:rFonts w:ascii="宋体" w:hAnsi="宋体"/>
                <w:szCs w:val="21"/>
              </w:rPr>
              <w:t>曾皓明</w:t>
            </w:r>
          </w:p>
        </w:tc>
      </w:tr>
      <w:tr w:rsidR="00713248" w:rsidTr="00230673">
        <w:trPr>
          <w:trHeight w:val="315"/>
        </w:trPr>
        <w:tc>
          <w:tcPr>
            <w:tcW w:w="3720" w:type="dxa"/>
          </w:tcPr>
          <w:p w:rsidR="00713248" w:rsidRDefault="00713248">
            <w:pPr>
              <w:rPr>
                <w:rFonts w:ascii="宋体" w:hAnsi="宋体" w:hint="eastAsia"/>
                <w:szCs w:val="21"/>
              </w:rPr>
            </w:pPr>
            <w:r>
              <w:rPr>
                <w:rFonts w:ascii="宋体" w:hAnsi="宋体" w:hint="eastAsia"/>
                <w:szCs w:val="21"/>
              </w:rPr>
              <w:t>任职日期</w:t>
            </w:r>
          </w:p>
        </w:tc>
        <w:tc>
          <w:tcPr>
            <w:tcW w:w="5208" w:type="dxa"/>
            <w:gridSpan w:val="4"/>
          </w:tcPr>
          <w:p w:rsidR="00713248" w:rsidRDefault="00230673">
            <w:pPr>
              <w:rPr>
                <w:rFonts w:ascii="宋体" w:hAnsi="宋体" w:hint="eastAsia"/>
                <w:szCs w:val="21"/>
              </w:rPr>
            </w:pPr>
            <w:bookmarkStart w:id="19" w:name="t_4_2_1_2703_a1_fm1"/>
            <w:bookmarkEnd w:id="19"/>
            <w:r>
              <w:rPr>
                <w:rFonts w:ascii="宋体" w:hAnsi="宋体"/>
                <w:szCs w:val="21"/>
              </w:rPr>
              <w:t>2021-10-27</w:t>
            </w:r>
          </w:p>
        </w:tc>
      </w:tr>
      <w:tr w:rsidR="00713248" w:rsidTr="00230673">
        <w:trPr>
          <w:trHeight w:val="315"/>
        </w:trPr>
        <w:tc>
          <w:tcPr>
            <w:tcW w:w="3720" w:type="dxa"/>
          </w:tcPr>
          <w:p w:rsidR="00713248" w:rsidRDefault="00713248">
            <w:pPr>
              <w:rPr>
                <w:rFonts w:ascii="宋体" w:hAnsi="宋体" w:hint="eastAsia"/>
                <w:szCs w:val="21"/>
              </w:rPr>
            </w:pPr>
            <w:r>
              <w:rPr>
                <w:rFonts w:ascii="宋体" w:hAnsi="宋体" w:hint="eastAsia"/>
                <w:szCs w:val="21"/>
              </w:rPr>
              <w:t>证券从业年限</w:t>
            </w:r>
          </w:p>
        </w:tc>
        <w:tc>
          <w:tcPr>
            <w:tcW w:w="5208" w:type="dxa"/>
            <w:gridSpan w:val="4"/>
          </w:tcPr>
          <w:p w:rsidR="00713248" w:rsidRDefault="00230673">
            <w:pPr>
              <w:rPr>
                <w:rFonts w:ascii="宋体" w:hAnsi="宋体" w:hint="eastAsia"/>
                <w:szCs w:val="21"/>
              </w:rPr>
            </w:pPr>
            <w:bookmarkStart w:id="20" w:name="t_4_2_1_2704_a1_fm1"/>
            <w:bookmarkEnd w:id="20"/>
            <w:r>
              <w:rPr>
                <w:rFonts w:ascii="宋体" w:hAnsi="宋体"/>
                <w:szCs w:val="21"/>
              </w:rPr>
              <w:t>6年</w:t>
            </w:r>
          </w:p>
        </w:tc>
      </w:tr>
      <w:tr w:rsidR="00713248" w:rsidTr="00230673">
        <w:trPr>
          <w:trHeight w:val="300"/>
        </w:trPr>
        <w:tc>
          <w:tcPr>
            <w:tcW w:w="3720" w:type="dxa"/>
          </w:tcPr>
          <w:p w:rsidR="00713248" w:rsidRDefault="00713248">
            <w:pPr>
              <w:rPr>
                <w:rFonts w:ascii="宋体" w:hAnsi="宋体" w:hint="eastAsia"/>
                <w:szCs w:val="21"/>
              </w:rPr>
            </w:pPr>
            <w:r>
              <w:rPr>
                <w:rFonts w:ascii="宋体" w:hAnsi="宋体" w:hint="eastAsia"/>
                <w:szCs w:val="21"/>
              </w:rPr>
              <w:t>证券投资管理从业年限</w:t>
            </w:r>
          </w:p>
        </w:tc>
        <w:tc>
          <w:tcPr>
            <w:tcW w:w="5208" w:type="dxa"/>
            <w:gridSpan w:val="4"/>
          </w:tcPr>
          <w:p w:rsidR="00713248" w:rsidRDefault="00230673">
            <w:pPr>
              <w:rPr>
                <w:rFonts w:ascii="宋体" w:hAnsi="宋体" w:hint="eastAsia"/>
                <w:szCs w:val="21"/>
              </w:rPr>
            </w:pPr>
            <w:bookmarkStart w:id="21" w:name="t_4_2_1_2705_a1_fm1"/>
            <w:bookmarkEnd w:id="21"/>
            <w:r>
              <w:rPr>
                <w:rFonts w:ascii="宋体" w:hAnsi="宋体"/>
                <w:szCs w:val="21"/>
              </w:rPr>
              <w:t>2年</w:t>
            </w:r>
          </w:p>
        </w:tc>
      </w:tr>
      <w:tr w:rsidR="00713248" w:rsidTr="00230673">
        <w:trPr>
          <w:trHeight w:val="315"/>
        </w:trPr>
        <w:tc>
          <w:tcPr>
            <w:tcW w:w="3720" w:type="dxa"/>
          </w:tcPr>
          <w:p w:rsidR="00713248" w:rsidRDefault="00713248">
            <w:pPr>
              <w:rPr>
                <w:rFonts w:ascii="宋体" w:hAnsi="宋体" w:hint="eastAsia"/>
                <w:szCs w:val="21"/>
              </w:rPr>
            </w:pPr>
            <w:r>
              <w:rPr>
                <w:rFonts w:ascii="宋体" w:hAnsi="宋体" w:hint="eastAsia"/>
                <w:szCs w:val="21"/>
              </w:rPr>
              <w:t>过往从业经历</w:t>
            </w:r>
          </w:p>
        </w:tc>
        <w:tc>
          <w:tcPr>
            <w:tcW w:w="5208" w:type="dxa"/>
            <w:gridSpan w:val="4"/>
          </w:tcPr>
          <w:p w:rsidR="00713248" w:rsidRDefault="00230673">
            <w:pPr>
              <w:rPr>
                <w:rFonts w:ascii="宋体" w:hAnsi="宋体" w:hint="eastAsia"/>
                <w:szCs w:val="21"/>
              </w:rPr>
            </w:pPr>
            <w:bookmarkStart w:id="22" w:name="t_4_2_1_2706_a1_fm1"/>
            <w:bookmarkEnd w:id="22"/>
            <w:r>
              <w:rPr>
                <w:rFonts w:ascii="宋体" w:hAnsi="宋体"/>
                <w:szCs w:val="21"/>
              </w:rPr>
              <w:t>曾皓明先生,国籍中国,金融学硕士,6年证券从业经验。曾任招商证券股份有限公司固定收益总部债券信用评估岗研究员，2016年8月加盟鹏华基金管理有限公司从事研究分析工作，曾任固定收益部债券研究员，现担任债券投资一部基金经理。2020年02月担任鹏华尊裕一年定开发起式债券基金经理,2020年05月至2021年05月担任鹏华尊达一年定开发起式债券基金经理,2020年08月担任鹏华丰饶定期开放债券基金经理,2020年12月担任鹏华丰源债券基金经理,曾皓明具备基金从业资格。</w:t>
            </w:r>
          </w:p>
        </w:tc>
      </w:tr>
      <w:tr w:rsidR="00713248" w:rsidTr="00230673">
        <w:trPr>
          <w:trHeight w:val="615"/>
        </w:trPr>
        <w:tc>
          <w:tcPr>
            <w:tcW w:w="3720" w:type="dxa"/>
            <w:vMerge w:val="restart"/>
            <w:vAlign w:val="center"/>
          </w:tcPr>
          <w:p w:rsidR="00713248" w:rsidRDefault="00713248">
            <w:pPr>
              <w:rPr>
                <w:rFonts w:ascii="宋体" w:hAnsi="宋体" w:hint="eastAsia"/>
                <w:szCs w:val="21"/>
              </w:rPr>
            </w:pPr>
            <w:r>
              <w:rPr>
                <w:rFonts w:ascii="宋体" w:hAnsi="宋体" w:hint="eastAsia"/>
                <w:szCs w:val="21"/>
              </w:rPr>
              <w:t>其中：管理过公募基金的名称及期间</w:t>
            </w:r>
          </w:p>
        </w:tc>
        <w:tc>
          <w:tcPr>
            <w:tcW w:w="1350" w:type="dxa"/>
            <w:vAlign w:val="center"/>
          </w:tcPr>
          <w:p w:rsidR="00713248" w:rsidRDefault="00713248">
            <w:pPr>
              <w:jc w:val="center"/>
              <w:rPr>
                <w:rFonts w:ascii="宋体" w:hAnsi="宋体" w:hint="eastAsia"/>
                <w:szCs w:val="21"/>
              </w:rPr>
            </w:pPr>
            <w:r>
              <w:rPr>
                <w:rFonts w:ascii="宋体" w:hAnsi="宋体" w:hint="eastAsia"/>
                <w:szCs w:val="21"/>
              </w:rPr>
              <w:t>基金主代码</w:t>
            </w:r>
          </w:p>
        </w:tc>
        <w:tc>
          <w:tcPr>
            <w:tcW w:w="1275" w:type="dxa"/>
            <w:vAlign w:val="center"/>
          </w:tcPr>
          <w:p w:rsidR="00713248" w:rsidRDefault="00713248">
            <w:pPr>
              <w:jc w:val="center"/>
              <w:rPr>
                <w:rFonts w:ascii="宋体" w:hAnsi="宋体" w:hint="eastAsia"/>
                <w:szCs w:val="21"/>
              </w:rPr>
            </w:pPr>
            <w:r>
              <w:rPr>
                <w:rFonts w:ascii="宋体" w:hAnsi="宋体" w:hint="eastAsia"/>
                <w:szCs w:val="21"/>
              </w:rPr>
              <w:t>基金名称</w:t>
            </w:r>
          </w:p>
        </w:tc>
        <w:tc>
          <w:tcPr>
            <w:tcW w:w="1276" w:type="dxa"/>
            <w:vAlign w:val="center"/>
          </w:tcPr>
          <w:p w:rsidR="00713248" w:rsidRDefault="00713248">
            <w:pPr>
              <w:jc w:val="center"/>
              <w:rPr>
                <w:rFonts w:ascii="宋体" w:hAnsi="宋体" w:hint="eastAsia"/>
                <w:szCs w:val="21"/>
              </w:rPr>
            </w:pPr>
            <w:r>
              <w:rPr>
                <w:rFonts w:ascii="宋体" w:hAnsi="宋体" w:hint="eastAsia"/>
                <w:szCs w:val="21"/>
              </w:rPr>
              <w:t>任职日期</w:t>
            </w:r>
          </w:p>
        </w:tc>
        <w:tc>
          <w:tcPr>
            <w:tcW w:w="1307" w:type="dxa"/>
            <w:vAlign w:val="center"/>
          </w:tcPr>
          <w:p w:rsidR="00713248" w:rsidRDefault="00713248">
            <w:pPr>
              <w:jc w:val="center"/>
              <w:rPr>
                <w:rFonts w:ascii="宋体" w:hAnsi="宋体" w:hint="eastAsia"/>
                <w:szCs w:val="21"/>
              </w:rPr>
            </w:pPr>
            <w:r>
              <w:rPr>
                <w:rFonts w:ascii="宋体" w:hAnsi="宋体" w:hint="eastAsia"/>
                <w:szCs w:val="21"/>
              </w:rPr>
              <w:t>离任日期</w:t>
            </w:r>
          </w:p>
        </w:tc>
      </w:tr>
      <w:tr w:rsidR="00713248" w:rsidTr="00230673">
        <w:trPr>
          <w:trHeight w:val="144"/>
        </w:trPr>
        <w:tc>
          <w:tcPr>
            <w:tcW w:w="3720" w:type="dxa"/>
            <w:vMerge/>
            <w:vAlign w:val="center"/>
          </w:tcPr>
          <w:p w:rsidR="00713248" w:rsidRDefault="00713248">
            <w:pPr>
              <w:ind w:firstLineChars="200" w:firstLine="420"/>
              <w:jc w:val="center"/>
              <w:rPr>
                <w:rFonts w:ascii="宋体" w:hAnsi="宋体" w:hint="eastAsia"/>
                <w:szCs w:val="21"/>
              </w:rPr>
            </w:pPr>
          </w:p>
        </w:tc>
        <w:tc>
          <w:tcPr>
            <w:tcW w:w="1350" w:type="dxa"/>
            <w:vAlign w:val="center"/>
          </w:tcPr>
          <w:p w:rsidR="00713248" w:rsidRDefault="00230673">
            <w:pPr>
              <w:rPr>
                <w:rFonts w:ascii="宋体" w:hAnsi="宋体" w:hint="eastAsia"/>
                <w:szCs w:val="21"/>
              </w:rPr>
            </w:pPr>
            <w:bookmarkStart w:id="23" w:name="t_4_2_1_01_2828_a1_fm1"/>
            <w:bookmarkEnd w:id="23"/>
            <w:r>
              <w:rPr>
                <w:rFonts w:ascii="宋体" w:hAnsi="宋体"/>
                <w:szCs w:val="21"/>
              </w:rPr>
              <w:t>008951</w:t>
            </w:r>
          </w:p>
        </w:tc>
        <w:tc>
          <w:tcPr>
            <w:tcW w:w="1275" w:type="dxa"/>
            <w:vAlign w:val="center"/>
          </w:tcPr>
          <w:p w:rsidR="00713248" w:rsidRDefault="00230673">
            <w:pPr>
              <w:rPr>
                <w:rFonts w:ascii="宋体" w:hAnsi="宋体" w:hint="eastAsia"/>
                <w:szCs w:val="21"/>
              </w:rPr>
            </w:pPr>
            <w:bookmarkStart w:id="24" w:name="t_4_2_1_02_2827_a1_fm1"/>
            <w:bookmarkEnd w:id="24"/>
            <w:r>
              <w:rPr>
                <w:rFonts w:ascii="宋体" w:hAnsi="宋体"/>
                <w:szCs w:val="21"/>
              </w:rPr>
              <w:t>鹏华尊裕一年定期开放债券型发起式证券投资基金</w:t>
            </w:r>
          </w:p>
        </w:tc>
        <w:tc>
          <w:tcPr>
            <w:tcW w:w="1276" w:type="dxa"/>
            <w:vAlign w:val="center"/>
          </w:tcPr>
          <w:p w:rsidR="00713248" w:rsidRDefault="00230673">
            <w:pPr>
              <w:rPr>
                <w:rFonts w:ascii="宋体" w:hAnsi="宋体" w:hint="eastAsia"/>
                <w:szCs w:val="21"/>
              </w:rPr>
            </w:pPr>
            <w:bookmarkStart w:id="25" w:name="t_4_2_1_03_2869_a1_fm1"/>
            <w:bookmarkEnd w:id="25"/>
            <w:r>
              <w:rPr>
                <w:rFonts w:ascii="宋体" w:hAnsi="宋体"/>
                <w:szCs w:val="21"/>
              </w:rPr>
              <w:t>2020-02-27</w:t>
            </w:r>
          </w:p>
        </w:tc>
        <w:tc>
          <w:tcPr>
            <w:tcW w:w="1307" w:type="dxa"/>
            <w:vAlign w:val="center"/>
          </w:tcPr>
          <w:p w:rsidR="00713248" w:rsidRDefault="00230673">
            <w:pPr>
              <w:rPr>
                <w:rFonts w:ascii="宋体" w:hAnsi="宋体" w:hint="eastAsia"/>
                <w:szCs w:val="21"/>
              </w:rPr>
            </w:pPr>
            <w:bookmarkStart w:id="26" w:name="t_4_2_1_04_2845_a1_fm1"/>
            <w:bookmarkEnd w:id="26"/>
            <w:r>
              <w:rPr>
                <w:rFonts w:ascii="宋体" w:hAnsi="宋体"/>
                <w:szCs w:val="21"/>
              </w:rPr>
              <w:t>-</w:t>
            </w:r>
          </w:p>
        </w:tc>
      </w:tr>
      <w:tr w:rsidR="00230673" w:rsidTr="00230673">
        <w:trPr>
          <w:trHeight w:val="144"/>
        </w:trPr>
        <w:tc>
          <w:tcPr>
            <w:tcW w:w="3720" w:type="dxa"/>
            <w:vMerge/>
            <w:vAlign w:val="center"/>
          </w:tcPr>
          <w:p w:rsidR="00230673" w:rsidRDefault="00230673">
            <w:pPr>
              <w:ind w:firstLineChars="200" w:firstLine="420"/>
              <w:jc w:val="center"/>
              <w:rPr>
                <w:rFonts w:ascii="宋体" w:hAnsi="宋体" w:hint="eastAsia"/>
                <w:szCs w:val="21"/>
              </w:rPr>
            </w:pPr>
          </w:p>
        </w:tc>
        <w:tc>
          <w:tcPr>
            <w:tcW w:w="1350" w:type="dxa"/>
            <w:vAlign w:val="center"/>
          </w:tcPr>
          <w:p w:rsidR="00230673" w:rsidRDefault="00230673">
            <w:pPr>
              <w:rPr>
                <w:rFonts w:ascii="宋体" w:hAnsi="宋体"/>
                <w:szCs w:val="21"/>
              </w:rPr>
            </w:pPr>
            <w:r>
              <w:rPr>
                <w:rFonts w:ascii="宋体" w:hAnsi="宋体"/>
                <w:szCs w:val="21"/>
              </w:rPr>
              <w:t>008925</w:t>
            </w:r>
          </w:p>
        </w:tc>
        <w:tc>
          <w:tcPr>
            <w:tcW w:w="1275" w:type="dxa"/>
            <w:vAlign w:val="center"/>
          </w:tcPr>
          <w:p w:rsidR="00230673" w:rsidRDefault="00230673">
            <w:pPr>
              <w:rPr>
                <w:rFonts w:ascii="宋体" w:hAnsi="宋体"/>
                <w:szCs w:val="21"/>
              </w:rPr>
            </w:pPr>
            <w:r>
              <w:rPr>
                <w:rFonts w:ascii="宋体" w:hAnsi="宋体"/>
                <w:szCs w:val="21"/>
              </w:rPr>
              <w:t>鹏华尊达一年定期开放债券型发起式证券投资基金</w:t>
            </w:r>
          </w:p>
        </w:tc>
        <w:tc>
          <w:tcPr>
            <w:tcW w:w="1276" w:type="dxa"/>
            <w:vAlign w:val="center"/>
          </w:tcPr>
          <w:p w:rsidR="00230673" w:rsidRDefault="00230673">
            <w:pPr>
              <w:rPr>
                <w:rFonts w:ascii="宋体" w:hAnsi="宋体"/>
                <w:szCs w:val="21"/>
              </w:rPr>
            </w:pPr>
            <w:r>
              <w:rPr>
                <w:rFonts w:ascii="宋体" w:hAnsi="宋体"/>
                <w:szCs w:val="21"/>
              </w:rPr>
              <w:t>2020-05-20</w:t>
            </w:r>
          </w:p>
        </w:tc>
        <w:tc>
          <w:tcPr>
            <w:tcW w:w="1307" w:type="dxa"/>
            <w:vAlign w:val="center"/>
          </w:tcPr>
          <w:p w:rsidR="00230673" w:rsidRDefault="00230673">
            <w:pPr>
              <w:rPr>
                <w:rFonts w:ascii="宋体" w:hAnsi="宋体"/>
                <w:szCs w:val="21"/>
              </w:rPr>
            </w:pPr>
            <w:r>
              <w:rPr>
                <w:rFonts w:ascii="宋体" w:hAnsi="宋体"/>
                <w:szCs w:val="21"/>
              </w:rPr>
              <w:t>2021-05-28</w:t>
            </w:r>
          </w:p>
        </w:tc>
      </w:tr>
      <w:tr w:rsidR="00230673" w:rsidTr="00230673">
        <w:trPr>
          <w:trHeight w:val="144"/>
        </w:trPr>
        <w:tc>
          <w:tcPr>
            <w:tcW w:w="3720" w:type="dxa"/>
            <w:vMerge/>
            <w:vAlign w:val="center"/>
          </w:tcPr>
          <w:p w:rsidR="00230673" w:rsidRDefault="00230673">
            <w:pPr>
              <w:ind w:firstLineChars="200" w:firstLine="420"/>
              <w:jc w:val="center"/>
              <w:rPr>
                <w:rFonts w:ascii="宋体" w:hAnsi="宋体" w:hint="eastAsia"/>
                <w:szCs w:val="21"/>
              </w:rPr>
            </w:pPr>
          </w:p>
        </w:tc>
        <w:tc>
          <w:tcPr>
            <w:tcW w:w="1350" w:type="dxa"/>
            <w:vAlign w:val="center"/>
          </w:tcPr>
          <w:p w:rsidR="00230673" w:rsidRDefault="00230673">
            <w:pPr>
              <w:rPr>
                <w:rFonts w:ascii="宋体" w:hAnsi="宋体"/>
                <w:szCs w:val="21"/>
              </w:rPr>
            </w:pPr>
            <w:r>
              <w:rPr>
                <w:rFonts w:ascii="宋体" w:hAnsi="宋体"/>
                <w:szCs w:val="21"/>
              </w:rPr>
              <w:t>000329</w:t>
            </w:r>
          </w:p>
        </w:tc>
        <w:tc>
          <w:tcPr>
            <w:tcW w:w="1275" w:type="dxa"/>
            <w:vAlign w:val="center"/>
          </w:tcPr>
          <w:p w:rsidR="00230673" w:rsidRDefault="00230673">
            <w:pPr>
              <w:rPr>
                <w:rFonts w:ascii="宋体" w:hAnsi="宋体"/>
                <w:szCs w:val="21"/>
              </w:rPr>
            </w:pPr>
            <w:r>
              <w:rPr>
                <w:rFonts w:ascii="宋体" w:hAnsi="宋体"/>
                <w:szCs w:val="21"/>
              </w:rPr>
              <w:t>鹏华丰饶定</w:t>
            </w:r>
            <w:r>
              <w:rPr>
                <w:rFonts w:ascii="宋体" w:hAnsi="宋体"/>
                <w:szCs w:val="21"/>
              </w:rPr>
              <w:lastRenderedPageBreak/>
              <w:t>期开放债券型证券投资基金</w:t>
            </w:r>
          </w:p>
        </w:tc>
        <w:tc>
          <w:tcPr>
            <w:tcW w:w="1276" w:type="dxa"/>
            <w:vAlign w:val="center"/>
          </w:tcPr>
          <w:p w:rsidR="00230673" w:rsidRDefault="00230673">
            <w:pPr>
              <w:rPr>
                <w:rFonts w:ascii="宋体" w:hAnsi="宋体"/>
                <w:szCs w:val="21"/>
              </w:rPr>
            </w:pPr>
            <w:r>
              <w:rPr>
                <w:rFonts w:ascii="宋体" w:hAnsi="宋体"/>
                <w:szCs w:val="21"/>
              </w:rPr>
              <w:lastRenderedPageBreak/>
              <w:t>2020-08-11</w:t>
            </w:r>
          </w:p>
        </w:tc>
        <w:tc>
          <w:tcPr>
            <w:tcW w:w="1307" w:type="dxa"/>
            <w:vAlign w:val="center"/>
          </w:tcPr>
          <w:p w:rsidR="00230673" w:rsidRDefault="00230673">
            <w:pPr>
              <w:rPr>
                <w:rFonts w:ascii="宋体" w:hAnsi="宋体"/>
                <w:szCs w:val="21"/>
              </w:rPr>
            </w:pPr>
            <w:r>
              <w:rPr>
                <w:rFonts w:ascii="宋体" w:hAnsi="宋体"/>
                <w:szCs w:val="21"/>
              </w:rPr>
              <w:t>-</w:t>
            </w:r>
          </w:p>
        </w:tc>
      </w:tr>
      <w:tr w:rsidR="00230673" w:rsidTr="00230673">
        <w:trPr>
          <w:trHeight w:val="144"/>
        </w:trPr>
        <w:tc>
          <w:tcPr>
            <w:tcW w:w="3720" w:type="dxa"/>
            <w:vMerge/>
            <w:vAlign w:val="center"/>
          </w:tcPr>
          <w:p w:rsidR="00230673" w:rsidRDefault="00230673">
            <w:pPr>
              <w:ind w:firstLineChars="200" w:firstLine="420"/>
              <w:jc w:val="center"/>
              <w:rPr>
                <w:rFonts w:ascii="宋体" w:hAnsi="宋体" w:hint="eastAsia"/>
                <w:szCs w:val="21"/>
              </w:rPr>
            </w:pPr>
          </w:p>
        </w:tc>
        <w:tc>
          <w:tcPr>
            <w:tcW w:w="1350" w:type="dxa"/>
            <w:vAlign w:val="center"/>
          </w:tcPr>
          <w:p w:rsidR="00230673" w:rsidRDefault="00230673">
            <w:pPr>
              <w:rPr>
                <w:rFonts w:ascii="宋体" w:hAnsi="宋体"/>
                <w:szCs w:val="21"/>
              </w:rPr>
            </w:pPr>
            <w:r>
              <w:rPr>
                <w:rFonts w:ascii="宋体" w:hAnsi="宋体"/>
                <w:szCs w:val="21"/>
              </w:rPr>
              <w:t>004498</w:t>
            </w:r>
          </w:p>
        </w:tc>
        <w:tc>
          <w:tcPr>
            <w:tcW w:w="1275" w:type="dxa"/>
            <w:vAlign w:val="center"/>
          </w:tcPr>
          <w:p w:rsidR="00230673" w:rsidRDefault="00230673">
            <w:pPr>
              <w:rPr>
                <w:rFonts w:ascii="宋体" w:hAnsi="宋体"/>
                <w:szCs w:val="21"/>
              </w:rPr>
            </w:pPr>
            <w:r>
              <w:rPr>
                <w:rFonts w:ascii="宋体" w:hAnsi="宋体"/>
                <w:szCs w:val="21"/>
              </w:rPr>
              <w:t>鹏华丰源债券型证券投资基金</w:t>
            </w:r>
          </w:p>
        </w:tc>
        <w:tc>
          <w:tcPr>
            <w:tcW w:w="1276" w:type="dxa"/>
            <w:vAlign w:val="center"/>
          </w:tcPr>
          <w:p w:rsidR="00230673" w:rsidRDefault="00230673">
            <w:pPr>
              <w:rPr>
                <w:rFonts w:ascii="宋体" w:hAnsi="宋体"/>
                <w:szCs w:val="21"/>
              </w:rPr>
            </w:pPr>
            <w:r>
              <w:rPr>
                <w:rFonts w:ascii="宋体" w:hAnsi="宋体"/>
                <w:szCs w:val="21"/>
              </w:rPr>
              <w:t>2020-12-22</w:t>
            </w:r>
          </w:p>
        </w:tc>
        <w:tc>
          <w:tcPr>
            <w:tcW w:w="1307" w:type="dxa"/>
            <w:vAlign w:val="center"/>
          </w:tcPr>
          <w:p w:rsidR="00230673" w:rsidRDefault="00230673">
            <w:pPr>
              <w:rPr>
                <w:rFonts w:ascii="宋体" w:hAnsi="宋体"/>
                <w:szCs w:val="21"/>
              </w:rPr>
            </w:pPr>
            <w:r>
              <w:rPr>
                <w:rFonts w:ascii="宋体" w:hAnsi="宋体"/>
                <w:szCs w:val="21"/>
              </w:rPr>
              <w:t>-</w:t>
            </w:r>
          </w:p>
        </w:tc>
      </w:tr>
      <w:tr w:rsidR="00713248" w:rsidTr="00230673">
        <w:trPr>
          <w:trHeight w:val="615"/>
        </w:trPr>
        <w:tc>
          <w:tcPr>
            <w:tcW w:w="3720" w:type="dxa"/>
          </w:tcPr>
          <w:p w:rsidR="00713248" w:rsidRDefault="00713248">
            <w:pPr>
              <w:rPr>
                <w:rFonts w:ascii="宋体" w:hAnsi="宋体" w:hint="eastAsia"/>
                <w:szCs w:val="21"/>
              </w:rPr>
            </w:pPr>
            <w:r>
              <w:rPr>
                <w:rFonts w:ascii="宋体" w:hAnsi="宋体" w:hint="eastAsia"/>
                <w:szCs w:val="21"/>
              </w:rPr>
              <w:t>是否曾被监管机构予以行政处罚或采取行政监管措施</w:t>
            </w:r>
          </w:p>
        </w:tc>
        <w:tc>
          <w:tcPr>
            <w:tcW w:w="5208" w:type="dxa"/>
            <w:gridSpan w:val="4"/>
          </w:tcPr>
          <w:p w:rsidR="00713248" w:rsidRDefault="00230673">
            <w:pPr>
              <w:rPr>
                <w:rFonts w:ascii="宋体" w:hAnsi="宋体" w:hint="eastAsia"/>
                <w:szCs w:val="21"/>
              </w:rPr>
            </w:pPr>
            <w:bookmarkStart w:id="27" w:name="t_4_2_1_2829_a1_fm1"/>
            <w:bookmarkEnd w:id="27"/>
            <w:r>
              <w:rPr>
                <w:rFonts w:ascii="宋体" w:hAnsi="宋体"/>
                <w:szCs w:val="21"/>
              </w:rPr>
              <w:t>否</w:t>
            </w:r>
          </w:p>
        </w:tc>
      </w:tr>
      <w:tr w:rsidR="00713248" w:rsidTr="00230673">
        <w:trPr>
          <w:trHeight w:val="315"/>
        </w:trPr>
        <w:tc>
          <w:tcPr>
            <w:tcW w:w="3720" w:type="dxa"/>
          </w:tcPr>
          <w:p w:rsidR="00713248" w:rsidRDefault="00713248">
            <w:pPr>
              <w:rPr>
                <w:rFonts w:ascii="宋体" w:hAnsi="宋体" w:hint="eastAsia"/>
                <w:szCs w:val="21"/>
              </w:rPr>
            </w:pPr>
            <w:r>
              <w:rPr>
                <w:rFonts w:ascii="宋体" w:hAnsi="宋体" w:hint="eastAsia"/>
                <w:szCs w:val="21"/>
              </w:rPr>
              <w:t>是否已取得基金从业资格</w:t>
            </w:r>
          </w:p>
        </w:tc>
        <w:tc>
          <w:tcPr>
            <w:tcW w:w="5208" w:type="dxa"/>
            <w:gridSpan w:val="4"/>
          </w:tcPr>
          <w:p w:rsidR="00713248" w:rsidRDefault="00230673">
            <w:pPr>
              <w:rPr>
                <w:rFonts w:ascii="宋体" w:hAnsi="宋体" w:hint="eastAsia"/>
                <w:szCs w:val="21"/>
              </w:rPr>
            </w:pPr>
            <w:bookmarkStart w:id="28" w:name="t_4_2_1_2707_a1_fm1"/>
            <w:bookmarkEnd w:id="28"/>
            <w:r>
              <w:rPr>
                <w:rFonts w:ascii="宋体" w:hAnsi="宋体"/>
                <w:szCs w:val="21"/>
              </w:rPr>
              <w:t>是</w:t>
            </w:r>
          </w:p>
        </w:tc>
      </w:tr>
      <w:tr w:rsidR="00713248" w:rsidTr="00230673">
        <w:trPr>
          <w:trHeight w:val="300"/>
        </w:trPr>
        <w:tc>
          <w:tcPr>
            <w:tcW w:w="3720" w:type="dxa"/>
          </w:tcPr>
          <w:p w:rsidR="00713248" w:rsidRDefault="00713248">
            <w:pPr>
              <w:rPr>
                <w:rFonts w:ascii="宋体" w:hAnsi="宋体" w:hint="eastAsia"/>
                <w:szCs w:val="21"/>
              </w:rPr>
            </w:pPr>
            <w:r>
              <w:rPr>
                <w:rFonts w:ascii="宋体" w:hAnsi="宋体" w:hint="eastAsia"/>
                <w:szCs w:val="21"/>
              </w:rPr>
              <w:t>取得的其他相关从业资格</w:t>
            </w:r>
          </w:p>
        </w:tc>
        <w:tc>
          <w:tcPr>
            <w:tcW w:w="5208" w:type="dxa"/>
            <w:gridSpan w:val="4"/>
          </w:tcPr>
          <w:p w:rsidR="00713248" w:rsidRDefault="00230673">
            <w:pPr>
              <w:rPr>
                <w:rFonts w:ascii="宋体" w:hAnsi="宋体" w:hint="eastAsia"/>
                <w:szCs w:val="21"/>
              </w:rPr>
            </w:pPr>
            <w:bookmarkStart w:id="29" w:name="t_4_2_1_2708_a1_fm1"/>
            <w:bookmarkEnd w:id="29"/>
            <w:r>
              <w:rPr>
                <w:rFonts w:ascii="宋体" w:hAnsi="宋体"/>
                <w:szCs w:val="21"/>
              </w:rPr>
              <w:t>否</w:t>
            </w:r>
          </w:p>
        </w:tc>
      </w:tr>
      <w:tr w:rsidR="00713248" w:rsidTr="00230673">
        <w:trPr>
          <w:trHeight w:val="315"/>
        </w:trPr>
        <w:tc>
          <w:tcPr>
            <w:tcW w:w="3720" w:type="dxa"/>
          </w:tcPr>
          <w:p w:rsidR="00713248" w:rsidRDefault="00713248">
            <w:pPr>
              <w:rPr>
                <w:rFonts w:ascii="宋体" w:hAnsi="宋体" w:hint="eastAsia"/>
                <w:szCs w:val="21"/>
              </w:rPr>
            </w:pPr>
            <w:r>
              <w:rPr>
                <w:rFonts w:ascii="宋体" w:hAnsi="宋体" w:hint="eastAsia"/>
                <w:szCs w:val="21"/>
              </w:rPr>
              <w:t>国籍</w:t>
            </w:r>
          </w:p>
        </w:tc>
        <w:tc>
          <w:tcPr>
            <w:tcW w:w="5208" w:type="dxa"/>
            <w:gridSpan w:val="4"/>
          </w:tcPr>
          <w:p w:rsidR="00713248" w:rsidRDefault="00230673">
            <w:pPr>
              <w:rPr>
                <w:rFonts w:ascii="宋体" w:hAnsi="宋体" w:hint="eastAsia"/>
                <w:szCs w:val="21"/>
              </w:rPr>
            </w:pPr>
            <w:bookmarkStart w:id="30" w:name="t_4_2_1_2709_a1_fm1"/>
            <w:bookmarkEnd w:id="30"/>
            <w:r>
              <w:rPr>
                <w:rFonts w:ascii="宋体" w:hAnsi="宋体"/>
                <w:szCs w:val="21"/>
              </w:rPr>
              <w:t>中国</w:t>
            </w:r>
          </w:p>
        </w:tc>
      </w:tr>
      <w:tr w:rsidR="00713248" w:rsidTr="00230673">
        <w:trPr>
          <w:trHeight w:val="315"/>
        </w:trPr>
        <w:tc>
          <w:tcPr>
            <w:tcW w:w="3720" w:type="dxa"/>
          </w:tcPr>
          <w:p w:rsidR="00713248" w:rsidRDefault="00713248">
            <w:pPr>
              <w:rPr>
                <w:rFonts w:ascii="宋体" w:hAnsi="宋体" w:hint="eastAsia"/>
                <w:szCs w:val="21"/>
              </w:rPr>
            </w:pPr>
            <w:r>
              <w:rPr>
                <w:rFonts w:ascii="宋体" w:hAnsi="宋体" w:hint="eastAsia"/>
                <w:szCs w:val="21"/>
              </w:rPr>
              <w:t>学历、学位</w:t>
            </w:r>
          </w:p>
        </w:tc>
        <w:tc>
          <w:tcPr>
            <w:tcW w:w="5208" w:type="dxa"/>
            <w:gridSpan w:val="4"/>
          </w:tcPr>
          <w:p w:rsidR="00713248" w:rsidRDefault="00230673">
            <w:pPr>
              <w:rPr>
                <w:rFonts w:ascii="宋体" w:hAnsi="宋体" w:hint="eastAsia"/>
                <w:szCs w:val="21"/>
              </w:rPr>
            </w:pPr>
            <w:bookmarkStart w:id="31" w:name="t_4_2_1_2710_a1_fm1"/>
            <w:bookmarkEnd w:id="31"/>
            <w:r>
              <w:rPr>
                <w:rFonts w:ascii="宋体" w:hAnsi="宋体"/>
                <w:szCs w:val="21"/>
              </w:rPr>
              <w:t>硕士研究生</w:t>
            </w:r>
          </w:p>
        </w:tc>
      </w:tr>
      <w:tr w:rsidR="00713248" w:rsidTr="00230673">
        <w:trPr>
          <w:trHeight w:val="630"/>
        </w:trPr>
        <w:tc>
          <w:tcPr>
            <w:tcW w:w="3720" w:type="dxa"/>
          </w:tcPr>
          <w:p w:rsidR="00713248" w:rsidRDefault="00167493">
            <w:pPr>
              <w:rPr>
                <w:rFonts w:ascii="宋体" w:hAnsi="宋体" w:hint="eastAsia"/>
                <w:szCs w:val="21"/>
              </w:rPr>
            </w:pPr>
            <w:r>
              <w:rPr>
                <w:rFonts w:ascii="宋体" w:hAnsi="宋体" w:hint="eastAsia"/>
                <w:szCs w:val="21"/>
              </w:rPr>
              <w:t>是否已按规定在中国基金业协会注册/登记</w:t>
            </w:r>
          </w:p>
        </w:tc>
        <w:tc>
          <w:tcPr>
            <w:tcW w:w="5208" w:type="dxa"/>
            <w:gridSpan w:val="4"/>
          </w:tcPr>
          <w:p w:rsidR="00713248" w:rsidRDefault="00230673">
            <w:pPr>
              <w:rPr>
                <w:rFonts w:ascii="宋体" w:hAnsi="宋体" w:hint="eastAsia"/>
                <w:szCs w:val="21"/>
              </w:rPr>
            </w:pPr>
            <w:bookmarkStart w:id="32" w:name="t_4_2_1_2711_a1_fm1"/>
            <w:bookmarkEnd w:id="32"/>
            <w:r>
              <w:rPr>
                <w:rFonts w:ascii="宋体" w:hAnsi="宋体"/>
                <w:szCs w:val="21"/>
              </w:rPr>
              <w:t>是</w:t>
            </w:r>
          </w:p>
        </w:tc>
      </w:tr>
    </w:tbl>
    <w:p w:rsidR="00713248" w:rsidRDefault="00713248">
      <w:pPr>
        <w:spacing w:line="40" w:lineRule="exact"/>
        <w:rPr>
          <w:rFonts w:ascii="宋体" w:hAnsi="宋体" w:hint="eastAsia"/>
          <w:szCs w:val="21"/>
        </w:rPr>
      </w:pPr>
      <w:bookmarkStart w:id="33" w:name="t_4_2_2_table"/>
      <w:bookmarkStart w:id="34" w:name="t_4_2_2_2713_a1_fm1"/>
      <w:bookmarkEnd w:id="16"/>
      <w:bookmarkEnd w:id="33"/>
    </w:p>
    <w:p w:rsidR="00713248" w:rsidRDefault="00713248">
      <w:pPr>
        <w:spacing w:line="40" w:lineRule="exact"/>
        <w:rPr>
          <w:rFonts w:ascii="宋体" w:hAnsi="宋体" w:hint="eastAsia"/>
          <w:szCs w:val="21"/>
        </w:rPr>
      </w:pPr>
    </w:p>
    <w:bookmarkEnd w:id="17"/>
    <w:p w:rsidR="00230673" w:rsidRDefault="00713248">
      <w:pPr>
        <w:spacing w:line="360" w:lineRule="auto"/>
        <w:rPr>
          <w:rFonts w:ascii="宋体" w:hAnsi="宋体"/>
          <w:szCs w:val="21"/>
        </w:rPr>
      </w:pPr>
      <w:r>
        <w:rPr>
          <w:rFonts w:ascii="宋体" w:hAnsi="宋体" w:hint="eastAsia"/>
          <w:szCs w:val="21"/>
        </w:rPr>
        <w:t>注：</w:t>
      </w:r>
      <w:bookmarkEnd w:id="34"/>
      <w:r w:rsidR="00230673">
        <w:rPr>
          <w:rFonts w:ascii="宋体" w:hAnsi="宋体"/>
          <w:szCs w:val="21"/>
        </w:rPr>
        <w:t xml:space="preserve">1. 任职日期和离任日期均指公司作出决定后正式对外公告之日；担任新成立基金基金经理的，任职日期为基金合同生效日。 </w:t>
      </w:r>
    </w:p>
    <w:p w:rsidR="00713248" w:rsidRDefault="00230673">
      <w:pPr>
        <w:spacing w:line="360" w:lineRule="auto"/>
        <w:rPr>
          <w:rFonts w:ascii="宋体" w:hAnsi="宋体" w:hint="eastAsia"/>
          <w:szCs w:val="21"/>
        </w:rPr>
      </w:pPr>
      <w:r>
        <w:rPr>
          <w:rFonts w:ascii="宋体" w:hAnsi="宋体"/>
          <w:szCs w:val="21"/>
        </w:rPr>
        <w:t>2. 证券从业的含义遵从行业协会关于从业人员资格管理办法的相关规定。</w:t>
      </w:r>
    </w:p>
    <w:bookmarkEnd w:id="15"/>
    <w:p w:rsidR="00713248" w:rsidRDefault="00713248">
      <w:pPr>
        <w:rPr>
          <w:rFonts w:hint="eastAsia"/>
          <w:sz w:val="24"/>
        </w:rPr>
      </w:pPr>
    </w:p>
    <w:p w:rsidR="00713248" w:rsidRDefault="00713248" w:rsidP="007221D7">
      <w:pPr>
        <w:pStyle w:val="2"/>
        <w:numPr>
          <w:ilvl w:val="0"/>
          <w:numId w:val="1"/>
        </w:numPr>
        <w:spacing w:beforeLines="50" w:afterLines="50" w:line="240" w:lineRule="auto"/>
        <w:jc w:val="left"/>
        <w:rPr>
          <w:rFonts w:ascii="宋体" w:eastAsia="宋体" w:hAnsi="宋体" w:hint="eastAsia"/>
          <w:bCs/>
          <w:sz w:val="24"/>
          <w:szCs w:val="24"/>
        </w:rPr>
      </w:pPr>
      <w:bookmarkStart w:id="35" w:name="t_4_3_table"/>
      <w:bookmarkEnd w:id="35"/>
      <w:r>
        <w:rPr>
          <w:rFonts w:ascii="宋体" w:eastAsia="宋体" w:hAnsi="宋体" w:hint="eastAsia"/>
          <w:bCs/>
          <w:sz w:val="24"/>
          <w:szCs w:val="24"/>
        </w:rPr>
        <w:t xml:space="preserve"> </w:t>
      </w:r>
      <w:bookmarkStart w:id="36" w:name="m03"/>
      <w:r>
        <w:rPr>
          <w:rFonts w:ascii="宋体" w:eastAsia="宋体" w:hAnsi="宋体" w:hint="eastAsia"/>
          <w:bCs/>
          <w:sz w:val="24"/>
          <w:szCs w:val="24"/>
        </w:rPr>
        <w:t>离任基金经理的相关信息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0"/>
        <w:gridCol w:w="5498"/>
      </w:tblGrid>
      <w:tr w:rsidR="00713248" w:rsidTr="00230673">
        <w:tc>
          <w:tcPr>
            <w:tcW w:w="3430" w:type="dxa"/>
          </w:tcPr>
          <w:p w:rsidR="00713248" w:rsidRDefault="00713248">
            <w:pPr>
              <w:rPr>
                <w:rFonts w:ascii="宋体" w:hAnsi="宋体" w:hint="eastAsia"/>
                <w:szCs w:val="21"/>
              </w:rPr>
            </w:pPr>
            <w:bookmarkStart w:id="37" w:name="m03_01_tab"/>
            <w:bookmarkStart w:id="38" w:name="m03_tab"/>
            <w:r>
              <w:rPr>
                <w:rFonts w:ascii="宋体" w:hAnsi="宋体" w:hint="eastAsia"/>
                <w:szCs w:val="21"/>
              </w:rPr>
              <w:t>离任基金经理姓名</w:t>
            </w:r>
          </w:p>
        </w:tc>
        <w:tc>
          <w:tcPr>
            <w:tcW w:w="5498" w:type="dxa"/>
          </w:tcPr>
          <w:p w:rsidR="00713248" w:rsidRDefault="00230673">
            <w:pPr>
              <w:rPr>
                <w:rFonts w:ascii="宋体" w:hAnsi="宋体" w:hint="eastAsia"/>
                <w:szCs w:val="21"/>
              </w:rPr>
            </w:pPr>
            <w:bookmarkStart w:id="39" w:name="t_4_3_2715_a1_fm1"/>
            <w:bookmarkEnd w:id="39"/>
            <w:r>
              <w:rPr>
                <w:rFonts w:ascii="宋体" w:hAnsi="宋体"/>
                <w:szCs w:val="21"/>
              </w:rPr>
              <w:t>王石千</w:t>
            </w:r>
          </w:p>
        </w:tc>
      </w:tr>
      <w:tr w:rsidR="00713248" w:rsidTr="00230673">
        <w:tc>
          <w:tcPr>
            <w:tcW w:w="3430" w:type="dxa"/>
          </w:tcPr>
          <w:p w:rsidR="00713248" w:rsidRDefault="00713248">
            <w:pPr>
              <w:rPr>
                <w:rFonts w:ascii="宋体" w:hAnsi="宋体" w:hint="eastAsia"/>
                <w:szCs w:val="21"/>
              </w:rPr>
            </w:pPr>
            <w:r>
              <w:rPr>
                <w:rFonts w:ascii="宋体" w:hAnsi="宋体" w:hint="eastAsia"/>
                <w:szCs w:val="21"/>
              </w:rPr>
              <w:t>离任原因</w:t>
            </w:r>
          </w:p>
        </w:tc>
        <w:tc>
          <w:tcPr>
            <w:tcW w:w="5498" w:type="dxa"/>
          </w:tcPr>
          <w:p w:rsidR="00713248" w:rsidRDefault="00230673">
            <w:pPr>
              <w:rPr>
                <w:rFonts w:ascii="宋体" w:hAnsi="宋体" w:hint="eastAsia"/>
                <w:szCs w:val="21"/>
              </w:rPr>
            </w:pPr>
            <w:bookmarkStart w:id="40" w:name="t_4_3_2716_a1_fm1"/>
            <w:bookmarkEnd w:id="40"/>
            <w:r>
              <w:rPr>
                <w:rFonts w:ascii="宋体" w:hAnsi="宋体" w:hint="eastAsia"/>
                <w:szCs w:val="21"/>
              </w:rPr>
              <w:t>公司工作安排</w:t>
            </w:r>
          </w:p>
        </w:tc>
      </w:tr>
      <w:tr w:rsidR="00713248" w:rsidTr="00230673">
        <w:tc>
          <w:tcPr>
            <w:tcW w:w="3430" w:type="dxa"/>
          </w:tcPr>
          <w:p w:rsidR="00713248" w:rsidRDefault="00713248">
            <w:pPr>
              <w:rPr>
                <w:rFonts w:ascii="宋体" w:hAnsi="宋体" w:hint="eastAsia"/>
                <w:szCs w:val="21"/>
              </w:rPr>
            </w:pPr>
            <w:r>
              <w:rPr>
                <w:rFonts w:ascii="宋体" w:hAnsi="宋体" w:hint="eastAsia"/>
                <w:szCs w:val="21"/>
              </w:rPr>
              <w:t>离任日期</w:t>
            </w:r>
          </w:p>
        </w:tc>
        <w:tc>
          <w:tcPr>
            <w:tcW w:w="5498" w:type="dxa"/>
          </w:tcPr>
          <w:p w:rsidR="00713248" w:rsidRDefault="00230673">
            <w:pPr>
              <w:rPr>
                <w:rFonts w:ascii="宋体" w:hAnsi="宋体" w:hint="eastAsia"/>
                <w:szCs w:val="21"/>
              </w:rPr>
            </w:pPr>
            <w:bookmarkStart w:id="41" w:name="t_4_3_2870_a1_fm1"/>
            <w:bookmarkEnd w:id="41"/>
            <w:r>
              <w:rPr>
                <w:rFonts w:ascii="宋体" w:hAnsi="宋体"/>
                <w:szCs w:val="21"/>
              </w:rPr>
              <w:t>2021-10-27</w:t>
            </w:r>
          </w:p>
        </w:tc>
      </w:tr>
      <w:tr w:rsidR="00713248" w:rsidTr="00230673">
        <w:tc>
          <w:tcPr>
            <w:tcW w:w="3430" w:type="dxa"/>
          </w:tcPr>
          <w:p w:rsidR="00713248" w:rsidRDefault="00713248">
            <w:pPr>
              <w:rPr>
                <w:rFonts w:ascii="宋体" w:hAnsi="宋体" w:hint="eastAsia"/>
                <w:szCs w:val="21"/>
              </w:rPr>
            </w:pPr>
            <w:r>
              <w:rPr>
                <w:rFonts w:ascii="宋体" w:hAnsi="宋体" w:hint="eastAsia"/>
                <w:szCs w:val="21"/>
              </w:rPr>
              <w:t>是否转任本公司其他工作岗位</w:t>
            </w:r>
          </w:p>
        </w:tc>
        <w:tc>
          <w:tcPr>
            <w:tcW w:w="5498" w:type="dxa"/>
          </w:tcPr>
          <w:p w:rsidR="00713248" w:rsidRDefault="00230673">
            <w:pPr>
              <w:rPr>
                <w:rFonts w:ascii="宋体" w:hAnsi="宋体" w:hint="eastAsia"/>
                <w:szCs w:val="21"/>
              </w:rPr>
            </w:pPr>
            <w:bookmarkStart w:id="42" w:name="t_4_3_2718_a1_fm1"/>
            <w:bookmarkEnd w:id="42"/>
            <w:r>
              <w:rPr>
                <w:rFonts w:ascii="宋体" w:hAnsi="宋体"/>
                <w:szCs w:val="21"/>
              </w:rPr>
              <w:t>否</w:t>
            </w:r>
          </w:p>
        </w:tc>
      </w:tr>
      <w:tr w:rsidR="00713248" w:rsidTr="00230673">
        <w:tc>
          <w:tcPr>
            <w:tcW w:w="3430" w:type="dxa"/>
          </w:tcPr>
          <w:p w:rsidR="00713248" w:rsidRDefault="00A842B1">
            <w:pPr>
              <w:rPr>
                <w:rFonts w:ascii="宋体" w:hAnsi="宋体" w:hint="eastAsia"/>
                <w:szCs w:val="21"/>
              </w:rPr>
            </w:pPr>
            <w:r>
              <w:rPr>
                <w:rFonts w:ascii="宋体" w:hAnsi="宋体" w:hint="eastAsia"/>
                <w:szCs w:val="21"/>
              </w:rPr>
              <w:t>是否已按规定在中国基金业协会办理变更手续</w:t>
            </w:r>
          </w:p>
        </w:tc>
        <w:tc>
          <w:tcPr>
            <w:tcW w:w="5498" w:type="dxa"/>
          </w:tcPr>
          <w:p w:rsidR="00713248" w:rsidRDefault="00230673">
            <w:pPr>
              <w:rPr>
                <w:rFonts w:ascii="宋体" w:hAnsi="宋体" w:hint="eastAsia"/>
                <w:szCs w:val="21"/>
              </w:rPr>
            </w:pPr>
            <w:bookmarkStart w:id="43" w:name="t_4_3_2719_a1_fm1"/>
            <w:bookmarkEnd w:id="43"/>
            <w:r>
              <w:rPr>
                <w:rFonts w:ascii="宋体" w:hAnsi="宋体"/>
                <w:szCs w:val="21"/>
              </w:rPr>
              <w:t>是</w:t>
            </w:r>
          </w:p>
        </w:tc>
      </w:tr>
      <w:tr w:rsidR="00713248" w:rsidTr="00230673">
        <w:tc>
          <w:tcPr>
            <w:tcW w:w="3430" w:type="dxa"/>
          </w:tcPr>
          <w:p w:rsidR="00713248" w:rsidRDefault="00C81E78">
            <w:pPr>
              <w:rPr>
                <w:rFonts w:ascii="宋体" w:hAnsi="宋体" w:hint="eastAsia"/>
                <w:szCs w:val="21"/>
              </w:rPr>
            </w:pPr>
            <w:r>
              <w:rPr>
                <w:rFonts w:ascii="宋体" w:hAnsi="宋体" w:hint="eastAsia"/>
                <w:szCs w:val="21"/>
              </w:rPr>
              <w:t>是否已按规定在中国基金业协会办理注销手续</w:t>
            </w:r>
          </w:p>
        </w:tc>
        <w:tc>
          <w:tcPr>
            <w:tcW w:w="5498" w:type="dxa"/>
          </w:tcPr>
          <w:p w:rsidR="00713248" w:rsidRDefault="00230673">
            <w:pPr>
              <w:rPr>
                <w:rFonts w:ascii="宋体" w:hAnsi="宋体" w:hint="eastAsia"/>
                <w:szCs w:val="21"/>
              </w:rPr>
            </w:pPr>
            <w:bookmarkStart w:id="44" w:name="t_4_3_2720_a1_fm1"/>
            <w:bookmarkEnd w:id="44"/>
            <w:r>
              <w:rPr>
                <w:rFonts w:ascii="宋体" w:hAnsi="宋体"/>
                <w:szCs w:val="21"/>
              </w:rPr>
              <w:t>否</w:t>
            </w:r>
          </w:p>
        </w:tc>
      </w:tr>
    </w:tbl>
    <w:p w:rsidR="00713248" w:rsidRDefault="00713248">
      <w:pPr>
        <w:spacing w:line="40" w:lineRule="exact"/>
        <w:rPr>
          <w:rFonts w:ascii="宋体" w:hAnsi="宋体" w:hint="eastAsia"/>
          <w:szCs w:val="21"/>
        </w:rPr>
      </w:pPr>
      <w:bookmarkStart w:id="45" w:name="t_4_3_2721_a1_fm1"/>
      <w:bookmarkEnd w:id="37"/>
    </w:p>
    <w:p w:rsidR="00713248" w:rsidRDefault="00713248">
      <w:pPr>
        <w:spacing w:line="40" w:lineRule="exact"/>
        <w:rPr>
          <w:rFonts w:ascii="宋体" w:hAnsi="宋体" w:hint="eastAsia"/>
          <w:szCs w:val="21"/>
        </w:rPr>
      </w:pPr>
    </w:p>
    <w:bookmarkEnd w:id="38"/>
    <w:p w:rsidR="00713248" w:rsidRDefault="00713248">
      <w:pPr>
        <w:spacing w:line="360" w:lineRule="auto"/>
        <w:rPr>
          <w:rFonts w:ascii="宋体" w:hAnsi="宋体" w:hint="eastAsia"/>
          <w:szCs w:val="21"/>
        </w:rPr>
      </w:pPr>
      <w:r>
        <w:rPr>
          <w:rFonts w:ascii="宋体" w:hAnsi="宋体" w:hint="eastAsia"/>
          <w:szCs w:val="21"/>
        </w:rPr>
        <w:t>注：</w:t>
      </w:r>
      <w:bookmarkEnd w:id="45"/>
      <w:r>
        <w:rPr>
          <w:rFonts w:ascii="宋体" w:hAnsi="宋体" w:hint="eastAsia"/>
          <w:szCs w:val="21"/>
        </w:rPr>
        <w:t xml:space="preserve"> </w:t>
      </w:r>
      <w:r w:rsidR="00230673">
        <w:rPr>
          <w:rFonts w:ascii="宋体" w:hAnsi="宋体" w:hint="eastAsia"/>
          <w:szCs w:val="21"/>
        </w:rPr>
        <w:t>王石千仍担任鹏华双债加利债券型证券投资基金、鹏华丰利债券型证券投资基金</w:t>
      </w:r>
      <w:r w:rsidR="00230673">
        <w:rPr>
          <w:rFonts w:ascii="宋体" w:hAnsi="宋体"/>
          <w:szCs w:val="21"/>
        </w:rPr>
        <w:t>(LOF)、鹏华可转债债券型证券投资基金、鹏华弘盛灵活配置混合型证券投资基金、鹏华双债保利债券型证券投资基金、鹏华安惠混合型证券投资基金、鹏华安睿两年持有期混合型证券投资基金、鹏华安悦一年持有期混合型证券投资基金的基金经理。</w:t>
      </w:r>
    </w:p>
    <w:bookmarkEnd w:id="36"/>
    <w:p w:rsidR="00713248" w:rsidRDefault="00713248" w:rsidP="00AF3564">
      <w:pPr>
        <w:pStyle w:val="2"/>
        <w:numPr>
          <w:ilvl w:val="0"/>
          <w:numId w:val="1"/>
        </w:numPr>
        <w:spacing w:beforeLines="50" w:afterLines="50" w:line="240" w:lineRule="auto"/>
        <w:rPr>
          <w:rFonts w:ascii="宋体" w:eastAsia="宋体" w:hAnsi="宋体" w:hint="eastAsia"/>
          <w:bCs/>
          <w:sz w:val="24"/>
          <w:szCs w:val="24"/>
          <w:lang w:eastAsia="zh-CN"/>
        </w:rPr>
      </w:pPr>
      <w:r>
        <w:rPr>
          <w:rFonts w:ascii="宋体" w:eastAsia="宋体" w:hAnsi="宋体" w:hint="eastAsia"/>
          <w:bCs/>
          <w:sz w:val="24"/>
          <w:szCs w:val="24"/>
        </w:rPr>
        <w:t xml:space="preserve"> </w:t>
      </w:r>
      <w:bookmarkStart w:id="46" w:name="t_4_4_table"/>
      <w:bookmarkEnd w:id="46"/>
      <w:r>
        <w:rPr>
          <w:rFonts w:ascii="宋体" w:eastAsia="宋体" w:hAnsi="宋体" w:hint="eastAsia"/>
          <w:bCs/>
          <w:sz w:val="24"/>
          <w:szCs w:val="24"/>
        </w:rPr>
        <w:t>其他需要说明的事项</w:t>
      </w:r>
    </w:p>
    <w:p w:rsidR="00713248" w:rsidRDefault="00230673">
      <w:pPr>
        <w:spacing w:line="360" w:lineRule="auto"/>
        <w:ind w:firstLineChars="200" w:firstLine="420"/>
        <w:jc w:val="left"/>
        <w:rPr>
          <w:rFonts w:ascii="宋体" w:hAnsi="宋体"/>
          <w:szCs w:val="21"/>
        </w:rPr>
      </w:pPr>
      <w:bookmarkStart w:id="47" w:name="t_4_4_2646_a1_fm1"/>
      <w:bookmarkEnd w:id="47"/>
      <w:r>
        <w:rPr>
          <w:rFonts w:ascii="宋体" w:hAnsi="宋体" w:hint="eastAsia"/>
          <w:szCs w:val="21"/>
        </w:rPr>
        <w:t>上述事项已按规定向中国证券投资基金业协会办理相关手续。</w:t>
      </w:r>
    </w:p>
    <w:p w:rsidR="00713248" w:rsidRDefault="00713248">
      <w:pPr>
        <w:spacing w:line="360" w:lineRule="auto"/>
        <w:ind w:firstLineChars="200" w:firstLine="420"/>
        <w:jc w:val="left"/>
        <w:rPr>
          <w:rFonts w:ascii="宋体" w:hAnsi="宋体"/>
          <w:szCs w:val="21"/>
        </w:rPr>
      </w:pPr>
    </w:p>
    <w:p w:rsidR="00713248" w:rsidRDefault="00713248">
      <w:pPr>
        <w:spacing w:line="360" w:lineRule="auto"/>
        <w:ind w:firstLineChars="200" w:firstLine="420"/>
        <w:jc w:val="left"/>
        <w:rPr>
          <w:rFonts w:ascii="宋体" w:hAnsi="宋体"/>
          <w:szCs w:val="21"/>
        </w:rPr>
      </w:pPr>
    </w:p>
    <w:p w:rsidR="00230673" w:rsidRDefault="00230673">
      <w:pPr>
        <w:spacing w:line="360" w:lineRule="auto"/>
        <w:jc w:val="right"/>
        <w:rPr>
          <w:rFonts w:ascii="宋体" w:hAnsi="宋体"/>
          <w:sz w:val="24"/>
          <w:szCs w:val="30"/>
        </w:rPr>
      </w:pPr>
      <w:r>
        <w:rPr>
          <w:rFonts w:ascii="宋体" w:hAnsi="宋体" w:hint="eastAsia"/>
          <w:sz w:val="24"/>
          <w:szCs w:val="30"/>
        </w:rPr>
        <w:t>鹏华基金管理有限公司</w:t>
      </w:r>
    </w:p>
    <w:p w:rsidR="00713248" w:rsidRDefault="00230673">
      <w:pPr>
        <w:spacing w:line="360" w:lineRule="auto"/>
        <w:jc w:val="right"/>
        <w:rPr>
          <w:rFonts w:ascii="宋体" w:hAnsi="宋体"/>
          <w:szCs w:val="21"/>
        </w:rPr>
      </w:pPr>
      <w:r>
        <w:rPr>
          <w:rFonts w:ascii="宋体" w:hAnsi="宋体"/>
          <w:sz w:val="24"/>
          <w:szCs w:val="30"/>
        </w:rPr>
        <w:t>2021年10月27日</w:t>
      </w:r>
    </w:p>
    <w:sectPr w:rsidR="00713248">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12F" w:rsidRDefault="00A8612F" w:rsidP="00D05745">
      <w:r>
        <w:separator/>
      </w:r>
    </w:p>
  </w:endnote>
  <w:endnote w:type="continuationSeparator" w:id="0">
    <w:p w:rsidR="00A8612F" w:rsidRDefault="00A8612F" w:rsidP="00D05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73" w:rsidRDefault="00230673" w:rsidP="00230673">
    <w:pPr>
      <w:pStyle w:val="a4"/>
      <w:jc w:val="center"/>
    </w:pPr>
    <w:r>
      <w:rPr>
        <w:rFonts w:hint="eastAsia"/>
      </w:rPr>
      <w:t>第</w:t>
    </w:r>
    <w:r>
      <w:rPr>
        <w:rFonts w:hint="eastAsia"/>
      </w:rPr>
      <w:t xml:space="preserve"> </w:t>
    </w:r>
    <w:fldSimple w:instr=" PAGE   \* MERGEFORMAT ">
      <w:r w:rsidR="00A3542E">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A3542E">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12F" w:rsidRDefault="00A8612F" w:rsidP="00D05745">
      <w:r>
        <w:separator/>
      </w:r>
    </w:p>
  </w:footnote>
  <w:footnote w:type="continuationSeparator" w:id="0">
    <w:p w:rsidR="00A8612F" w:rsidRDefault="00A8612F" w:rsidP="00D05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73" w:rsidRDefault="00230673" w:rsidP="00230673">
    <w:pPr>
      <w:pStyle w:val="a3"/>
      <w:jc w:val="right"/>
    </w:pPr>
    <w:r>
      <w:rPr>
        <w:rFonts w:hint="eastAsia"/>
      </w:rPr>
      <w:t>鹏华永泽</w:t>
    </w:r>
    <w:r>
      <w:rPr>
        <w:rFonts w:hint="eastAsia"/>
      </w:rPr>
      <w:t>18</w:t>
    </w:r>
    <w:r>
      <w:rPr>
        <w:rFonts w:hint="eastAsia"/>
      </w:rPr>
      <w:t>个月定期开放债券型证券投资基金基金经理变更公告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hybridMultilevel"/>
    <w:tmpl w:val="C794FD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167493"/>
    <w:rsid w:val="00230673"/>
    <w:rsid w:val="0025154B"/>
    <w:rsid w:val="004226C7"/>
    <w:rsid w:val="00434AE5"/>
    <w:rsid w:val="004D46BC"/>
    <w:rsid w:val="00561B28"/>
    <w:rsid w:val="005638D9"/>
    <w:rsid w:val="005D026C"/>
    <w:rsid w:val="00617597"/>
    <w:rsid w:val="00713248"/>
    <w:rsid w:val="007221D7"/>
    <w:rsid w:val="007418BC"/>
    <w:rsid w:val="00A3542E"/>
    <w:rsid w:val="00A842B1"/>
    <w:rsid w:val="00A8612F"/>
    <w:rsid w:val="00AF3564"/>
    <w:rsid w:val="00B07CE8"/>
    <w:rsid w:val="00C81E78"/>
    <w:rsid w:val="00D05745"/>
    <w:rsid w:val="00E97EF8"/>
    <w:rsid w:val="00F877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页脚 Char"/>
    <w:link w:val="a4"/>
    <w:rPr>
      <w:kern w:val="2"/>
      <w:sz w:val="18"/>
      <w:szCs w:val="18"/>
    </w:rPr>
  </w:style>
  <w:style w:type="character" w:customStyle="1" w:styleId="Char1">
    <w:name w:val="脚注文本 Char"/>
    <w:link w:val="a5"/>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7">
    <w:name w:val="Document Map"/>
    <w:basedOn w:val="a"/>
    <w:pPr>
      <w:shd w:val="clear" w:color="auto" w:fill="000080"/>
    </w:pPr>
  </w:style>
  <w:style w:type="paragraph" w:styleId="a5">
    <w:name w:val="footnote text"/>
    <w:basedOn w:val="a"/>
    <w:link w:val="Char1"/>
    <w:pPr>
      <w:snapToGrid w:val="0"/>
      <w:jc w:val="left"/>
    </w:pPr>
    <w:rPr>
      <w:rFonts w:ascii="Times New Roman" w:hAnsi="Times New Roman"/>
      <w:sz w:val="18"/>
      <w:szCs w:val="20"/>
      <w:lang/>
    </w:rPr>
  </w:style>
  <w:style w:type="paragraph" w:styleId="a4">
    <w:name w:val="footer"/>
    <w:basedOn w:val="a"/>
    <w:link w:val="Char0"/>
    <w:pPr>
      <w:tabs>
        <w:tab w:val="center" w:pos="4153"/>
        <w:tab w:val="right" w:pos="8306"/>
      </w:tabs>
      <w:snapToGrid w:val="0"/>
      <w:jc w:val="left"/>
    </w:pPr>
    <w:rPr>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201</Words>
  <Characters>1147</Characters>
  <Application>Microsoft Office Word</Application>
  <DocSecurity>4</DocSecurity>
  <PresentationFormat/>
  <Lines>9</Lines>
  <Paragraphs>2</Paragraphs>
  <Slides>0</Slides>
  <Notes>0</Notes>
  <HiddenSlides>0</HiddenSlides>
  <MMClips>0</MMClips>
  <ScaleCrop>false</ScaleCrop>
  <Manager/>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1899-12-30T00:00:00Z</cp:lastPrinted>
  <dcterms:created xsi:type="dcterms:W3CDTF">2021-10-26T16:05:00Z</dcterms:created>
  <dcterms:modified xsi:type="dcterms:W3CDTF">2021-10-26T16:05:00Z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