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Default="00271D7B" w:rsidP="00D8351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蜂巢基金管理有限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56005">
        <w:rPr>
          <w:rFonts w:ascii="仿宋" w:eastAsia="仿宋" w:hAnsi="仿宋" w:hint="eastAsia"/>
          <w:b/>
          <w:color w:val="000000" w:themeColor="text1"/>
          <w:sz w:val="32"/>
          <w:szCs w:val="32"/>
        </w:rPr>
        <w:t>全部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33270" w:rsidRDefault="00B33270" w:rsidP="00D83510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33270" w:rsidRDefault="00B16987" w:rsidP="0043655D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本公司董事会及董事保证基金季度报告所载资料不存在虚假记载、误导性陈述或重大遗漏，并对其内容的真实性、准确性和完整性承担个别及连带责任。</w:t>
      </w:r>
    </w:p>
    <w:p w:rsidR="00BB3501" w:rsidRPr="00B33270" w:rsidRDefault="00271D7B" w:rsidP="008A4F79">
      <w:pPr>
        <w:wordWrap w:val="0"/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蜂巢基金管理有限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蜂巢卓睿灵活配置混合型证券投资基金、</w:t>
      </w:r>
      <w:r w:rsidR="00DD0143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蜂巢添鑫纯债债券型证券投资基金、</w:t>
      </w:r>
      <w:r w:rsidR="00C800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蜂巢添汇纯债债券型证券投资基金、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蜂巢添幂中短债债券型证券投资基金</w:t>
      </w:r>
      <w:r w:rsidR="00C800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94598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蜂巢丰业纯债一年定期开放债券型发起式证券投资基金</w:t>
      </w:r>
      <w:r w:rsidR="00C800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、蜂巢添盈纯债债券型证券投资基金</w:t>
      </w:r>
      <w:r w:rsidR="00304B5F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94598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蜂巢丰鑫纯债一年定期开放债券型发起式证券投资基金</w:t>
      </w:r>
      <w:r w:rsidR="00304B5F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、蜂巢添禧87个月定期开放债券型证券投资基金、蜂巢添益纯债债券型证券投资基金、蜂巢恒利债券型证券投资基金、蜂巢添元纯债债券型证券投资基金</w:t>
      </w:r>
      <w:r w:rsidR="00CA6AEB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04B5F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蜂巢添跃66个月定期开放债券型证券投资基金</w:t>
      </w:r>
      <w:r w:rsidR="00B332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CA6AEB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蜂巢丰瑞债券型证券投资基金</w:t>
      </w:r>
      <w:r w:rsidR="00B33270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、蜂巢丰远债券型证券投资基金和</w:t>
      </w:r>
      <w:r w:rsidR="005F138F">
        <w:rPr>
          <w:rFonts w:ascii="仿宋" w:eastAsia="仿宋" w:hAnsi="仿宋" w:hint="eastAsia"/>
          <w:color w:val="000000" w:themeColor="text1"/>
          <w:sz w:val="28"/>
          <w:szCs w:val="28"/>
        </w:rPr>
        <w:t>蜂巢丰华债券型证券投资基金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的季度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04B5F" w:rsidRPr="00B33270">
        <w:rPr>
          <w:rFonts w:ascii="仿宋" w:eastAsia="仿宋" w:hAnsi="仿宋"/>
          <w:color w:val="000000" w:themeColor="text1"/>
          <w:sz w:val="28"/>
          <w:szCs w:val="28"/>
        </w:rPr>
        <w:t>021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bookmarkStart w:id="0" w:name="_GoBack"/>
      <w:r w:rsidR="00B33270" w:rsidRPr="00B33270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CA6AEB" w:rsidRPr="00B3327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33270" w:rsidRPr="00B33270">
        <w:rPr>
          <w:rFonts w:ascii="仿宋" w:eastAsia="仿宋" w:hAnsi="仿宋"/>
          <w:color w:val="000000" w:themeColor="text1"/>
          <w:sz w:val="28"/>
          <w:szCs w:val="28"/>
        </w:rPr>
        <w:t>6</w:t>
      </w:r>
      <w:bookmarkEnd w:id="0"/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r w:rsidRPr="00B33270">
        <w:rPr>
          <w:rFonts w:ascii="仿宋" w:eastAsia="仿宋" w:hAnsi="仿宋"/>
          <w:color w:val="000000" w:themeColor="text1"/>
          <w:sz w:val="28"/>
          <w:szCs w:val="28"/>
          <w:u w:val="single"/>
        </w:rPr>
        <w:t>www.hexaamc.com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B33270">
          <w:rPr>
            <w:rStyle w:val="a7"/>
            <w:rFonts w:ascii="仿宋" w:eastAsia="仿宋" w:hAnsi="仿宋" w:hint="eastAsia"/>
            <w:color w:val="000000" w:themeColor="text1"/>
            <w:sz w:val="28"/>
            <w:szCs w:val="28"/>
          </w:rPr>
          <w:t>http://eid.csrc.gov.cn/fund</w:t>
        </w:r>
      </w:hyperlink>
      <w:r w:rsidR="000F07E6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B33270">
        <w:rPr>
          <w:rFonts w:ascii="仿宋" w:eastAsia="仿宋" w:hAnsi="仿宋"/>
          <w:color w:val="000000" w:themeColor="text1"/>
          <w:sz w:val="28"/>
          <w:szCs w:val="28"/>
        </w:rPr>
        <w:t>400-100-3783</w:t>
      </w:r>
      <w:r w:rsidR="00BB3501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B33270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271D7B" w:rsidRDefault="00BB3501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33270" w:rsidRPr="00B33270" w:rsidRDefault="00B33270" w:rsidP="0043655D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B33270" w:rsidRDefault="00271D7B" w:rsidP="00B33270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蜂巢基金管理有限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B33270" w:rsidRDefault="00271D7B" w:rsidP="00B33270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B33270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304B5F" w:rsidRPr="00B33270">
        <w:rPr>
          <w:rFonts w:ascii="仿宋" w:eastAsia="仿宋" w:hAnsi="仿宋"/>
          <w:color w:val="000000" w:themeColor="text1"/>
          <w:sz w:val="28"/>
          <w:szCs w:val="28"/>
        </w:rPr>
        <w:t>021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B33270" w:rsidRPr="00B33270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DD0143" w:rsidRPr="00B33270">
        <w:rPr>
          <w:rFonts w:ascii="仿宋" w:eastAsia="仿宋" w:hAnsi="仿宋"/>
          <w:color w:val="000000" w:themeColor="text1"/>
          <w:sz w:val="28"/>
          <w:szCs w:val="28"/>
        </w:rPr>
        <w:t>2</w:t>
      </w:r>
      <w:r w:rsidR="00B33270" w:rsidRPr="00B33270">
        <w:rPr>
          <w:rFonts w:ascii="仿宋" w:eastAsia="仿宋" w:hAnsi="仿宋"/>
          <w:color w:val="000000" w:themeColor="text1"/>
          <w:sz w:val="28"/>
          <w:szCs w:val="28"/>
        </w:rPr>
        <w:t>6</w:t>
      </w:r>
      <w:r w:rsidR="00BB3501" w:rsidRPr="00B33270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BB3501" w:rsidRPr="00B33270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51" w:rsidRDefault="00707E51" w:rsidP="009A149B">
      <w:r>
        <w:separator/>
      </w:r>
    </w:p>
  </w:endnote>
  <w:endnote w:type="continuationSeparator" w:id="0">
    <w:p w:rsidR="00707E51" w:rsidRDefault="00707E51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709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33270" w:rsidRPr="00B33270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709D3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D83510" w:rsidRPr="00D83510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51" w:rsidRDefault="00707E51" w:rsidP="009A149B">
      <w:r>
        <w:separator/>
      </w:r>
    </w:p>
  </w:footnote>
  <w:footnote w:type="continuationSeparator" w:id="0">
    <w:p w:rsidR="00707E51" w:rsidRDefault="00707E51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1D7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4B5F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56005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138F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07E51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A4F79"/>
    <w:rsid w:val="008B539C"/>
    <w:rsid w:val="008B77D5"/>
    <w:rsid w:val="008C155D"/>
    <w:rsid w:val="008D4634"/>
    <w:rsid w:val="008E4CD7"/>
    <w:rsid w:val="008E58F7"/>
    <w:rsid w:val="008E6EC1"/>
    <w:rsid w:val="008E6FB0"/>
    <w:rsid w:val="00903815"/>
    <w:rsid w:val="00903C0A"/>
    <w:rsid w:val="009062C4"/>
    <w:rsid w:val="0090723B"/>
    <w:rsid w:val="00910193"/>
    <w:rsid w:val="0092312D"/>
    <w:rsid w:val="00933628"/>
    <w:rsid w:val="00945986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3C8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270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2477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0070"/>
    <w:rsid w:val="00C81CAD"/>
    <w:rsid w:val="00C84743"/>
    <w:rsid w:val="00C86E10"/>
    <w:rsid w:val="00C9160A"/>
    <w:rsid w:val="00C972C4"/>
    <w:rsid w:val="00CA1FEF"/>
    <w:rsid w:val="00CA25FC"/>
    <w:rsid w:val="00CA6A56"/>
    <w:rsid w:val="00CA6AEB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10"/>
    <w:rsid w:val="00D919AF"/>
    <w:rsid w:val="00D937BD"/>
    <w:rsid w:val="00DA2D7C"/>
    <w:rsid w:val="00DB6F0A"/>
    <w:rsid w:val="00DD0143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27FDA"/>
    <w:rsid w:val="00F469D5"/>
    <w:rsid w:val="00F47FEE"/>
    <w:rsid w:val="00F527B3"/>
    <w:rsid w:val="00F632AF"/>
    <w:rsid w:val="00F6382D"/>
    <w:rsid w:val="00F63F55"/>
    <w:rsid w:val="00F66378"/>
    <w:rsid w:val="00F709D3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64CF9-DDA3-47C4-8561-246335F02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550</Characters>
  <Application>Microsoft Office Word</Application>
  <DocSecurity>4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2021-10-25T16:02:00Z</dcterms:created>
  <dcterms:modified xsi:type="dcterms:W3CDTF">2021-10-25T16:02:00Z</dcterms:modified>
</cp:coreProperties>
</file>