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D55F1" w:rsidRDefault="00DD052F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中融</w:t>
      </w:r>
      <w:r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基金管理</w:t>
      </w:r>
      <w:r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有限</w:t>
      </w:r>
      <w:r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公</w:t>
      </w:r>
      <w:r w:rsidR="005E088E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司旗下</w:t>
      </w:r>
      <w:r w:rsidR="005E088E" w:rsidRPr="008D55F1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部分</w:t>
      </w:r>
      <w:r w:rsidR="005E088E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  <w:r w:rsidR="00BB3501" w:rsidRPr="008D55F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322E0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融国企改革灵活配置混合型证券投资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融新机遇灵活配置混合型证券投资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融新经济灵活配置混合型证券投资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融鑫起点灵活配置混合型证券投资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融产业升级灵活配置混合型证券投资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融融安二号灵活配置混合型证券投资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融稳健添利债券型证券投资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融融裕双利债券型证券投资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融盈泽中短债债券型证券投资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融恒泰纯债债券型证券投资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融睿祥纯债债券型证券投资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融上海清算所银行间1-3年中高等级信用债指数发起式证券投资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融上海清算所银行间1-3年高等级信用债指数发起式证券投资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融竞争优势股票型证券投资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融物联网主题灵活配置混合型证券投资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融现金增利货币市场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融恒信纯债债券型证券投资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融鑫思路灵活配置混合型证券投资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融量化智选混合型证券投资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融核心成长灵活配置混合型证券投资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融鑫价值灵活配置混合型证券投资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融沪港深大消费主题灵活配置混合型发起式证券投资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融聚商3个月定期开放债券型发起式证券投资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融智选红利股票型证券投资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融聚业3个月定期开放债券型发起式证券投资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融季季红定期开放债券型证券投资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融聚安3个月定期开放债券型发起式证券投资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融量化精选混合型基金中基金（FOF）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融恒裕纯债债券型证券投资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融恒惠纯债债券型证券投资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融聚明3个月定期开放债券型发起式证券投资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融高股息精选混合型证券投资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融医疗健康精选混合型证券投资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融策略优选混合型证券投资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融聚汇3个月定期开放债券型发起式证券投资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融央视财经50交易型开放式指数证券投资基金联接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融聚通3个月定期开放债券型发起式证券投资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融恒鑫纯债债券型证券投资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融中证500交易型开放式指数证券投资基金联接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融睿嘉39个月定期开放债券型证券投资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融睿享86个月定期开放债券型证券投资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融品牌优选混合型证券投资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融聚锦一年定期开放债券型发起式证券投资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融恒安纯债债券型证券投资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融智选对冲策略3个月定期开放灵活配置混合型发起式证券投资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融价值成长6个月持有期混合型证券投资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融中债1-5年国开行债券指数证券投资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融融慧双欣一年定期开放债券型证券投资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融成长优选混合型证券投资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融景瑞一年持有期混合型证券投资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融产业趋势一年定期开放混合型证券投资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融景颐6个月持有期混合型证券投资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融行业先锋6个月持有期混合型证券投资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融鑫锐研究精选一年持有期混合型证券投资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融央视财经50交易型开放式指数证券投资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融国证钢铁行业指数型证券投资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融中证煤炭指数型证券投资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融中证银行指数证券投资基金（LOF）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融创业板两年定期开放混合型证券投资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28B3" w:rsidRPr="00F028B3" w:rsidRDefault="00F028B3" w:rsidP="00F0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融日日盈交易型货币市场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C62C07" w:rsidRDefault="00F028B3" w:rsidP="004532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</w:t>
      </w:r>
      <w:r w:rsidRPr="00F028B3">
        <w:rPr>
          <w:rFonts w:ascii="仿宋" w:eastAsia="仿宋" w:hAnsi="仿宋" w:hint="eastAsia"/>
          <w:color w:val="000000" w:themeColor="text1"/>
          <w:sz w:val="32"/>
          <w:szCs w:val="32"/>
        </w:rPr>
        <w:t>融中证500交易型开放式指数证券投资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C62C07" w:rsidRDefault="00C62C07" w:rsidP="00C62C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2C07">
        <w:rPr>
          <w:rFonts w:ascii="仿宋" w:eastAsia="仿宋" w:hAnsi="仿宋" w:hint="eastAsia"/>
          <w:color w:val="000000" w:themeColor="text1"/>
          <w:sz w:val="32"/>
          <w:szCs w:val="32"/>
        </w:rPr>
        <w:t>中融恒阳纯债债券型证券投资基金</w:t>
      </w:r>
    </w:p>
    <w:p w:rsidR="00C62C07" w:rsidRDefault="00C62C07" w:rsidP="00C62C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2C07">
        <w:rPr>
          <w:rFonts w:ascii="仿宋" w:eastAsia="仿宋" w:hAnsi="仿宋" w:hint="eastAsia"/>
          <w:color w:val="000000" w:themeColor="text1"/>
          <w:sz w:val="32"/>
          <w:szCs w:val="32"/>
        </w:rPr>
        <w:t>中融景盛一年持有期混合型证券投资基金</w:t>
      </w:r>
    </w:p>
    <w:p w:rsidR="00C62C07" w:rsidRDefault="00C62C07" w:rsidP="00C62C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2C07">
        <w:rPr>
          <w:rFonts w:ascii="仿宋" w:eastAsia="仿宋" w:hAnsi="仿宋" w:hint="eastAsia"/>
          <w:color w:val="000000" w:themeColor="text1"/>
          <w:sz w:val="32"/>
          <w:szCs w:val="32"/>
        </w:rPr>
        <w:t>中融恒益纯债债券型证券投资基金</w:t>
      </w:r>
    </w:p>
    <w:p w:rsidR="00BB3501" w:rsidRPr="005A1AF7" w:rsidRDefault="00C62C07" w:rsidP="00C62C0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2C07">
        <w:rPr>
          <w:rFonts w:ascii="仿宋" w:eastAsia="仿宋" w:hAnsi="仿宋" w:hint="eastAsia"/>
          <w:color w:val="000000" w:themeColor="text1"/>
          <w:sz w:val="32"/>
          <w:szCs w:val="32"/>
        </w:rPr>
        <w:t>中融低碳经</w:t>
      </w:r>
      <w:bookmarkStart w:id="0" w:name="_GoBack"/>
      <w:bookmarkEnd w:id="0"/>
      <w:r w:rsidRPr="00C62C07">
        <w:rPr>
          <w:rFonts w:ascii="仿宋" w:eastAsia="仿宋" w:hAnsi="仿宋" w:hint="eastAsia"/>
          <w:color w:val="000000" w:themeColor="text1"/>
          <w:sz w:val="32"/>
          <w:szCs w:val="32"/>
        </w:rPr>
        <w:t>济3个月持有期混合型证券投资基金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555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555C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D555C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555C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555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555C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63606" w:rsidRPr="005A1AF7" w:rsidRDefault="00B63606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FE39AD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D555C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555C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D555C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555C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555C5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93" w:rsidRDefault="003E4093" w:rsidP="009A149B">
      <w:r>
        <w:separator/>
      </w:r>
    </w:p>
  </w:endnote>
  <w:endnote w:type="continuationSeparator" w:id="0">
    <w:p w:rsidR="003E4093" w:rsidRDefault="003E40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6E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22E03" w:rsidRPr="00322E0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6E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22E03" w:rsidRPr="00322E0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93" w:rsidRDefault="003E4093" w:rsidP="009A149B">
      <w:r>
        <w:separator/>
      </w:r>
    </w:p>
  </w:footnote>
  <w:footnote w:type="continuationSeparator" w:id="0">
    <w:p w:rsidR="003E4093" w:rsidRDefault="003E409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2E03"/>
    <w:rsid w:val="0032649D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093"/>
    <w:rsid w:val="003F4E13"/>
    <w:rsid w:val="003F6960"/>
    <w:rsid w:val="0040020D"/>
    <w:rsid w:val="004049AE"/>
    <w:rsid w:val="00405ADB"/>
    <w:rsid w:val="004254EE"/>
    <w:rsid w:val="00430D1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06EC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76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53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D55F1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49A1"/>
    <w:rsid w:val="00AC1161"/>
    <w:rsid w:val="00AD18DD"/>
    <w:rsid w:val="00AD562B"/>
    <w:rsid w:val="00AE3F47"/>
    <w:rsid w:val="00AE69BF"/>
    <w:rsid w:val="00AF7347"/>
    <w:rsid w:val="00B014DF"/>
    <w:rsid w:val="00B015F7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606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2C07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35F"/>
    <w:rsid w:val="00D36E74"/>
    <w:rsid w:val="00D42F13"/>
    <w:rsid w:val="00D43B3D"/>
    <w:rsid w:val="00D5035D"/>
    <w:rsid w:val="00D5213E"/>
    <w:rsid w:val="00D52A3F"/>
    <w:rsid w:val="00D535B2"/>
    <w:rsid w:val="00D555C5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A71EC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8B3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5BD9-0867-4858-BCE3-C8A35FE9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4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2021-07-20T05:38:00Z</cp:lastPrinted>
  <dcterms:created xsi:type="dcterms:W3CDTF">2021-10-25T16:04:00Z</dcterms:created>
  <dcterms:modified xsi:type="dcterms:W3CDTF">2021-10-25T16:04:00Z</dcterms:modified>
</cp:coreProperties>
</file>