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3" w:rsidRDefault="00CA5B76" w:rsidP="00C54F1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11607">
        <w:rPr>
          <w:rFonts w:hint="eastAsia"/>
          <w:b/>
          <w:sz w:val="28"/>
          <w:szCs w:val="28"/>
        </w:rPr>
        <w:t>易方达龙头优选两年持有期混合型证券投资基金</w:t>
      </w:r>
      <w:r w:rsidR="00173BD5" w:rsidRPr="00050FF3">
        <w:rPr>
          <w:rFonts w:ascii="宋体" w:hAnsi="宋体" w:hint="eastAsia"/>
          <w:b/>
          <w:sz w:val="28"/>
          <w:szCs w:val="28"/>
        </w:rPr>
        <w:t>增加销售机构</w:t>
      </w:r>
    </w:p>
    <w:p w:rsidR="00C54F1D" w:rsidRPr="00050FF3" w:rsidRDefault="00173BD5" w:rsidP="00C54F1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050FF3">
        <w:rPr>
          <w:rFonts w:ascii="宋体" w:hAnsi="宋体" w:hint="eastAsia"/>
          <w:b/>
          <w:sz w:val="28"/>
          <w:szCs w:val="28"/>
        </w:rPr>
        <w:t>的公告</w:t>
      </w:r>
    </w:p>
    <w:p w:rsidR="00481EEE" w:rsidRPr="00C85824" w:rsidRDefault="00C54F1D" w:rsidP="007D281C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2E7ED3">
        <w:rPr>
          <w:rStyle w:val="HTML"/>
          <w:sz w:val="21"/>
          <w:szCs w:val="21"/>
        </w:rPr>
        <w:t>根据易方达基金管理有限公司（以下简称“本公司”）</w:t>
      </w:r>
      <w:r w:rsidR="00B862C1" w:rsidRPr="002E7ED3">
        <w:rPr>
          <w:rStyle w:val="HTML"/>
          <w:sz w:val="21"/>
          <w:szCs w:val="21"/>
        </w:rPr>
        <w:t>与</w:t>
      </w:r>
      <w:r w:rsidR="004F17D9" w:rsidRPr="00314ED3">
        <w:rPr>
          <w:rStyle w:val="HTML"/>
          <w:rFonts w:hint="eastAsia"/>
          <w:sz w:val="21"/>
          <w:szCs w:val="21"/>
        </w:rPr>
        <w:t>广州农村商业银行股份有限公司</w:t>
      </w:r>
      <w:r w:rsidR="004F17D9">
        <w:rPr>
          <w:rStyle w:val="HTML"/>
          <w:rFonts w:hint="eastAsia"/>
          <w:sz w:val="21"/>
          <w:szCs w:val="21"/>
        </w:rPr>
        <w:t>、</w:t>
      </w:r>
      <w:r w:rsidR="002E7ED3" w:rsidRPr="002E7ED3">
        <w:rPr>
          <w:rStyle w:val="HTML"/>
          <w:rFonts w:hint="eastAsia"/>
          <w:sz w:val="21"/>
          <w:szCs w:val="21"/>
        </w:rPr>
        <w:t>浙商证券股份有限公司</w:t>
      </w:r>
      <w:r w:rsidR="00243E71" w:rsidRPr="00C85824">
        <w:rPr>
          <w:rStyle w:val="HTML"/>
          <w:rFonts w:hint="eastAsia"/>
          <w:sz w:val="21"/>
          <w:szCs w:val="21"/>
        </w:rPr>
        <w:t>签署</w:t>
      </w:r>
      <w:r w:rsidRPr="00C85824">
        <w:rPr>
          <w:rStyle w:val="HTML"/>
          <w:sz w:val="21"/>
          <w:szCs w:val="21"/>
        </w:rPr>
        <w:t>的</w:t>
      </w:r>
      <w:r w:rsidR="00DA0496" w:rsidRPr="00C85824">
        <w:rPr>
          <w:rStyle w:val="HTML"/>
          <w:rFonts w:hint="eastAsia"/>
          <w:sz w:val="21"/>
          <w:szCs w:val="21"/>
        </w:rPr>
        <w:t>基金</w:t>
      </w:r>
      <w:r w:rsidRPr="00C85824">
        <w:rPr>
          <w:rStyle w:val="HTML"/>
          <w:rFonts w:hint="eastAsia"/>
          <w:sz w:val="21"/>
          <w:szCs w:val="21"/>
        </w:rPr>
        <w:t>销售</w:t>
      </w:r>
      <w:r w:rsidR="00DA0496" w:rsidRPr="00C85824">
        <w:rPr>
          <w:rStyle w:val="HTML"/>
          <w:rFonts w:hint="eastAsia"/>
          <w:sz w:val="21"/>
          <w:szCs w:val="21"/>
        </w:rPr>
        <w:t>服务</w:t>
      </w:r>
      <w:r w:rsidRPr="00C85824">
        <w:rPr>
          <w:rStyle w:val="HTML"/>
          <w:rFonts w:hint="eastAsia"/>
          <w:sz w:val="21"/>
          <w:szCs w:val="21"/>
        </w:rPr>
        <w:t>协议</w:t>
      </w:r>
      <w:r w:rsidRPr="00C85824">
        <w:rPr>
          <w:rStyle w:val="HTML"/>
          <w:sz w:val="21"/>
          <w:szCs w:val="21"/>
        </w:rPr>
        <w:t>，本公司自</w:t>
      </w:r>
      <w:r w:rsidR="00650BD7" w:rsidRPr="00C85824">
        <w:rPr>
          <w:rStyle w:val="HTML"/>
          <w:sz w:val="21"/>
          <w:szCs w:val="21"/>
        </w:rPr>
        <w:t>20</w:t>
      </w:r>
      <w:r w:rsidR="00173BD5" w:rsidRPr="00C85824">
        <w:rPr>
          <w:rStyle w:val="HTML"/>
          <w:sz w:val="21"/>
          <w:szCs w:val="21"/>
        </w:rPr>
        <w:t>2</w:t>
      </w:r>
      <w:r w:rsidR="00ED1F0F" w:rsidRPr="00C85824">
        <w:rPr>
          <w:rStyle w:val="HTML"/>
          <w:sz w:val="21"/>
          <w:szCs w:val="21"/>
        </w:rPr>
        <w:t>1</w:t>
      </w:r>
      <w:r w:rsidRPr="00C85824">
        <w:rPr>
          <w:rStyle w:val="HTML"/>
          <w:sz w:val="21"/>
          <w:szCs w:val="21"/>
        </w:rPr>
        <w:t>年</w:t>
      </w:r>
      <w:r w:rsidR="00C51BA1" w:rsidRPr="00C85824">
        <w:rPr>
          <w:rStyle w:val="HTML"/>
          <w:sz w:val="21"/>
          <w:szCs w:val="21"/>
        </w:rPr>
        <w:t>10</w:t>
      </w:r>
      <w:r w:rsidRPr="00C85824">
        <w:rPr>
          <w:rStyle w:val="HTML"/>
          <w:rFonts w:hint="eastAsia"/>
          <w:sz w:val="21"/>
          <w:szCs w:val="21"/>
        </w:rPr>
        <w:t>月</w:t>
      </w:r>
      <w:r w:rsidR="00E11607" w:rsidRPr="00C85824">
        <w:rPr>
          <w:rStyle w:val="HTML"/>
          <w:rFonts w:hint="eastAsia"/>
          <w:sz w:val="21"/>
          <w:szCs w:val="21"/>
        </w:rPr>
        <w:t>2</w:t>
      </w:r>
      <w:r w:rsidR="002E7ED3" w:rsidRPr="00C85824">
        <w:rPr>
          <w:rStyle w:val="HTML"/>
          <w:rFonts w:hint="eastAsia"/>
          <w:sz w:val="21"/>
          <w:szCs w:val="21"/>
        </w:rPr>
        <w:t>5</w:t>
      </w:r>
      <w:r w:rsidR="00B862C1" w:rsidRPr="00C85824">
        <w:rPr>
          <w:rStyle w:val="HTML"/>
          <w:rFonts w:hint="eastAsia"/>
          <w:sz w:val="21"/>
          <w:szCs w:val="21"/>
        </w:rPr>
        <w:t>日</w:t>
      </w:r>
      <w:r w:rsidR="00B862C1" w:rsidRPr="00C85824">
        <w:rPr>
          <w:rStyle w:val="HTML"/>
          <w:sz w:val="21"/>
          <w:szCs w:val="21"/>
        </w:rPr>
        <w:t>起增加</w:t>
      </w:r>
      <w:r w:rsidR="00314ED3">
        <w:rPr>
          <w:rStyle w:val="HTML"/>
          <w:rFonts w:hint="eastAsia"/>
          <w:sz w:val="21"/>
          <w:szCs w:val="21"/>
        </w:rPr>
        <w:t>上述销售机构</w:t>
      </w:r>
      <w:r w:rsidR="00B862C1" w:rsidRPr="00C85824">
        <w:rPr>
          <w:rStyle w:val="HTML"/>
          <w:sz w:val="21"/>
          <w:szCs w:val="21"/>
        </w:rPr>
        <w:t>为</w:t>
      </w:r>
      <w:r w:rsidR="00CA5B76" w:rsidRPr="00C85824">
        <w:rPr>
          <w:rStyle w:val="HTML"/>
          <w:rFonts w:hint="eastAsia"/>
          <w:sz w:val="21"/>
          <w:szCs w:val="21"/>
        </w:rPr>
        <w:t>易方达龙头优选两年持有期混合型证券投资基金</w:t>
      </w:r>
      <w:r w:rsidR="00481EEE" w:rsidRPr="00C85824">
        <w:rPr>
          <w:rStyle w:val="HTML"/>
          <w:rFonts w:hint="eastAsia"/>
          <w:sz w:val="21"/>
          <w:szCs w:val="21"/>
        </w:rPr>
        <w:t>（以下简称“本基金”，</w:t>
      </w:r>
      <w:r w:rsidR="004354DA" w:rsidRPr="00C85824">
        <w:rPr>
          <w:rStyle w:val="HTML"/>
          <w:sz w:val="21"/>
          <w:szCs w:val="21"/>
        </w:rPr>
        <w:t>A</w:t>
      </w:r>
      <w:r w:rsidR="004354DA" w:rsidRPr="00C85824">
        <w:rPr>
          <w:rStyle w:val="HTML"/>
          <w:rFonts w:hint="eastAsia"/>
          <w:sz w:val="21"/>
          <w:szCs w:val="21"/>
        </w:rPr>
        <w:t>类基金份额代码：</w:t>
      </w:r>
      <w:r w:rsidR="00CA5B76" w:rsidRPr="00C85824">
        <w:rPr>
          <w:rStyle w:val="HTML"/>
          <w:rFonts w:hint="eastAsia"/>
          <w:sz w:val="21"/>
          <w:szCs w:val="21"/>
        </w:rPr>
        <w:t>011687</w:t>
      </w:r>
      <w:r w:rsidR="004354DA" w:rsidRPr="00C85824">
        <w:rPr>
          <w:rStyle w:val="HTML"/>
          <w:rFonts w:hint="eastAsia"/>
          <w:sz w:val="21"/>
          <w:szCs w:val="21"/>
        </w:rPr>
        <w:t>；</w:t>
      </w:r>
      <w:r w:rsidR="004354DA" w:rsidRPr="00C85824">
        <w:rPr>
          <w:rStyle w:val="HTML"/>
          <w:sz w:val="21"/>
          <w:szCs w:val="21"/>
        </w:rPr>
        <w:t>C</w:t>
      </w:r>
      <w:r w:rsidR="004354DA" w:rsidRPr="00C85824">
        <w:rPr>
          <w:rStyle w:val="HTML"/>
          <w:rFonts w:hint="eastAsia"/>
          <w:sz w:val="21"/>
          <w:szCs w:val="21"/>
        </w:rPr>
        <w:t>类基金份额</w:t>
      </w:r>
      <w:bookmarkStart w:id="0" w:name="_GoBack"/>
      <w:bookmarkEnd w:id="0"/>
      <w:r w:rsidR="004354DA" w:rsidRPr="00C85824">
        <w:rPr>
          <w:rStyle w:val="HTML"/>
          <w:rFonts w:hint="eastAsia"/>
          <w:sz w:val="21"/>
          <w:szCs w:val="21"/>
        </w:rPr>
        <w:t>代码：</w:t>
      </w:r>
      <w:r w:rsidR="00CA5B76" w:rsidRPr="00C85824">
        <w:rPr>
          <w:rStyle w:val="HTML"/>
          <w:rFonts w:hint="eastAsia"/>
          <w:sz w:val="21"/>
          <w:szCs w:val="21"/>
        </w:rPr>
        <w:t>011688</w:t>
      </w:r>
      <w:r w:rsidR="00481EEE" w:rsidRPr="00C85824">
        <w:rPr>
          <w:rStyle w:val="HTML"/>
          <w:rFonts w:hint="eastAsia"/>
          <w:sz w:val="21"/>
          <w:szCs w:val="21"/>
        </w:rPr>
        <w:t>）的销售</w:t>
      </w:r>
      <w:r w:rsidR="00481EEE" w:rsidRPr="00C85824">
        <w:rPr>
          <w:rStyle w:val="HTML"/>
          <w:sz w:val="21"/>
          <w:szCs w:val="21"/>
        </w:rPr>
        <w:t>机构。</w:t>
      </w:r>
    </w:p>
    <w:p w:rsidR="00C54F1D" w:rsidRPr="00C85824" w:rsidRDefault="00481EEE" w:rsidP="007D281C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特别提示：</w:t>
      </w:r>
      <w:r w:rsidR="00CA5B76" w:rsidRPr="00C85824">
        <w:rPr>
          <w:rFonts w:ascii="宋体" w:hAnsi="宋体"/>
          <w:szCs w:val="21"/>
        </w:rPr>
        <w:t>2021</w:t>
      </w:r>
      <w:r w:rsidR="00CA5B76" w:rsidRPr="00C85824">
        <w:rPr>
          <w:rFonts w:ascii="宋体" w:hAnsi="宋体" w:hint="eastAsia"/>
          <w:szCs w:val="21"/>
        </w:rPr>
        <w:t>年8月19日至</w:t>
      </w:r>
      <w:r w:rsidR="00CA5B76" w:rsidRPr="00C85824">
        <w:rPr>
          <w:rFonts w:ascii="宋体" w:hAnsi="宋体"/>
          <w:szCs w:val="21"/>
        </w:rPr>
        <w:t>2021</w:t>
      </w:r>
      <w:r w:rsidR="00CA5B76" w:rsidRPr="00C85824">
        <w:rPr>
          <w:rFonts w:ascii="宋体" w:hAnsi="宋体" w:hint="eastAsia"/>
          <w:szCs w:val="21"/>
        </w:rPr>
        <w:t>年11月18日</w:t>
      </w:r>
      <w:r w:rsidRPr="002E7ED3">
        <w:rPr>
          <w:rStyle w:val="HTML"/>
          <w:sz w:val="21"/>
          <w:szCs w:val="21"/>
        </w:rPr>
        <w:t>为</w:t>
      </w:r>
      <w:r w:rsidRPr="002E7ED3">
        <w:rPr>
          <w:rStyle w:val="HTML"/>
          <w:rFonts w:hint="eastAsia"/>
          <w:sz w:val="21"/>
          <w:szCs w:val="21"/>
        </w:rPr>
        <w:t>本</w:t>
      </w:r>
      <w:r w:rsidRPr="002E7ED3">
        <w:rPr>
          <w:rStyle w:val="HTML"/>
          <w:sz w:val="21"/>
          <w:szCs w:val="21"/>
        </w:rPr>
        <w:t>基金的认购期</w:t>
      </w:r>
      <w:r w:rsidR="002D05DC" w:rsidRPr="002E7ED3">
        <w:rPr>
          <w:rStyle w:val="HTML"/>
          <w:rFonts w:hint="eastAsia"/>
          <w:sz w:val="21"/>
          <w:szCs w:val="21"/>
        </w:rPr>
        <w:t>，本公司根据认购的情况可适当调整募集时间，并及时公告，但最长不超过法定募集期限。</w:t>
      </w:r>
    </w:p>
    <w:p w:rsidR="00C54F1D" w:rsidRPr="00C85824" w:rsidRDefault="00C54F1D" w:rsidP="00C54F1D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sz w:val="21"/>
          <w:szCs w:val="21"/>
        </w:rPr>
        <w:t>投资者可通过以下途径咨询有关详情：</w:t>
      </w:r>
    </w:p>
    <w:p w:rsidR="004F17D9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>
        <w:rPr>
          <w:rStyle w:val="HTML"/>
          <w:rFonts w:hint="eastAsia"/>
          <w:sz w:val="21"/>
          <w:szCs w:val="21"/>
        </w:rPr>
        <w:t>1.</w:t>
      </w:r>
      <w:r w:rsidRPr="00314ED3">
        <w:rPr>
          <w:rStyle w:val="HTML"/>
          <w:rFonts w:hint="eastAsia"/>
          <w:sz w:val="21"/>
          <w:szCs w:val="21"/>
        </w:rPr>
        <w:t>广州农村商业银行股份有限公司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注册地址：广州市黄埔区映日路9号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办公地址：广州市天河区珠江新城华夏路1号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法定代表人：</w:t>
      </w:r>
      <w:r w:rsidR="00AA528C" w:rsidRPr="00D83136">
        <w:rPr>
          <w:rStyle w:val="HTML"/>
          <w:rFonts w:hint="eastAsia"/>
          <w:sz w:val="21"/>
          <w:szCs w:val="21"/>
        </w:rPr>
        <w:t>蔡建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联系人：</w:t>
      </w:r>
      <w:r w:rsidR="00AA528C" w:rsidRPr="00D83136">
        <w:rPr>
          <w:rStyle w:val="HTML"/>
          <w:rFonts w:hint="eastAsia"/>
          <w:sz w:val="21"/>
          <w:szCs w:val="21"/>
        </w:rPr>
        <w:t>刘强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联系电话：020-22389067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客户服务电话：95313</w:t>
      </w:r>
    </w:p>
    <w:p w:rsidR="004F17D9" w:rsidRPr="00314ED3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传真：020-22389031</w:t>
      </w:r>
    </w:p>
    <w:p w:rsidR="004F17D9" w:rsidRDefault="004F17D9" w:rsidP="004F17D9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314ED3">
        <w:rPr>
          <w:rStyle w:val="HTML"/>
          <w:rFonts w:hint="eastAsia"/>
          <w:sz w:val="21"/>
          <w:szCs w:val="21"/>
        </w:rPr>
        <w:t>网址：www.grcbank.com</w:t>
      </w:r>
    </w:p>
    <w:p w:rsidR="00CA5B76" w:rsidRPr="00C85824" w:rsidRDefault="004F17D9" w:rsidP="00505B16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>
        <w:rPr>
          <w:rStyle w:val="HTML"/>
          <w:sz w:val="21"/>
          <w:szCs w:val="21"/>
        </w:rPr>
        <w:t>2</w:t>
      </w:r>
      <w:r w:rsidR="005A2CE5" w:rsidRPr="00C85824">
        <w:rPr>
          <w:rStyle w:val="HTML"/>
          <w:sz w:val="21"/>
          <w:szCs w:val="21"/>
        </w:rPr>
        <w:t>.</w:t>
      </w:r>
      <w:r w:rsidR="00314ED3" w:rsidRPr="002E7ED3">
        <w:rPr>
          <w:rStyle w:val="HTML"/>
          <w:rFonts w:hint="eastAsia"/>
          <w:sz w:val="21"/>
          <w:szCs w:val="21"/>
        </w:rPr>
        <w:t>浙商证券股份有限公司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注册地址：浙江省杭州市江干区五星路201号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办公地址：浙江省杭州市江干区五星路201号浙商证券大楼8楼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法定代表人：吴承根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联系人：高扬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联系电话：0571-87902974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客户服务电话：95345</w:t>
      </w:r>
    </w:p>
    <w:p w:rsidR="002E7ED3" w:rsidRPr="00C85824" w:rsidRDefault="002E7ED3" w:rsidP="002E7ED3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传真：0571-87901913</w:t>
      </w:r>
    </w:p>
    <w:p w:rsidR="005A2CE5" w:rsidRPr="00C85824" w:rsidRDefault="002E7ED3" w:rsidP="00E11607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网址：www.stocke.com.cn</w:t>
      </w:r>
    </w:p>
    <w:p w:rsidR="00C54F1D" w:rsidRPr="00C85824" w:rsidRDefault="00314ED3" w:rsidP="00505B16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>
        <w:rPr>
          <w:rStyle w:val="HTML"/>
          <w:sz w:val="21"/>
          <w:szCs w:val="21"/>
        </w:rPr>
        <w:t>3</w:t>
      </w:r>
      <w:r w:rsidR="009852AC" w:rsidRPr="00C85824">
        <w:rPr>
          <w:rStyle w:val="HTML"/>
          <w:sz w:val="21"/>
          <w:szCs w:val="21"/>
        </w:rPr>
        <w:t>.</w:t>
      </w:r>
      <w:r w:rsidR="00C54F1D" w:rsidRPr="00C85824">
        <w:rPr>
          <w:rStyle w:val="HTML"/>
          <w:sz w:val="21"/>
          <w:szCs w:val="21"/>
        </w:rPr>
        <w:t>易方达基金管理有限公司</w:t>
      </w:r>
    </w:p>
    <w:p w:rsidR="00C54F1D" w:rsidRPr="00C85824" w:rsidRDefault="00C54F1D" w:rsidP="00C54F1D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sz w:val="21"/>
          <w:szCs w:val="21"/>
        </w:rPr>
        <w:t>客户服务电话：400</w:t>
      </w:r>
      <w:r w:rsidRPr="00C85824">
        <w:rPr>
          <w:rStyle w:val="HTML"/>
          <w:rFonts w:hint="eastAsia"/>
          <w:sz w:val="21"/>
          <w:szCs w:val="21"/>
        </w:rPr>
        <w:t>-</w:t>
      </w:r>
      <w:r w:rsidRPr="00C85824">
        <w:rPr>
          <w:rStyle w:val="HTML"/>
          <w:sz w:val="21"/>
          <w:szCs w:val="21"/>
        </w:rPr>
        <w:t>881</w:t>
      </w:r>
      <w:r w:rsidRPr="00C85824">
        <w:rPr>
          <w:rStyle w:val="HTML"/>
          <w:rFonts w:hint="eastAsia"/>
          <w:sz w:val="21"/>
          <w:szCs w:val="21"/>
        </w:rPr>
        <w:t>-</w:t>
      </w:r>
      <w:r w:rsidRPr="00C85824">
        <w:rPr>
          <w:rStyle w:val="HTML"/>
          <w:sz w:val="21"/>
          <w:szCs w:val="21"/>
        </w:rPr>
        <w:t>8088</w:t>
      </w:r>
    </w:p>
    <w:p w:rsidR="00C54F1D" w:rsidRPr="002E7ED3" w:rsidRDefault="00C54F1D" w:rsidP="00C54F1D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C85824">
        <w:rPr>
          <w:rStyle w:val="HTML"/>
          <w:sz w:val="21"/>
          <w:szCs w:val="21"/>
        </w:rPr>
        <w:lastRenderedPageBreak/>
        <w:t>网址：</w:t>
      </w:r>
      <w:hyperlink r:id="rId8" w:history="1">
        <w:r w:rsidRPr="002E7ED3">
          <w:rPr>
            <w:rStyle w:val="HTML"/>
            <w:sz w:val="21"/>
            <w:szCs w:val="21"/>
          </w:rPr>
          <w:t>www.efunds.com.cn</w:t>
        </w:r>
      </w:hyperlink>
    </w:p>
    <w:p w:rsidR="00C54F1D" w:rsidRPr="00C85824" w:rsidRDefault="00BD4932" w:rsidP="003671B7">
      <w:pPr>
        <w:tabs>
          <w:tab w:val="left" w:pos="780"/>
        </w:tabs>
        <w:spacing w:line="360" w:lineRule="auto"/>
        <w:ind w:firstLineChars="192" w:firstLine="403"/>
        <w:rPr>
          <w:rStyle w:val="HTML"/>
          <w:sz w:val="21"/>
          <w:szCs w:val="21"/>
        </w:rPr>
      </w:pPr>
      <w:r w:rsidRPr="00C85824">
        <w:rPr>
          <w:rStyle w:val="HTML"/>
          <w:sz w:val="21"/>
          <w:szCs w:val="21"/>
        </w:rPr>
        <w:t>风险提示：</w:t>
      </w:r>
      <w:r w:rsidR="00882FF2" w:rsidRPr="00C85824">
        <w:rPr>
          <w:rStyle w:val="HTML"/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54F1D" w:rsidRPr="00C85824" w:rsidRDefault="00C54F1D" w:rsidP="00C54F1D">
      <w:pPr>
        <w:tabs>
          <w:tab w:val="left" w:pos="780"/>
        </w:tabs>
        <w:spacing w:line="360" w:lineRule="auto"/>
        <w:ind w:firstLineChars="192" w:firstLine="403"/>
        <w:rPr>
          <w:rStyle w:val="HTML"/>
          <w:sz w:val="21"/>
          <w:szCs w:val="21"/>
        </w:rPr>
      </w:pPr>
      <w:r w:rsidRPr="00C85824">
        <w:rPr>
          <w:rStyle w:val="HTML"/>
          <w:sz w:val="21"/>
          <w:szCs w:val="21"/>
        </w:rPr>
        <w:t>特此公告</w:t>
      </w:r>
      <w:r w:rsidRPr="00C85824">
        <w:rPr>
          <w:rStyle w:val="HTML"/>
          <w:rFonts w:hint="eastAsia"/>
          <w:sz w:val="21"/>
          <w:szCs w:val="21"/>
        </w:rPr>
        <w:t>。</w:t>
      </w:r>
    </w:p>
    <w:p w:rsidR="00C54F1D" w:rsidRPr="00C85824" w:rsidRDefault="00C54F1D" w:rsidP="00475EEF">
      <w:pPr>
        <w:tabs>
          <w:tab w:val="left" w:pos="780"/>
        </w:tabs>
        <w:spacing w:line="360" w:lineRule="auto"/>
        <w:ind w:firstLineChars="192" w:firstLine="403"/>
        <w:jc w:val="right"/>
        <w:rPr>
          <w:rStyle w:val="HTML"/>
          <w:sz w:val="21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易方达基金管理有限公司</w:t>
      </w:r>
    </w:p>
    <w:p w:rsidR="007D237C" w:rsidRPr="00C85824" w:rsidRDefault="00650BD7" w:rsidP="00106CC5">
      <w:pPr>
        <w:spacing w:line="360" w:lineRule="auto"/>
        <w:jc w:val="right"/>
        <w:rPr>
          <w:rFonts w:ascii="宋体" w:hAnsi="宋体"/>
          <w:szCs w:val="21"/>
        </w:rPr>
      </w:pPr>
      <w:r w:rsidRPr="00C85824">
        <w:rPr>
          <w:rStyle w:val="HTML"/>
          <w:rFonts w:hint="eastAsia"/>
          <w:sz w:val="21"/>
          <w:szCs w:val="21"/>
        </w:rPr>
        <w:t>20</w:t>
      </w:r>
      <w:r w:rsidR="00173BD5" w:rsidRPr="00C85824">
        <w:rPr>
          <w:rStyle w:val="HTML"/>
          <w:rFonts w:hint="eastAsia"/>
          <w:sz w:val="21"/>
          <w:szCs w:val="21"/>
        </w:rPr>
        <w:t>2</w:t>
      </w:r>
      <w:r w:rsidR="00F30A8D" w:rsidRPr="00C85824">
        <w:rPr>
          <w:rStyle w:val="HTML"/>
          <w:rFonts w:hint="eastAsia"/>
          <w:sz w:val="21"/>
          <w:szCs w:val="21"/>
        </w:rPr>
        <w:t>1</w:t>
      </w:r>
      <w:r w:rsidR="00C54F1D" w:rsidRPr="00C85824">
        <w:rPr>
          <w:rStyle w:val="HTML"/>
          <w:rFonts w:hint="eastAsia"/>
          <w:sz w:val="21"/>
          <w:szCs w:val="21"/>
        </w:rPr>
        <w:t>年</w:t>
      </w:r>
      <w:r w:rsidR="00050FF3" w:rsidRPr="00C85824">
        <w:rPr>
          <w:rStyle w:val="HTML"/>
          <w:rFonts w:hint="eastAsia"/>
          <w:sz w:val="21"/>
          <w:szCs w:val="21"/>
        </w:rPr>
        <w:t>10</w:t>
      </w:r>
      <w:r w:rsidR="00C54F1D" w:rsidRPr="00C85824">
        <w:rPr>
          <w:rStyle w:val="HTML"/>
          <w:rFonts w:hint="eastAsia"/>
          <w:sz w:val="21"/>
          <w:szCs w:val="21"/>
        </w:rPr>
        <w:t>月</w:t>
      </w:r>
      <w:r w:rsidR="00E11607" w:rsidRPr="00C85824">
        <w:rPr>
          <w:rStyle w:val="HTML"/>
          <w:rFonts w:hint="eastAsia"/>
          <w:sz w:val="21"/>
          <w:szCs w:val="21"/>
        </w:rPr>
        <w:t>2</w:t>
      </w:r>
      <w:r w:rsidR="002E7ED3" w:rsidRPr="00C85824">
        <w:rPr>
          <w:rStyle w:val="HTML"/>
          <w:rFonts w:hint="eastAsia"/>
          <w:sz w:val="21"/>
          <w:szCs w:val="21"/>
        </w:rPr>
        <w:t>5</w:t>
      </w:r>
      <w:r w:rsidR="00C54F1D" w:rsidRPr="00C85824">
        <w:rPr>
          <w:rStyle w:val="HTML"/>
          <w:rFonts w:hint="eastAsia"/>
          <w:sz w:val="21"/>
          <w:szCs w:val="21"/>
        </w:rPr>
        <w:t>日</w:t>
      </w:r>
    </w:p>
    <w:sectPr w:rsidR="007D237C" w:rsidRPr="00C85824" w:rsidSect="00A44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D1" w:rsidRDefault="00B10FD1" w:rsidP="00C54F1D">
      <w:r>
        <w:separator/>
      </w:r>
    </w:p>
  </w:endnote>
  <w:endnote w:type="continuationSeparator" w:id="0">
    <w:p w:rsidR="00B10FD1" w:rsidRDefault="00B10FD1" w:rsidP="00C5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D1" w:rsidRDefault="00B10FD1" w:rsidP="00C54F1D">
      <w:r>
        <w:separator/>
      </w:r>
    </w:p>
  </w:footnote>
  <w:footnote w:type="continuationSeparator" w:id="0">
    <w:p w:rsidR="00B10FD1" w:rsidRDefault="00B10FD1" w:rsidP="00C54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C8"/>
    <w:rsid w:val="00000E19"/>
    <w:rsid w:val="00000E81"/>
    <w:rsid w:val="00015917"/>
    <w:rsid w:val="0001791C"/>
    <w:rsid w:val="00025662"/>
    <w:rsid w:val="000262FD"/>
    <w:rsid w:val="000310D6"/>
    <w:rsid w:val="000341C2"/>
    <w:rsid w:val="00034359"/>
    <w:rsid w:val="00034714"/>
    <w:rsid w:val="000357DC"/>
    <w:rsid w:val="00043828"/>
    <w:rsid w:val="00044490"/>
    <w:rsid w:val="00050FF3"/>
    <w:rsid w:val="00057FC0"/>
    <w:rsid w:val="00066807"/>
    <w:rsid w:val="00067DC6"/>
    <w:rsid w:val="00071B56"/>
    <w:rsid w:val="00071D5D"/>
    <w:rsid w:val="00073725"/>
    <w:rsid w:val="00076841"/>
    <w:rsid w:val="00077F21"/>
    <w:rsid w:val="00085A72"/>
    <w:rsid w:val="00091A40"/>
    <w:rsid w:val="00091C0B"/>
    <w:rsid w:val="000924C0"/>
    <w:rsid w:val="00093285"/>
    <w:rsid w:val="0009487A"/>
    <w:rsid w:val="000A0922"/>
    <w:rsid w:val="000A1003"/>
    <w:rsid w:val="000A1239"/>
    <w:rsid w:val="000A1B9C"/>
    <w:rsid w:val="000B6A75"/>
    <w:rsid w:val="000B6EC3"/>
    <w:rsid w:val="000B7435"/>
    <w:rsid w:val="000C5D05"/>
    <w:rsid w:val="000D004E"/>
    <w:rsid w:val="000D049C"/>
    <w:rsid w:val="000D2D8B"/>
    <w:rsid w:val="000E2077"/>
    <w:rsid w:val="001000E3"/>
    <w:rsid w:val="0010032C"/>
    <w:rsid w:val="00105850"/>
    <w:rsid w:val="00106CC5"/>
    <w:rsid w:val="00116850"/>
    <w:rsid w:val="0012259D"/>
    <w:rsid w:val="00123C3E"/>
    <w:rsid w:val="001262DA"/>
    <w:rsid w:val="0013267D"/>
    <w:rsid w:val="001329D5"/>
    <w:rsid w:val="001330BE"/>
    <w:rsid w:val="00136BF5"/>
    <w:rsid w:val="00136CBD"/>
    <w:rsid w:val="001429C8"/>
    <w:rsid w:val="00144E77"/>
    <w:rsid w:val="00156189"/>
    <w:rsid w:val="0015690C"/>
    <w:rsid w:val="00162033"/>
    <w:rsid w:val="001639FF"/>
    <w:rsid w:val="00164419"/>
    <w:rsid w:val="0016644B"/>
    <w:rsid w:val="00167C51"/>
    <w:rsid w:val="0017057A"/>
    <w:rsid w:val="00172CE9"/>
    <w:rsid w:val="00173658"/>
    <w:rsid w:val="00173BD5"/>
    <w:rsid w:val="00181F49"/>
    <w:rsid w:val="00187886"/>
    <w:rsid w:val="00187A2B"/>
    <w:rsid w:val="00193C58"/>
    <w:rsid w:val="001953DD"/>
    <w:rsid w:val="00197BFE"/>
    <w:rsid w:val="001A0708"/>
    <w:rsid w:val="001A0AB5"/>
    <w:rsid w:val="001B58D6"/>
    <w:rsid w:val="001B65F2"/>
    <w:rsid w:val="001C4333"/>
    <w:rsid w:val="001D5FB4"/>
    <w:rsid w:val="001D7923"/>
    <w:rsid w:val="001E1C8B"/>
    <w:rsid w:val="001E542D"/>
    <w:rsid w:val="001F6E6B"/>
    <w:rsid w:val="00200155"/>
    <w:rsid w:val="0020158C"/>
    <w:rsid w:val="00204D15"/>
    <w:rsid w:val="00210D37"/>
    <w:rsid w:val="00211FEF"/>
    <w:rsid w:val="00212072"/>
    <w:rsid w:val="00212C88"/>
    <w:rsid w:val="0021395E"/>
    <w:rsid w:val="00223771"/>
    <w:rsid w:val="00227356"/>
    <w:rsid w:val="00243E71"/>
    <w:rsid w:val="0024516D"/>
    <w:rsid w:val="002713F5"/>
    <w:rsid w:val="002727A5"/>
    <w:rsid w:val="00282472"/>
    <w:rsid w:val="00282501"/>
    <w:rsid w:val="00282FAC"/>
    <w:rsid w:val="002852CE"/>
    <w:rsid w:val="00287A30"/>
    <w:rsid w:val="00291572"/>
    <w:rsid w:val="00291FC3"/>
    <w:rsid w:val="00293DFB"/>
    <w:rsid w:val="002975C3"/>
    <w:rsid w:val="002A0E8D"/>
    <w:rsid w:val="002B203C"/>
    <w:rsid w:val="002B271F"/>
    <w:rsid w:val="002B3E7F"/>
    <w:rsid w:val="002B4BB5"/>
    <w:rsid w:val="002B4EB4"/>
    <w:rsid w:val="002C1FC5"/>
    <w:rsid w:val="002C50E3"/>
    <w:rsid w:val="002D05DC"/>
    <w:rsid w:val="002D1659"/>
    <w:rsid w:val="002D2ABF"/>
    <w:rsid w:val="002D33B9"/>
    <w:rsid w:val="002D3585"/>
    <w:rsid w:val="002D3CB8"/>
    <w:rsid w:val="002E36C0"/>
    <w:rsid w:val="002E375A"/>
    <w:rsid w:val="002E7ED3"/>
    <w:rsid w:val="002F2A42"/>
    <w:rsid w:val="002F666D"/>
    <w:rsid w:val="002F7065"/>
    <w:rsid w:val="002F77B3"/>
    <w:rsid w:val="00302744"/>
    <w:rsid w:val="003028EE"/>
    <w:rsid w:val="00314ED3"/>
    <w:rsid w:val="00316895"/>
    <w:rsid w:val="0031756C"/>
    <w:rsid w:val="00320D1E"/>
    <w:rsid w:val="00322070"/>
    <w:rsid w:val="003228A0"/>
    <w:rsid w:val="00323641"/>
    <w:rsid w:val="00324F5C"/>
    <w:rsid w:val="00326CAB"/>
    <w:rsid w:val="00334D65"/>
    <w:rsid w:val="00337571"/>
    <w:rsid w:val="00342E0B"/>
    <w:rsid w:val="003452CA"/>
    <w:rsid w:val="0034775D"/>
    <w:rsid w:val="003505BA"/>
    <w:rsid w:val="003521D3"/>
    <w:rsid w:val="00352A61"/>
    <w:rsid w:val="00356B46"/>
    <w:rsid w:val="00360999"/>
    <w:rsid w:val="003671B7"/>
    <w:rsid w:val="003706D0"/>
    <w:rsid w:val="00376F6F"/>
    <w:rsid w:val="00380B09"/>
    <w:rsid w:val="003907EC"/>
    <w:rsid w:val="003946FA"/>
    <w:rsid w:val="003975CE"/>
    <w:rsid w:val="00397EC2"/>
    <w:rsid w:val="003A0DCA"/>
    <w:rsid w:val="003B29B8"/>
    <w:rsid w:val="003B2E6F"/>
    <w:rsid w:val="003C37B0"/>
    <w:rsid w:val="003C5187"/>
    <w:rsid w:val="003C5CAE"/>
    <w:rsid w:val="003C6DE1"/>
    <w:rsid w:val="003C7A6D"/>
    <w:rsid w:val="003D1283"/>
    <w:rsid w:val="003D62E6"/>
    <w:rsid w:val="003E2407"/>
    <w:rsid w:val="003E62E7"/>
    <w:rsid w:val="003E7402"/>
    <w:rsid w:val="003F2A54"/>
    <w:rsid w:val="003F2CA4"/>
    <w:rsid w:val="003F40F1"/>
    <w:rsid w:val="00400098"/>
    <w:rsid w:val="004004C3"/>
    <w:rsid w:val="00415126"/>
    <w:rsid w:val="00420EB5"/>
    <w:rsid w:val="004233FB"/>
    <w:rsid w:val="00423CD3"/>
    <w:rsid w:val="00425032"/>
    <w:rsid w:val="00426EE5"/>
    <w:rsid w:val="004300C8"/>
    <w:rsid w:val="004302A8"/>
    <w:rsid w:val="004337D0"/>
    <w:rsid w:val="004354DA"/>
    <w:rsid w:val="004360EE"/>
    <w:rsid w:val="00443AB7"/>
    <w:rsid w:val="004442C9"/>
    <w:rsid w:val="00444A69"/>
    <w:rsid w:val="004517EB"/>
    <w:rsid w:val="0045373B"/>
    <w:rsid w:val="00455577"/>
    <w:rsid w:val="0046261E"/>
    <w:rsid w:val="00462D17"/>
    <w:rsid w:val="00463689"/>
    <w:rsid w:val="00463D6C"/>
    <w:rsid w:val="004649F4"/>
    <w:rsid w:val="00470407"/>
    <w:rsid w:val="0047404E"/>
    <w:rsid w:val="0047596E"/>
    <w:rsid w:val="00475EEF"/>
    <w:rsid w:val="00480D0C"/>
    <w:rsid w:val="004819DF"/>
    <w:rsid w:val="00481EEE"/>
    <w:rsid w:val="00484567"/>
    <w:rsid w:val="004851EF"/>
    <w:rsid w:val="00492170"/>
    <w:rsid w:val="004927BA"/>
    <w:rsid w:val="004A3632"/>
    <w:rsid w:val="004A3739"/>
    <w:rsid w:val="004A45CA"/>
    <w:rsid w:val="004A5735"/>
    <w:rsid w:val="004A5D0F"/>
    <w:rsid w:val="004A7DA1"/>
    <w:rsid w:val="004B0A80"/>
    <w:rsid w:val="004B66D6"/>
    <w:rsid w:val="004C0619"/>
    <w:rsid w:val="004C2865"/>
    <w:rsid w:val="004C5DF5"/>
    <w:rsid w:val="004C7344"/>
    <w:rsid w:val="004D0666"/>
    <w:rsid w:val="004D174F"/>
    <w:rsid w:val="004D74B9"/>
    <w:rsid w:val="004D7B59"/>
    <w:rsid w:val="004E1BB9"/>
    <w:rsid w:val="004E5E53"/>
    <w:rsid w:val="004F0813"/>
    <w:rsid w:val="004F16AB"/>
    <w:rsid w:val="004F17D9"/>
    <w:rsid w:val="004F1A94"/>
    <w:rsid w:val="004F3D28"/>
    <w:rsid w:val="004F4183"/>
    <w:rsid w:val="0050074C"/>
    <w:rsid w:val="00505B16"/>
    <w:rsid w:val="00507148"/>
    <w:rsid w:val="00510EE3"/>
    <w:rsid w:val="0051140E"/>
    <w:rsid w:val="005125C0"/>
    <w:rsid w:val="00526C6F"/>
    <w:rsid w:val="00532361"/>
    <w:rsid w:val="005361D8"/>
    <w:rsid w:val="00536690"/>
    <w:rsid w:val="00536ABB"/>
    <w:rsid w:val="005374D4"/>
    <w:rsid w:val="00540722"/>
    <w:rsid w:val="005430CA"/>
    <w:rsid w:val="00545AB5"/>
    <w:rsid w:val="00547DA4"/>
    <w:rsid w:val="0055183D"/>
    <w:rsid w:val="00552581"/>
    <w:rsid w:val="00553C95"/>
    <w:rsid w:val="00553EAD"/>
    <w:rsid w:val="00554091"/>
    <w:rsid w:val="005541C5"/>
    <w:rsid w:val="0056300D"/>
    <w:rsid w:val="00566BB6"/>
    <w:rsid w:val="00571CD1"/>
    <w:rsid w:val="00571F12"/>
    <w:rsid w:val="00580AFC"/>
    <w:rsid w:val="00581B67"/>
    <w:rsid w:val="00586CF5"/>
    <w:rsid w:val="00592F32"/>
    <w:rsid w:val="0059316A"/>
    <w:rsid w:val="00593A68"/>
    <w:rsid w:val="005A2123"/>
    <w:rsid w:val="005A2422"/>
    <w:rsid w:val="005A2CE5"/>
    <w:rsid w:val="005A6B4A"/>
    <w:rsid w:val="005A7D14"/>
    <w:rsid w:val="005B3047"/>
    <w:rsid w:val="005B3D40"/>
    <w:rsid w:val="005B48C3"/>
    <w:rsid w:val="005B4CBF"/>
    <w:rsid w:val="005B7121"/>
    <w:rsid w:val="005C1D20"/>
    <w:rsid w:val="005C2836"/>
    <w:rsid w:val="005D163B"/>
    <w:rsid w:val="005D3DD9"/>
    <w:rsid w:val="005E4D18"/>
    <w:rsid w:val="005E51CB"/>
    <w:rsid w:val="005F0EB8"/>
    <w:rsid w:val="005F677A"/>
    <w:rsid w:val="005F6DCE"/>
    <w:rsid w:val="006016A4"/>
    <w:rsid w:val="00607943"/>
    <w:rsid w:val="00607BB9"/>
    <w:rsid w:val="00614D73"/>
    <w:rsid w:val="00615970"/>
    <w:rsid w:val="00622A6A"/>
    <w:rsid w:val="006329EA"/>
    <w:rsid w:val="00636173"/>
    <w:rsid w:val="00636288"/>
    <w:rsid w:val="006365ED"/>
    <w:rsid w:val="00641019"/>
    <w:rsid w:val="00642423"/>
    <w:rsid w:val="006432D2"/>
    <w:rsid w:val="00643398"/>
    <w:rsid w:val="00643759"/>
    <w:rsid w:val="00650BD7"/>
    <w:rsid w:val="00650EE3"/>
    <w:rsid w:val="00651CA2"/>
    <w:rsid w:val="0065210B"/>
    <w:rsid w:val="00653C62"/>
    <w:rsid w:val="00654273"/>
    <w:rsid w:val="00660D02"/>
    <w:rsid w:val="006614C0"/>
    <w:rsid w:val="006668FE"/>
    <w:rsid w:val="006678E7"/>
    <w:rsid w:val="00667CC2"/>
    <w:rsid w:val="00670CD7"/>
    <w:rsid w:val="00673B93"/>
    <w:rsid w:val="00676D7B"/>
    <w:rsid w:val="00682893"/>
    <w:rsid w:val="00683A26"/>
    <w:rsid w:val="006908E2"/>
    <w:rsid w:val="006932CD"/>
    <w:rsid w:val="006974D3"/>
    <w:rsid w:val="006A3AF9"/>
    <w:rsid w:val="006B04BF"/>
    <w:rsid w:val="006B0997"/>
    <w:rsid w:val="006B2338"/>
    <w:rsid w:val="006B399B"/>
    <w:rsid w:val="006C49D2"/>
    <w:rsid w:val="006D4BFB"/>
    <w:rsid w:val="006D5AA6"/>
    <w:rsid w:val="006E0A19"/>
    <w:rsid w:val="006E2307"/>
    <w:rsid w:val="006E2E42"/>
    <w:rsid w:val="006E31F2"/>
    <w:rsid w:val="006E4535"/>
    <w:rsid w:val="006E6DA5"/>
    <w:rsid w:val="006F48C8"/>
    <w:rsid w:val="006F527B"/>
    <w:rsid w:val="006F629D"/>
    <w:rsid w:val="007005EB"/>
    <w:rsid w:val="00702577"/>
    <w:rsid w:val="0070626F"/>
    <w:rsid w:val="00710308"/>
    <w:rsid w:val="00710CD0"/>
    <w:rsid w:val="0071420B"/>
    <w:rsid w:val="00724573"/>
    <w:rsid w:val="00724CD1"/>
    <w:rsid w:val="0072625B"/>
    <w:rsid w:val="00726A27"/>
    <w:rsid w:val="00734C81"/>
    <w:rsid w:val="007373CC"/>
    <w:rsid w:val="00742938"/>
    <w:rsid w:val="00751719"/>
    <w:rsid w:val="00755164"/>
    <w:rsid w:val="00765278"/>
    <w:rsid w:val="0076624A"/>
    <w:rsid w:val="00766930"/>
    <w:rsid w:val="00766D32"/>
    <w:rsid w:val="007711DA"/>
    <w:rsid w:val="0077416C"/>
    <w:rsid w:val="007840AE"/>
    <w:rsid w:val="00787902"/>
    <w:rsid w:val="00790BE9"/>
    <w:rsid w:val="00792742"/>
    <w:rsid w:val="007A225C"/>
    <w:rsid w:val="007A2A7F"/>
    <w:rsid w:val="007A6588"/>
    <w:rsid w:val="007B2130"/>
    <w:rsid w:val="007C247F"/>
    <w:rsid w:val="007C2DDC"/>
    <w:rsid w:val="007C33D7"/>
    <w:rsid w:val="007C3FF8"/>
    <w:rsid w:val="007C4CEE"/>
    <w:rsid w:val="007D1D0F"/>
    <w:rsid w:val="007D237C"/>
    <w:rsid w:val="007D281C"/>
    <w:rsid w:val="007D6CBE"/>
    <w:rsid w:val="007D6F25"/>
    <w:rsid w:val="007E66D3"/>
    <w:rsid w:val="007F233C"/>
    <w:rsid w:val="007F3FE2"/>
    <w:rsid w:val="00804119"/>
    <w:rsid w:val="00807565"/>
    <w:rsid w:val="00807661"/>
    <w:rsid w:val="00810658"/>
    <w:rsid w:val="00810CA1"/>
    <w:rsid w:val="008164E2"/>
    <w:rsid w:val="00820113"/>
    <w:rsid w:val="0082763D"/>
    <w:rsid w:val="008320E5"/>
    <w:rsid w:val="00833F30"/>
    <w:rsid w:val="00835B35"/>
    <w:rsid w:val="00841E11"/>
    <w:rsid w:val="00842905"/>
    <w:rsid w:val="00844EF5"/>
    <w:rsid w:val="00850751"/>
    <w:rsid w:val="00851D28"/>
    <w:rsid w:val="0085496D"/>
    <w:rsid w:val="00857806"/>
    <w:rsid w:val="00857811"/>
    <w:rsid w:val="00860495"/>
    <w:rsid w:val="008609DF"/>
    <w:rsid w:val="00864079"/>
    <w:rsid w:val="00864DC7"/>
    <w:rsid w:val="00866C69"/>
    <w:rsid w:val="008701A5"/>
    <w:rsid w:val="00874F65"/>
    <w:rsid w:val="00882FF2"/>
    <w:rsid w:val="0088304F"/>
    <w:rsid w:val="00883C22"/>
    <w:rsid w:val="00883C5C"/>
    <w:rsid w:val="008872BB"/>
    <w:rsid w:val="00890108"/>
    <w:rsid w:val="0089190B"/>
    <w:rsid w:val="008A1C10"/>
    <w:rsid w:val="008A1DF9"/>
    <w:rsid w:val="008A3FF0"/>
    <w:rsid w:val="008B0891"/>
    <w:rsid w:val="008B4C5C"/>
    <w:rsid w:val="008B559C"/>
    <w:rsid w:val="008B58C9"/>
    <w:rsid w:val="008C003A"/>
    <w:rsid w:val="008C1C10"/>
    <w:rsid w:val="008C28D1"/>
    <w:rsid w:val="008C69B6"/>
    <w:rsid w:val="008E2A6F"/>
    <w:rsid w:val="008E2D26"/>
    <w:rsid w:val="008E3B07"/>
    <w:rsid w:val="008E5326"/>
    <w:rsid w:val="008E7C1E"/>
    <w:rsid w:val="008F04CA"/>
    <w:rsid w:val="008F1AA7"/>
    <w:rsid w:val="008F407B"/>
    <w:rsid w:val="0090745C"/>
    <w:rsid w:val="009112DD"/>
    <w:rsid w:val="00923FFD"/>
    <w:rsid w:val="00930F0D"/>
    <w:rsid w:val="0093113D"/>
    <w:rsid w:val="00932C58"/>
    <w:rsid w:val="009368D3"/>
    <w:rsid w:val="009429ED"/>
    <w:rsid w:val="00944155"/>
    <w:rsid w:val="00944F7A"/>
    <w:rsid w:val="009462EF"/>
    <w:rsid w:val="009547E3"/>
    <w:rsid w:val="00963FEA"/>
    <w:rsid w:val="009678BE"/>
    <w:rsid w:val="009731C8"/>
    <w:rsid w:val="00973511"/>
    <w:rsid w:val="00973F6D"/>
    <w:rsid w:val="009740ED"/>
    <w:rsid w:val="00983E52"/>
    <w:rsid w:val="00984140"/>
    <w:rsid w:val="00984F1C"/>
    <w:rsid w:val="009852AC"/>
    <w:rsid w:val="0098792F"/>
    <w:rsid w:val="00990550"/>
    <w:rsid w:val="00993B4E"/>
    <w:rsid w:val="00994ABC"/>
    <w:rsid w:val="0099607B"/>
    <w:rsid w:val="009969EF"/>
    <w:rsid w:val="009A3BEC"/>
    <w:rsid w:val="009A3EAC"/>
    <w:rsid w:val="009B1C39"/>
    <w:rsid w:val="009C1EDC"/>
    <w:rsid w:val="009C20FB"/>
    <w:rsid w:val="009C4275"/>
    <w:rsid w:val="009D140F"/>
    <w:rsid w:val="009D1BDD"/>
    <w:rsid w:val="009D2EE2"/>
    <w:rsid w:val="009D6DD4"/>
    <w:rsid w:val="009E0090"/>
    <w:rsid w:val="009E2547"/>
    <w:rsid w:val="009E2C10"/>
    <w:rsid w:val="009E44AC"/>
    <w:rsid w:val="009E4B06"/>
    <w:rsid w:val="009E646A"/>
    <w:rsid w:val="009E6877"/>
    <w:rsid w:val="009E7352"/>
    <w:rsid w:val="009E758C"/>
    <w:rsid w:val="009F05B0"/>
    <w:rsid w:val="009F3E83"/>
    <w:rsid w:val="009F5C05"/>
    <w:rsid w:val="00A13A3C"/>
    <w:rsid w:val="00A25B93"/>
    <w:rsid w:val="00A31162"/>
    <w:rsid w:val="00A34446"/>
    <w:rsid w:val="00A36FCD"/>
    <w:rsid w:val="00A3763A"/>
    <w:rsid w:val="00A42724"/>
    <w:rsid w:val="00A42D04"/>
    <w:rsid w:val="00A439AD"/>
    <w:rsid w:val="00A446C1"/>
    <w:rsid w:val="00A50546"/>
    <w:rsid w:val="00A5615A"/>
    <w:rsid w:val="00A632B5"/>
    <w:rsid w:val="00A64148"/>
    <w:rsid w:val="00A6715C"/>
    <w:rsid w:val="00A707B6"/>
    <w:rsid w:val="00A72ED8"/>
    <w:rsid w:val="00A75281"/>
    <w:rsid w:val="00A80063"/>
    <w:rsid w:val="00A8788A"/>
    <w:rsid w:val="00A92A6A"/>
    <w:rsid w:val="00A94436"/>
    <w:rsid w:val="00A976C9"/>
    <w:rsid w:val="00AA38CF"/>
    <w:rsid w:val="00AA528C"/>
    <w:rsid w:val="00AA786E"/>
    <w:rsid w:val="00AB247E"/>
    <w:rsid w:val="00AB2FDB"/>
    <w:rsid w:val="00AB421B"/>
    <w:rsid w:val="00AB6CA5"/>
    <w:rsid w:val="00AB6D40"/>
    <w:rsid w:val="00AB70F9"/>
    <w:rsid w:val="00AC2003"/>
    <w:rsid w:val="00AC2EC7"/>
    <w:rsid w:val="00AC385F"/>
    <w:rsid w:val="00AC4847"/>
    <w:rsid w:val="00AD00A7"/>
    <w:rsid w:val="00AD43F0"/>
    <w:rsid w:val="00AD5EF3"/>
    <w:rsid w:val="00AE0FC0"/>
    <w:rsid w:val="00AE146D"/>
    <w:rsid w:val="00AE46CD"/>
    <w:rsid w:val="00AE54D7"/>
    <w:rsid w:val="00AF0D69"/>
    <w:rsid w:val="00B06399"/>
    <w:rsid w:val="00B10FD1"/>
    <w:rsid w:val="00B110D8"/>
    <w:rsid w:val="00B13B1E"/>
    <w:rsid w:val="00B2188F"/>
    <w:rsid w:val="00B2211F"/>
    <w:rsid w:val="00B22D3F"/>
    <w:rsid w:val="00B2573F"/>
    <w:rsid w:val="00B303AF"/>
    <w:rsid w:val="00B32B05"/>
    <w:rsid w:val="00B34740"/>
    <w:rsid w:val="00B4552A"/>
    <w:rsid w:val="00B47AE9"/>
    <w:rsid w:val="00B56E66"/>
    <w:rsid w:val="00B610FF"/>
    <w:rsid w:val="00B62887"/>
    <w:rsid w:val="00B631BF"/>
    <w:rsid w:val="00B66F00"/>
    <w:rsid w:val="00B67249"/>
    <w:rsid w:val="00B672FC"/>
    <w:rsid w:val="00B72537"/>
    <w:rsid w:val="00B74533"/>
    <w:rsid w:val="00B75E2C"/>
    <w:rsid w:val="00B76A05"/>
    <w:rsid w:val="00B81F26"/>
    <w:rsid w:val="00B82A96"/>
    <w:rsid w:val="00B8495D"/>
    <w:rsid w:val="00B862C1"/>
    <w:rsid w:val="00B92910"/>
    <w:rsid w:val="00B94ED2"/>
    <w:rsid w:val="00B97886"/>
    <w:rsid w:val="00BA07DD"/>
    <w:rsid w:val="00BA346E"/>
    <w:rsid w:val="00BA41CE"/>
    <w:rsid w:val="00BA4579"/>
    <w:rsid w:val="00BA4966"/>
    <w:rsid w:val="00BB0CC5"/>
    <w:rsid w:val="00BB10DD"/>
    <w:rsid w:val="00BB30EB"/>
    <w:rsid w:val="00BB4D16"/>
    <w:rsid w:val="00BB6C02"/>
    <w:rsid w:val="00BB6E7A"/>
    <w:rsid w:val="00BC13F8"/>
    <w:rsid w:val="00BC4E6D"/>
    <w:rsid w:val="00BC655F"/>
    <w:rsid w:val="00BD088E"/>
    <w:rsid w:val="00BD3F3E"/>
    <w:rsid w:val="00BD4932"/>
    <w:rsid w:val="00BE0B85"/>
    <w:rsid w:val="00BE5E13"/>
    <w:rsid w:val="00BE7C47"/>
    <w:rsid w:val="00BE7E5A"/>
    <w:rsid w:val="00BF0E60"/>
    <w:rsid w:val="00C02CF4"/>
    <w:rsid w:val="00C04D33"/>
    <w:rsid w:val="00C12BA4"/>
    <w:rsid w:val="00C213AE"/>
    <w:rsid w:val="00C2457C"/>
    <w:rsid w:val="00C25E59"/>
    <w:rsid w:val="00C30A3F"/>
    <w:rsid w:val="00C31506"/>
    <w:rsid w:val="00C3714E"/>
    <w:rsid w:val="00C379A8"/>
    <w:rsid w:val="00C41B19"/>
    <w:rsid w:val="00C42094"/>
    <w:rsid w:val="00C50B8F"/>
    <w:rsid w:val="00C51BA1"/>
    <w:rsid w:val="00C54F1D"/>
    <w:rsid w:val="00C550CC"/>
    <w:rsid w:val="00C62908"/>
    <w:rsid w:val="00C65281"/>
    <w:rsid w:val="00C712A6"/>
    <w:rsid w:val="00C71FFF"/>
    <w:rsid w:val="00C722AF"/>
    <w:rsid w:val="00C73D3D"/>
    <w:rsid w:val="00C748BB"/>
    <w:rsid w:val="00C76EB4"/>
    <w:rsid w:val="00C77DC2"/>
    <w:rsid w:val="00C83A2F"/>
    <w:rsid w:val="00C85824"/>
    <w:rsid w:val="00C8782F"/>
    <w:rsid w:val="00C95502"/>
    <w:rsid w:val="00C97685"/>
    <w:rsid w:val="00CA11F4"/>
    <w:rsid w:val="00CA2AE4"/>
    <w:rsid w:val="00CA36BF"/>
    <w:rsid w:val="00CA3A1D"/>
    <w:rsid w:val="00CA5B76"/>
    <w:rsid w:val="00CA788C"/>
    <w:rsid w:val="00CB2EFB"/>
    <w:rsid w:val="00CB3DE4"/>
    <w:rsid w:val="00CB4A62"/>
    <w:rsid w:val="00CB4E92"/>
    <w:rsid w:val="00CB6019"/>
    <w:rsid w:val="00CB755A"/>
    <w:rsid w:val="00CB7FF1"/>
    <w:rsid w:val="00CC0474"/>
    <w:rsid w:val="00CD0137"/>
    <w:rsid w:val="00CD7F71"/>
    <w:rsid w:val="00CE1D06"/>
    <w:rsid w:val="00CE4D51"/>
    <w:rsid w:val="00CF630F"/>
    <w:rsid w:val="00CF7670"/>
    <w:rsid w:val="00D151D8"/>
    <w:rsid w:val="00D175D6"/>
    <w:rsid w:val="00D26640"/>
    <w:rsid w:val="00D268E9"/>
    <w:rsid w:val="00D34728"/>
    <w:rsid w:val="00D3582A"/>
    <w:rsid w:val="00D35F39"/>
    <w:rsid w:val="00D37EF4"/>
    <w:rsid w:val="00D428D1"/>
    <w:rsid w:val="00D46583"/>
    <w:rsid w:val="00D51C66"/>
    <w:rsid w:val="00D54055"/>
    <w:rsid w:val="00D678A3"/>
    <w:rsid w:val="00D70075"/>
    <w:rsid w:val="00D710D7"/>
    <w:rsid w:val="00D73319"/>
    <w:rsid w:val="00D761F8"/>
    <w:rsid w:val="00D76C45"/>
    <w:rsid w:val="00D773DE"/>
    <w:rsid w:val="00D83136"/>
    <w:rsid w:val="00D8517F"/>
    <w:rsid w:val="00D86115"/>
    <w:rsid w:val="00D86647"/>
    <w:rsid w:val="00D90100"/>
    <w:rsid w:val="00D91F6D"/>
    <w:rsid w:val="00D944C6"/>
    <w:rsid w:val="00DA0316"/>
    <w:rsid w:val="00DA0496"/>
    <w:rsid w:val="00DA1E4D"/>
    <w:rsid w:val="00DA1FDE"/>
    <w:rsid w:val="00DA2095"/>
    <w:rsid w:val="00DA4CDB"/>
    <w:rsid w:val="00DB2322"/>
    <w:rsid w:val="00DB3036"/>
    <w:rsid w:val="00DB5D23"/>
    <w:rsid w:val="00DB6669"/>
    <w:rsid w:val="00DC22D1"/>
    <w:rsid w:val="00DC3F7E"/>
    <w:rsid w:val="00DC7DA8"/>
    <w:rsid w:val="00DD5805"/>
    <w:rsid w:val="00DD7F62"/>
    <w:rsid w:val="00DE4F92"/>
    <w:rsid w:val="00DE7058"/>
    <w:rsid w:val="00DF294A"/>
    <w:rsid w:val="00DF2BED"/>
    <w:rsid w:val="00DF3797"/>
    <w:rsid w:val="00DF7485"/>
    <w:rsid w:val="00E003EE"/>
    <w:rsid w:val="00E01976"/>
    <w:rsid w:val="00E03B6A"/>
    <w:rsid w:val="00E072F9"/>
    <w:rsid w:val="00E11607"/>
    <w:rsid w:val="00E12E22"/>
    <w:rsid w:val="00E131C1"/>
    <w:rsid w:val="00E15387"/>
    <w:rsid w:val="00E167B0"/>
    <w:rsid w:val="00E1695C"/>
    <w:rsid w:val="00E22041"/>
    <w:rsid w:val="00E24751"/>
    <w:rsid w:val="00E27A49"/>
    <w:rsid w:val="00E35085"/>
    <w:rsid w:val="00E378CA"/>
    <w:rsid w:val="00E42784"/>
    <w:rsid w:val="00E444C2"/>
    <w:rsid w:val="00E4792B"/>
    <w:rsid w:val="00E47A70"/>
    <w:rsid w:val="00E517E0"/>
    <w:rsid w:val="00E53BC9"/>
    <w:rsid w:val="00E545A9"/>
    <w:rsid w:val="00E547C4"/>
    <w:rsid w:val="00E5570D"/>
    <w:rsid w:val="00E55CC8"/>
    <w:rsid w:val="00E60C7B"/>
    <w:rsid w:val="00E63A3B"/>
    <w:rsid w:val="00E63B99"/>
    <w:rsid w:val="00E67EDD"/>
    <w:rsid w:val="00E72C1B"/>
    <w:rsid w:val="00E741D5"/>
    <w:rsid w:val="00E74BBA"/>
    <w:rsid w:val="00E81B08"/>
    <w:rsid w:val="00E87CC3"/>
    <w:rsid w:val="00E90601"/>
    <w:rsid w:val="00E94772"/>
    <w:rsid w:val="00E95175"/>
    <w:rsid w:val="00E95BB0"/>
    <w:rsid w:val="00E97620"/>
    <w:rsid w:val="00E97C01"/>
    <w:rsid w:val="00EA03DE"/>
    <w:rsid w:val="00EA2975"/>
    <w:rsid w:val="00EB2968"/>
    <w:rsid w:val="00EB3FF2"/>
    <w:rsid w:val="00EC0D8B"/>
    <w:rsid w:val="00EC3FF6"/>
    <w:rsid w:val="00ED1F0F"/>
    <w:rsid w:val="00ED45C6"/>
    <w:rsid w:val="00ED645C"/>
    <w:rsid w:val="00ED72EC"/>
    <w:rsid w:val="00EE5673"/>
    <w:rsid w:val="00EE57DA"/>
    <w:rsid w:val="00EF00E8"/>
    <w:rsid w:val="00EF10F3"/>
    <w:rsid w:val="00EF2C55"/>
    <w:rsid w:val="00EF68CA"/>
    <w:rsid w:val="00F002F6"/>
    <w:rsid w:val="00F03133"/>
    <w:rsid w:val="00F0466A"/>
    <w:rsid w:val="00F067B7"/>
    <w:rsid w:val="00F11C4A"/>
    <w:rsid w:val="00F12C95"/>
    <w:rsid w:val="00F14D1F"/>
    <w:rsid w:val="00F22F9A"/>
    <w:rsid w:val="00F24E43"/>
    <w:rsid w:val="00F25CBB"/>
    <w:rsid w:val="00F30A8D"/>
    <w:rsid w:val="00F3591A"/>
    <w:rsid w:val="00F36564"/>
    <w:rsid w:val="00F36D65"/>
    <w:rsid w:val="00F4044C"/>
    <w:rsid w:val="00F404B0"/>
    <w:rsid w:val="00F44C3D"/>
    <w:rsid w:val="00F46C91"/>
    <w:rsid w:val="00F526CD"/>
    <w:rsid w:val="00F53D75"/>
    <w:rsid w:val="00F564D5"/>
    <w:rsid w:val="00F569A1"/>
    <w:rsid w:val="00F57AD3"/>
    <w:rsid w:val="00F613C7"/>
    <w:rsid w:val="00F62DD9"/>
    <w:rsid w:val="00F70CE7"/>
    <w:rsid w:val="00F7115B"/>
    <w:rsid w:val="00F72108"/>
    <w:rsid w:val="00F7288D"/>
    <w:rsid w:val="00F737A4"/>
    <w:rsid w:val="00F74EFB"/>
    <w:rsid w:val="00F774FC"/>
    <w:rsid w:val="00F8005D"/>
    <w:rsid w:val="00F815ED"/>
    <w:rsid w:val="00F84293"/>
    <w:rsid w:val="00F8650D"/>
    <w:rsid w:val="00F86D7E"/>
    <w:rsid w:val="00F878E6"/>
    <w:rsid w:val="00F93660"/>
    <w:rsid w:val="00F96101"/>
    <w:rsid w:val="00FA0D1B"/>
    <w:rsid w:val="00FA17A8"/>
    <w:rsid w:val="00FA595D"/>
    <w:rsid w:val="00FA5A48"/>
    <w:rsid w:val="00FB1372"/>
    <w:rsid w:val="00FB57DC"/>
    <w:rsid w:val="00FB68AE"/>
    <w:rsid w:val="00FC4698"/>
    <w:rsid w:val="00FD0167"/>
    <w:rsid w:val="00FD152B"/>
    <w:rsid w:val="00FD2F56"/>
    <w:rsid w:val="00FE38E4"/>
    <w:rsid w:val="00FF1E29"/>
    <w:rsid w:val="00FF6CC7"/>
    <w:rsid w:val="00FF6D7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1D"/>
    <w:rPr>
      <w:sz w:val="18"/>
      <w:szCs w:val="18"/>
    </w:rPr>
  </w:style>
  <w:style w:type="character" w:styleId="HTML">
    <w:name w:val="HTML Typewriter"/>
    <w:basedOn w:val="a0"/>
    <w:uiPriority w:val="99"/>
    <w:qFormat/>
    <w:rsid w:val="00C54F1D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54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1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4F1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8650D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303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303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303A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303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303AF"/>
    <w:rPr>
      <w:rFonts w:ascii="Times New Roman" w:eastAsia="宋体" w:hAnsi="Times New Roman" w:cs="Times New Roman"/>
      <w:b/>
      <w:bCs/>
      <w:szCs w:val="24"/>
    </w:rPr>
  </w:style>
  <w:style w:type="character" w:customStyle="1" w:styleId="nameboxcolor">
    <w:name w:val="nameboxcolor"/>
    <w:basedOn w:val="a0"/>
    <w:rsid w:val="0015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3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5110-00D8-4414-814C-2D7B72F3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4</DocSecurity>
  <Lines>7</Lines>
  <Paragraphs>1</Paragraphs>
  <ScaleCrop>false</ScaleCrop>
  <Company>E FUND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卢春玲</dc:creator>
  <cp:keywords/>
  <dc:description/>
  <cp:lastModifiedBy>ZHONGM</cp:lastModifiedBy>
  <cp:revision>2</cp:revision>
  <dcterms:created xsi:type="dcterms:W3CDTF">2021-10-24T16:02:00Z</dcterms:created>
  <dcterms:modified xsi:type="dcterms:W3CDTF">2021-10-24T16:02:00Z</dcterms:modified>
</cp:coreProperties>
</file>