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1" w:rsidRPr="00C80791" w:rsidRDefault="00C80791" w:rsidP="003A385B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 w:rsidRPr="00C80791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 w:rsidR="003A38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 w:rsidR="003A385B"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 w:rsidR="00A2443A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20</w:t>
      </w:r>
      <w:r w:rsidR="003A38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 w:rsidR="0052203A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四</w:t>
      </w:r>
      <w:r w:rsidR="00E174EC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季度报告</w:t>
      </w:r>
      <w:r w:rsidRPr="00C80791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提示性公告</w:t>
      </w:r>
    </w:p>
    <w:p w:rsidR="00C80791" w:rsidRPr="00C80791" w:rsidRDefault="00C80791" w:rsidP="00C80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C80791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 w:rsidR="004C61F4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r w:rsidR="00A54DDB">
        <w:rPr>
          <w:rFonts w:asciiTheme="minorEastAsia" w:hAnsiTheme="minorEastAsia" w:cs="宋体" w:hint="eastAsia"/>
          <w:color w:val="1E1E1E"/>
          <w:kern w:val="0"/>
          <w:sz w:val="22"/>
        </w:rPr>
        <w:t>季度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报告所载资料不存在虚假记载、误导性陈述或重大遗漏，并对其内容的真实性、准确性和完整性承担个别及连带责任。</w:t>
      </w:r>
    </w:p>
    <w:p w:rsidR="003A385B" w:rsidRPr="00A51011" w:rsidRDefault="00C80791" w:rsidP="003A38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基金管理有限公司旗下：</w:t>
      </w:r>
    </w:p>
    <w:p w:rsidR="003A385B" w:rsidRPr="003C703F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3C703F"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中加瑞盈债券型证券投资基金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中加丰盈纯债债券型证券投资基金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中加颐鑫纯债债券型证券投资基金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中加聚利纯债定期开放债券型证券投资基金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0C5CB7" w:rsidRPr="000F5F1A" w:rsidRDefault="001C52CA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8B68DB" w:rsidRPr="000F5F1A" w:rsidRDefault="008B68D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8A3D01" w:rsidRPr="000F5F1A" w:rsidRDefault="008A3D01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8B68DB" w:rsidRPr="000F5F1A" w:rsidRDefault="00EF7189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BE43CE" w:rsidRDefault="00EF7189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2C3570" w:rsidRPr="00C04FA8" w:rsidRDefault="002C3570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3C703F" w:rsidRDefault="002C3570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中加安瑞稳健养老目标一年持有期混合型基金中基金（FOF）</w:t>
      </w:r>
    </w:p>
    <w:p w:rsidR="00A917F7" w:rsidRDefault="00A917F7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A917F7" w:rsidRDefault="00A917F7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1-3年政策性金融债指数证券投资基金</w:t>
      </w:r>
    </w:p>
    <w:p w:rsidR="00A917F7" w:rsidRDefault="00A917F7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A917F7" w:rsidRDefault="00A917F7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4F4449" w:rsidRDefault="004F4449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4F4449">
        <w:rPr>
          <w:rFonts w:asciiTheme="minorEastAsia" w:hAnsiTheme="minorEastAsia" w:cs="宋体"/>
          <w:color w:val="1E1E1E"/>
          <w:kern w:val="0"/>
          <w:sz w:val="22"/>
        </w:rPr>
        <w:t>中加中证500指数增强型证券投资基金</w:t>
      </w:r>
    </w:p>
    <w:p w:rsidR="004F4449" w:rsidRDefault="004553BC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4553BC">
        <w:rPr>
          <w:rFonts w:asciiTheme="minorEastAsia" w:hAnsiTheme="minorEastAsia" w:cs="宋体"/>
          <w:color w:val="1E1E1E"/>
          <w:kern w:val="0"/>
          <w:sz w:val="22"/>
        </w:rPr>
        <w:t>中加安瑞平衡养老目标三年持有期混合型发起式基金中基金（FOF）</w:t>
      </w:r>
    </w:p>
    <w:p w:rsidR="00096B01" w:rsidRDefault="00096B01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96B01"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6A07A2" w:rsidRDefault="00660D92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660D92">
        <w:rPr>
          <w:rFonts w:asciiTheme="minorEastAsia" w:hAnsiTheme="minorEastAsia" w:cs="宋体"/>
          <w:color w:val="1E1E1E"/>
          <w:kern w:val="0"/>
          <w:sz w:val="22"/>
        </w:rPr>
        <w:t>中加新兴成长混合型证券投资基金</w:t>
      </w:r>
    </w:p>
    <w:p w:rsidR="00083D8A" w:rsidRDefault="00083D8A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83D8A"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C80791" w:rsidRPr="00A51011" w:rsidRDefault="00C95ED4" w:rsidP="00A2443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cs="宋体" w:hint="default"/>
          <w:color w:val="1E1E1E"/>
          <w:kern w:val="0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2020年</w:t>
      </w:r>
      <w:r w:rsidR="00CA5D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四</w:t>
      </w:r>
      <w:r w:rsidR="00A917F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季度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报告全文于</w:t>
      </w:r>
      <w:r w:rsidR="00A917F7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="00A917F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</w:t>
      </w:r>
      <w:r w:rsidR="00CA5D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="00A917F7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 w:rsidR="00CA5D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="00C80791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 w:rsidR="00A917F7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</w:t>
      </w:r>
      <w:r w:rsidR="00CA5D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="00C80791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在本公司网站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（http://www.bobbns.com）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和中国证监会基金电子披露网站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0"/>
          <w:szCs w:val="20"/>
        </w:rPr>
        <w:t>（http://eid.csrc.gov.cn/fund）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披露，供投资者查阅。如有疑问可拨打客户服务电话（400-00-95526）咨询。</w:t>
      </w:r>
    </w:p>
    <w:p w:rsidR="00C80791" w:rsidRPr="00A51011" w:rsidRDefault="003A385B" w:rsidP="003A385B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lastRenderedPageBreak/>
        <w:t>风险提示：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本基金管理人承诺以诚实信用、勤勉尽责的原则管理和运用基金资产，但不保证基金一定盈利，也不保证最低收益。基金的过往业绩并不预示其未来表现。</w:t>
      </w:r>
      <w:r w:rsidR="00C80791" w:rsidRPr="00A51011">
        <w:rPr>
          <w:rFonts w:asciiTheme="minorEastAsia" w:hAnsiTheme="minorEastAsia" w:hint="eastAsia"/>
          <w:sz w:val="22"/>
        </w:rPr>
        <w:t>投资有风险，</w:t>
      </w:r>
      <w:r w:rsidRPr="00A51011">
        <w:rPr>
          <w:rFonts w:asciiTheme="minorEastAsia" w:hAnsiTheme="minorEastAsia" w:hint="eastAsia"/>
          <w:sz w:val="22"/>
        </w:rPr>
        <w:t>请</w:t>
      </w:r>
      <w:r w:rsidR="00C80791" w:rsidRPr="00A51011">
        <w:rPr>
          <w:rFonts w:asciiTheme="minorEastAsia" w:hAnsiTheme="minorEastAsia" w:hint="eastAsia"/>
          <w:sz w:val="22"/>
        </w:rPr>
        <w:t>投资</w:t>
      </w:r>
      <w:r w:rsidRPr="00A51011">
        <w:rPr>
          <w:rFonts w:asciiTheme="minorEastAsia" w:hAnsiTheme="minorEastAsia" w:hint="eastAsia"/>
          <w:sz w:val="22"/>
        </w:rPr>
        <w:t>人</w:t>
      </w:r>
      <w:r w:rsidR="00A51011">
        <w:rPr>
          <w:rFonts w:asciiTheme="minorEastAsia" w:hAnsiTheme="minorEastAsia" w:hint="eastAsia"/>
          <w:sz w:val="22"/>
        </w:rPr>
        <w:t>在作出投资决策前应仔细阅读基金的招募说明书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C80791" w:rsidRPr="00A51011" w:rsidRDefault="00C80791" w:rsidP="00C80791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C80791" w:rsidRPr="00A51011" w:rsidRDefault="00C80791" w:rsidP="00C8079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C80791" w:rsidRPr="00A51011" w:rsidRDefault="00C80791" w:rsidP="00C8079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</w:t>
      </w:r>
      <w:r w:rsidR="00186C04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 xml:space="preserve">年 </w:t>
      </w:r>
      <w:r w:rsidR="00E174EC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 w:rsidR="00E174EC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</w:t>
      </w:r>
      <w:r w:rsidR="00186C04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C80791" w:rsidRPr="00A51011" w:rsidSect="00D64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9D" w:rsidRDefault="004D489D" w:rsidP="00C80791">
      <w:r>
        <w:separator/>
      </w:r>
    </w:p>
  </w:endnote>
  <w:endnote w:type="continuationSeparator" w:id="0">
    <w:p w:rsidR="004D489D" w:rsidRDefault="004D489D" w:rsidP="00C8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9D" w:rsidRDefault="004D489D" w:rsidP="00C80791">
      <w:r>
        <w:separator/>
      </w:r>
    </w:p>
  </w:footnote>
  <w:footnote w:type="continuationSeparator" w:id="0">
    <w:p w:rsidR="004D489D" w:rsidRDefault="004D489D" w:rsidP="00C80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hybridMultilevel"/>
    <w:tmpl w:val="6D664D1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junhua">
    <w15:presenceInfo w15:providerId="None" w15:userId="zhangjunhu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C2ADB"/>
    <w:rsid w:val="001C52CA"/>
    <w:rsid w:val="001F0F11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C61F4"/>
    <w:rsid w:val="004D489D"/>
    <w:rsid w:val="004F4449"/>
    <w:rsid w:val="004F4497"/>
    <w:rsid w:val="00511570"/>
    <w:rsid w:val="00513159"/>
    <w:rsid w:val="0052203A"/>
    <w:rsid w:val="0053120F"/>
    <w:rsid w:val="005848CD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72655E"/>
    <w:rsid w:val="00782612"/>
    <w:rsid w:val="007D472F"/>
    <w:rsid w:val="008227A7"/>
    <w:rsid w:val="00835A97"/>
    <w:rsid w:val="00836A3B"/>
    <w:rsid w:val="00890069"/>
    <w:rsid w:val="008A3D01"/>
    <w:rsid w:val="008B68DB"/>
    <w:rsid w:val="009246BB"/>
    <w:rsid w:val="00A2443A"/>
    <w:rsid w:val="00A51011"/>
    <w:rsid w:val="00A54DDB"/>
    <w:rsid w:val="00A917F7"/>
    <w:rsid w:val="00AC4A00"/>
    <w:rsid w:val="00AD76C5"/>
    <w:rsid w:val="00B639CA"/>
    <w:rsid w:val="00B87817"/>
    <w:rsid w:val="00BB0EFA"/>
    <w:rsid w:val="00BB708E"/>
    <w:rsid w:val="00BE2629"/>
    <w:rsid w:val="00BE43CE"/>
    <w:rsid w:val="00C04FA8"/>
    <w:rsid w:val="00C1212C"/>
    <w:rsid w:val="00C369D4"/>
    <w:rsid w:val="00C376B3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B700D"/>
    <w:rsid w:val="00DC10F8"/>
    <w:rsid w:val="00DD73F1"/>
    <w:rsid w:val="00DE600A"/>
    <w:rsid w:val="00E174EC"/>
    <w:rsid w:val="00EA7FBB"/>
    <w:rsid w:val="00ED2066"/>
    <w:rsid w:val="00EF7189"/>
    <w:rsid w:val="00F165E4"/>
    <w:rsid w:val="00F40C7F"/>
    <w:rsid w:val="00F9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791"/>
    <w:rPr>
      <w:sz w:val="18"/>
      <w:szCs w:val="18"/>
    </w:rPr>
  </w:style>
  <w:style w:type="character" w:customStyle="1" w:styleId="fontstyle01">
    <w:name w:val="fontstyle01"/>
    <w:basedOn w:val="a0"/>
    <w:rsid w:val="00C80791"/>
    <w:rPr>
      <w:rFonts w:ascii="宋体" w:eastAsia="宋体" w:hAnsi="宋体" w:hint="eastAsia"/>
      <w:b w:val="0"/>
      <w:bCs w:val="0"/>
      <w:i w:val="0"/>
      <w:iCs w:val="0"/>
      <w:color w:val="333333"/>
      <w:sz w:val="30"/>
      <w:szCs w:val="30"/>
    </w:rPr>
  </w:style>
  <w:style w:type="character" w:customStyle="1" w:styleId="fontstyle21">
    <w:name w:val="fontstyle21"/>
    <w:basedOn w:val="a0"/>
    <w:rsid w:val="00C80791"/>
    <w:rPr>
      <w:rFonts w:ascii="Verdana" w:hAnsi="Verdana" w:hint="default"/>
      <w:b w:val="0"/>
      <w:bCs w:val="0"/>
      <w:i w:val="0"/>
      <w:iCs w:val="0"/>
      <w:color w:val="333333"/>
      <w:sz w:val="30"/>
      <w:szCs w:val="30"/>
    </w:rPr>
  </w:style>
  <w:style w:type="paragraph" w:styleId="HTML">
    <w:name w:val="HTML Preformatted"/>
    <w:basedOn w:val="a"/>
    <w:link w:val="HTMLChar"/>
    <w:uiPriority w:val="99"/>
    <w:semiHidden/>
    <w:unhideWhenUsed/>
    <w:rsid w:val="00C807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80791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A38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385B"/>
    <w:rPr>
      <w:sz w:val="18"/>
      <w:szCs w:val="18"/>
    </w:rPr>
  </w:style>
  <w:style w:type="character" w:customStyle="1" w:styleId="fund-name">
    <w:name w:val="fund-name"/>
    <w:basedOn w:val="a0"/>
    <w:rsid w:val="008B68DB"/>
  </w:style>
  <w:style w:type="paragraph" w:styleId="a6">
    <w:name w:val="List Paragraph"/>
    <w:basedOn w:val="a"/>
    <w:uiPriority w:val="34"/>
    <w:qFormat/>
    <w:rsid w:val="003C70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25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830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DAA8-EB10-4213-A322-70E08A6C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1107</Characters>
  <Application>Microsoft Office Word</Application>
  <DocSecurity>4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</dc:creator>
  <cp:keywords/>
  <dc:description/>
  <cp:lastModifiedBy>ZHONGM</cp:lastModifiedBy>
  <cp:revision>2</cp:revision>
  <cp:lastPrinted>2020-01-16T06:54:00Z</cp:lastPrinted>
  <dcterms:created xsi:type="dcterms:W3CDTF">2021-01-20T16:21:00Z</dcterms:created>
  <dcterms:modified xsi:type="dcterms:W3CDTF">2021-01-20T16:21:00Z</dcterms:modified>
</cp:coreProperties>
</file>