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2E2E29">
        <w:rPr>
          <w:rFonts w:ascii="宋体" w:eastAsia="宋体" w:hAnsi="宋体" w:cs="Arial" w:hint="eastAsia"/>
          <w:b/>
          <w:bCs/>
          <w:sz w:val="24"/>
          <w:szCs w:val="24"/>
        </w:rPr>
        <w:t>广发聚安混合型证券投资基金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3B2A96" w:rsidRPr="003B2A96">
        <w:rPr>
          <w:rFonts w:ascii="宋体" w:eastAsia="宋体" w:hAnsi="宋体" w:hint="eastAsia"/>
          <w:b/>
          <w:sz w:val="24"/>
          <w:szCs w:val="24"/>
        </w:rPr>
        <w:t>（</w:t>
      </w:r>
      <w:r w:rsidR="003B2A96">
        <w:rPr>
          <w:rFonts w:ascii="宋体" w:eastAsia="宋体" w:hAnsi="宋体" w:hint="eastAsia"/>
          <w:b/>
          <w:sz w:val="24"/>
          <w:szCs w:val="24"/>
        </w:rPr>
        <w:t>含</w:t>
      </w:r>
      <w:r w:rsidR="003B2A96" w:rsidRPr="003B2A96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3F593F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8C7CDE" w:rsidRPr="00620952" w:rsidRDefault="008C7CD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135BB4">
        <w:rPr>
          <w:rFonts w:ascii="宋体" w:hAnsi="宋体" w:hint="eastAsia"/>
          <w:kern w:val="0"/>
          <w:sz w:val="24"/>
        </w:rPr>
        <w:t>2020年9月17日</w:t>
      </w:r>
    </w:p>
    <w:p w:rsidR="00620952" w:rsidRPr="00E579D0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bookmarkStart w:id="0" w:name="_GoBack"/>
      <w:bookmarkEnd w:id="0"/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2E2E29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广发聚安混合型证券投资基金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2E2E29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广发聚安混合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2E2E29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001115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2E2E29">
              <w:rPr>
                <w:rFonts w:ascii="宋体" w:eastAsia="宋体" w:hAnsi="宋体" w:hint="eastAsia"/>
                <w:sz w:val="24"/>
                <w:szCs w:val="24"/>
              </w:rPr>
              <w:t>广发聚安混合型证券投资基金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2E2E29">
              <w:rPr>
                <w:rFonts w:ascii="宋体" w:eastAsia="宋体" w:hAnsi="宋体" w:hint="eastAsia"/>
                <w:sz w:val="24"/>
                <w:szCs w:val="24"/>
              </w:rPr>
              <w:t>广发聚安混合型证券投资基金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135BB4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2020年9月18日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35BB4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2020年9月18日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135BB4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2020年9月18日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35BB4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135BB4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3B2A96" w:rsidP="00CA667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保护基金份额持有人的利益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2E2E29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广发聚安混合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2E2E29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广发聚安混合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2E2E29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001115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2E2E29" w:rsidP="0017338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001116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C271ED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2E2E29" w:rsidRPr="00142D59" w:rsidRDefault="001C7C04" w:rsidP="002E2E29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2E2E29" w:rsidRPr="000402F3">
        <w:rPr>
          <w:rFonts w:ascii="宋体" w:eastAsia="宋体" w:hAnsi="宋体" w:cs="Arial" w:hint="eastAsia"/>
          <w:kern w:val="0"/>
          <w:sz w:val="24"/>
          <w:szCs w:val="24"/>
        </w:rPr>
        <w:t>本</w:t>
      </w:r>
      <w:r w:rsidR="002E2E29" w:rsidRPr="000402F3">
        <w:rPr>
          <w:rFonts w:ascii="宋体" w:eastAsia="宋体" w:hAnsi="宋体" w:cs="Arial"/>
          <w:kern w:val="0"/>
          <w:sz w:val="24"/>
          <w:szCs w:val="24"/>
        </w:rPr>
        <w:t>公司决定自</w:t>
      </w:r>
      <w:r w:rsidR="00135BB4">
        <w:rPr>
          <w:rFonts w:ascii="宋体" w:eastAsia="宋体" w:hAnsi="宋体" w:cs="Arial"/>
          <w:kern w:val="0"/>
          <w:sz w:val="24"/>
          <w:szCs w:val="24"/>
        </w:rPr>
        <w:t>2020年9月18日</w:t>
      </w:r>
      <w:r w:rsidR="002E2E29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B30B2A" w:rsidRPr="00B30B2A">
        <w:rPr>
          <w:rFonts w:ascii="宋体" w:eastAsia="宋体" w:hAnsi="宋体" w:hint="eastAsia"/>
          <w:sz w:val="24"/>
          <w:szCs w:val="24"/>
        </w:rPr>
        <w:t>广发聚安混合型证券投资基金</w:t>
      </w:r>
      <w:r w:rsidR="002E2E29">
        <w:rPr>
          <w:rFonts w:ascii="宋体" w:eastAsia="宋体" w:hAnsi="宋体" w:hint="eastAsia"/>
          <w:sz w:val="24"/>
          <w:szCs w:val="24"/>
        </w:rPr>
        <w:t>（</w:t>
      </w:r>
      <w:r w:rsidR="002E2E29">
        <w:rPr>
          <w:rFonts w:ascii="宋体" w:eastAsia="宋体" w:hAnsi="宋体"/>
          <w:sz w:val="24"/>
          <w:szCs w:val="24"/>
        </w:rPr>
        <w:t>以下简称“本基金”）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调整机构投资者单日单</w:t>
      </w:r>
      <w:r w:rsidR="00CA6677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资业务）及转换转入本基金的业务限额为</w:t>
      </w:r>
      <w:r w:rsidR="00135BB4">
        <w:rPr>
          <w:rFonts w:ascii="宋体" w:eastAsia="宋体" w:hAnsi="宋体" w:cs="Arial" w:hint="eastAsia"/>
          <w:kern w:val="0"/>
          <w:sz w:val="24"/>
          <w:szCs w:val="24"/>
        </w:rPr>
        <w:t>100,000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</w:t>
      </w:r>
      <w:r w:rsidR="002E2E29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135BB4">
        <w:rPr>
          <w:rFonts w:ascii="宋体" w:eastAsia="宋体" w:hAnsi="宋体" w:cs="Arial" w:hint="eastAsia"/>
          <w:kern w:val="0"/>
          <w:sz w:val="24"/>
          <w:szCs w:val="24"/>
        </w:rPr>
        <w:t>100,000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135BB4">
        <w:rPr>
          <w:rFonts w:ascii="宋体" w:eastAsia="宋体" w:hAnsi="宋体" w:cs="Arial" w:hint="eastAsia"/>
          <w:kern w:val="0"/>
          <w:sz w:val="24"/>
          <w:szCs w:val="24"/>
        </w:rPr>
        <w:t>100,000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135BB4">
        <w:rPr>
          <w:rFonts w:ascii="宋体" w:eastAsia="宋体" w:hAnsi="宋体" w:cs="Arial" w:hint="eastAsia"/>
          <w:kern w:val="0"/>
          <w:sz w:val="24"/>
          <w:szCs w:val="24"/>
        </w:rPr>
        <w:t>100,000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元（不含）金额的部分将有权确认失败；如机构投资者单日单个基金账户多笔累计申购本基金</w:t>
      </w:r>
      <w:r w:rsidR="002E2E29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135BB4">
        <w:rPr>
          <w:rFonts w:ascii="宋体" w:eastAsia="宋体" w:hAnsi="宋体" w:cs="Arial" w:hint="eastAsia"/>
          <w:kern w:val="0"/>
          <w:sz w:val="24"/>
          <w:szCs w:val="24"/>
        </w:rPr>
        <w:t>100,000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135BB4">
        <w:rPr>
          <w:rFonts w:ascii="宋体" w:eastAsia="宋体" w:hAnsi="宋体" w:cs="Arial" w:hint="eastAsia"/>
          <w:kern w:val="0"/>
          <w:sz w:val="24"/>
          <w:szCs w:val="24"/>
        </w:rPr>
        <w:t>100,000</w:t>
      </w:r>
      <w:r w:rsidR="002E2E29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2E2E29" w:rsidRPr="00142D59" w:rsidRDefault="002E2E29" w:rsidP="002E2E29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机构投资者通过多家销售渠道的多笔申购（含定期定额和不定额投资业务）及转换转入申请将累计计算，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2E2E29" w:rsidRPr="000402F3" w:rsidRDefault="002E2E29" w:rsidP="002E2E29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在本基金暂停机构投资者大额申购（含定期定额和不定额投资业务）及转换转入业务期间，其它业务正常办理。本基金恢复办理机构投资者大额申购（含定期定额和不定额投资业务）及转换转入业务的具体时间将另行公告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Pr="000402F3" w:rsidRDefault="00C24D64" w:rsidP="002E2E29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如有疑问，请拨打本公司客户服务热线95105828（免长途费）或020-83936999，或登</w:t>
      </w:r>
      <w:r w:rsidR="00E579D0">
        <w:rPr>
          <w:rFonts w:ascii="宋体" w:eastAsia="宋体" w:hAnsi="宋体" w:cs="Arial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135BB4">
        <w:rPr>
          <w:rFonts w:ascii="宋体" w:eastAsia="宋体" w:hAnsi="宋体" w:cs="Arial"/>
          <w:kern w:val="0"/>
          <w:sz w:val="24"/>
          <w:szCs w:val="24"/>
        </w:rPr>
        <w:t>2020年9月17日</w:t>
      </w:r>
    </w:p>
    <w:sectPr w:rsidR="00B86804" w:rsidRPr="00247109" w:rsidSect="008E7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EA" w:rsidRDefault="00E048EA" w:rsidP="00C24D64">
      <w:r>
        <w:separator/>
      </w:r>
    </w:p>
  </w:endnote>
  <w:endnote w:type="continuationSeparator" w:id="0">
    <w:p w:rsidR="00E048EA" w:rsidRDefault="00E048EA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EA" w:rsidRDefault="00E048EA" w:rsidP="00C24D64">
      <w:r>
        <w:separator/>
      </w:r>
    </w:p>
  </w:footnote>
  <w:footnote w:type="continuationSeparator" w:id="0">
    <w:p w:rsidR="00E048EA" w:rsidRDefault="00E048EA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21977"/>
    <w:rsid w:val="0002562E"/>
    <w:rsid w:val="000402F3"/>
    <w:rsid w:val="00053A1D"/>
    <w:rsid w:val="000719EE"/>
    <w:rsid w:val="000C58D8"/>
    <w:rsid w:val="00102C25"/>
    <w:rsid w:val="00124946"/>
    <w:rsid w:val="00135BB4"/>
    <w:rsid w:val="001438FB"/>
    <w:rsid w:val="00165239"/>
    <w:rsid w:val="001679B5"/>
    <w:rsid w:val="0017338F"/>
    <w:rsid w:val="001A04BA"/>
    <w:rsid w:val="001C3469"/>
    <w:rsid w:val="001C7C04"/>
    <w:rsid w:val="001C7E4F"/>
    <w:rsid w:val="002204B4"/>
    <w:rsid w:val="00236894"/>
    <w:rsid w:val="00247109"/>
    <w:rsid w:val="002A3A25"/>
    <w:rsid w:val="002E2E29"/>
    <w:rsid w:val="002E398A"/>
    <w:rsid w:val="003018D5"/>
    <w:rsid w:val="003161FB"/>
    <w:rsid w:val="00355A3C"/>
    <w:rsid w:val="0036625E"/>
    <w:rsid w:val="003B2A96"/>
    <w:rsid w:val="003F593F"/>
    <w:rsid w:val="00435AD9"/>
    <w:rsid w:val="00450A1E"/>
    <w:rsid w:val="004B2D61"/>
    <w:rsid w:val="00511071"/>
    <w:rsid w:val="00581317"/>
    <w:rsid w:val="00583D65"/>
    <w:rsid w:val="005A4260"/>
    <w:rsid w:val="005B490E"/>
    <w:rsid w:val="005F449E"/>
    <w:rsid w:val="00620952"/>
    <w:rsid w:val="00621522"/>
    <w:rsid w:val="00682C55"/>
    <w:rsid w:val="00682F89"/>
    <w:rsid w:val="006A312F"/>
    <w:rsid w:val="0072280B"/>
    <w:rsid w:val="0077118A"/>
    <w:rsid w:val="00854BCE"/>
    <w:rsid w:val="008642B4"/>
    <w:rsid w:val="00880418"/>
    <w:rsid w:val="008C7CDE"/>
    <w:rsid w:val="008E7DC6"/>
    <w:rsid w:val="00901FCD"/>
    <w:rsid w:val="00907C57"/>
    <w:rsid w:val="009140CF"/>
    <w:rsid w:val="00924475"/>
    <w:rsid w:val="00935345"/>
    <w:rsid w:val="00937329"/>
    <w:rsid w:val="009947D4"/>
    <w:rsid w:val="009A282D"/>
    <w:rsid w:val="009D198C"/>
    <w:rsid w:val="009D3C4C"/>
    <w:rsid w:val="009E2041"/>
    <w:rsid w:val="009E4B02"/>
    <w:rsid w:val="009F18A2"/>
    <w:rsid w:val="00A62CED"/>
    <w:rsid w:val="00AB6AD6"/>
    <w:rsid w:val="00AE1FE7"/>
    <w:rsid w:val="00B06C0B"/>
    <w:rsid w:val="00B30B2A"/>
    <w:rsid w:val="00B6570E"/>
    <w:rsid w:val="00BB4B54"/>
    <w:rsid w:val="00C07CC1"/>
    <w:rsid w:val="00C17992"/>
    <w:rsid w:val="00C24D64"/>
    <w:rsid w:val="00C271ED"/>
    <w:rsid w:val="00C40E71"/>
    <w:rsid w:val="00CA4E5C"/>
    <w:rsid w:val="00CA6677"/>
    <w:rsid w:val="00CB4D41"/>
    <w:rsid w:val="00CC71C8"/>
    <w:rsid w:val="00CD027E"/>
    <w:rsid w:val="00CF638F"/>
    <w:rsid w:val="00D31AEF"/>
    <w:rsid w:val="00D87119"/>
    <w:rsid w:val="00DB356F"/>
    <w:rsid w:val="00E048EA"/>
    <w:rsid w:val="00E13404"/>
    <w:rsid w:val="00E40BC0"/>
    <w:rsid w:val="00E579D0"/>
    <w:rsid w:val="00E95607"/>
    <w:rsid w:val="00E95C59"/>
    <w:rsid w:val="00EB77DF"/>
    <w:rsid w:val="00EC03EA"/>
    <w:rsid w:val="00EC3797"/>
    <w:rsid w:val="00ED31D3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4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2020-09-16T16:15:00Z</dcterms:created>
  <dcterms:modified xsi:type="dcterms:W3CDTF">2020-09-16T16:15:00Z</dcterms:modified>
</cp:coreProperties>
</file>