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D4" w:rsidRPr="00B32C70" w:rsidRDefault="002C4FE8" w:rsidP="001471D4">
      <w:pPr>
        <w:jc w:val="center"/>
        <w:rPr>
          <w:rFonts w:asciiTheme="minorEastAsia" w:hAnsiTheme="minorEastAsia"/>
          <w:b/>
          <w:sz w:val="44"/>
          <w:szCs w:val="44"/>
        </w:rPr>
      </w:pPr>
      <w:r w:rsidRPr="002C4FE8">
        <w:rPr>
          <w:rFonts w:asciiTheme="minorEastAsia" w:hAnsiTheme="minorEastAsia" w:hint="eastAsia"/>
          <w:b/>
          <w:sz w:val="44"/>
          <w:szCs w:val="44"/>
        </w:rPr>
        <w:t>兴业基金管理有限公司关于旗下上交所ETF申购赎回清单版本更新的公告</w:t>
      </w:r>
    </w:p>
    <w:p w:rsidR="001471D4" w:rsidRPr="003278FC" w:rsidRDefault="001471D4" w:rsidP="001471D4">
      <w:pPr>
        <w:rPr>
          <w:rFonts w:ascii="仿宋_GB2312" w:eastAsia="仿宋_GB2312"/>
          <w:sz w:val="30"/>
          <w:szCs w:val="30"/>
        </w:rPr>
      </w:pPr>
    </w:p>
    <w:p w:rsidR="002C4FE8" w:rsidRDefault="002C4FE8" w:rsidP="002C4FE8">
      <w:pPr>
        <w:pStyle w:val="Default"/>
      </w:pPr>
    </w:p>
    <w:p w:rsidR="00CA46C3" w:rsidRDefault="002C4FE8" w:rsidP="002C4FE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2C4FE8">
        <w:rPr>
          <w:rFonts w:ascii="仿宋_GB2312" w:eastAsia="仿宋_GB2312" w:hint="eastAsia"/>
          <w:sz w:val="30"/>
          <w:szCs w:val="30"/>
        </w:rPr>
        <w:t>根据上海证券交易所（以下简称</w:t>
      </w:r>
      <w:r w:rsidRPr="002C4FE8">
        <w:rPr>
          <w:rFonts w:ascii="仿宋_GB2312" w:eastAsia="仿宋_GB2312"/>
          <w:sz w:val="30"/>
          <w:szCs w:val="30"/>
        </w:rPr>
        <w:t>“</w:t>
      </w:r>
      <w:r w:rsidRPr="002C4FE8">
        <w:rPr>
          <w:rFonts w:ascii="仿宋_GB2312" w:eastAsia="仿宋_GB2312" w:hint="eastAsia"/>
          <w:sz w:val="30"/>
          <w:szCs w:val="30"/>
        </w:rPr>
        <w:t>上交所</w:t>
      </w:r>
      <w:r w:rsidRPr="002C4FE8">
        <w:rPr>
          <w:rFonts w:ascii="仿宋_GB2312" w:eastAsia="仿宋_GB2312"/>
          <w:sz w:val="30"/>
          <w:szCs w:val="30"/>
        </w:rPr>
        <w:t>”</w:t>
      </w:r>
      <w:r w:rsidRPr="002C4FE8">
        <w:rPr>
          <w:rFonts w:ascii="仿宋_GB2312" w:eastAsia="仿宋_GB2312" w:hint="eastAsia"/>
          <w:sz w:val="30"/>
          <w:szCs w:val="30"/>
        </w:rPr>
        <w:t>）于</w:t>
      </w:r>
      <w:r w:rsidRPr="002C4FE8">
        <w:rPr>
          <w:rFonts w:ascii="仿宋_GB2312" w:eastAsia="仿宋_GB2312"/>
          <w:sz w:val="30"/>
          <w:szCs w:val="30"/>
        </w:rPr>
        <w:t>2020</w:t>
      </w:r>
      <w:r w:rsidRPr="002C4FE8">
        <w:rPr>
          <w:rFonts w:ascii="仿宋_GB2312" w:eastAsia="仿宋_GB2312" w:hint="eastAsia"/>
          <w:sz w:val="30"/>
          <w:szCs w:val="30"/>
        </w:rPr>
        <w:t>年</w:t>
      </w:r>
      <w:r w:rsidRPr="002C4FE8">
        <w:rPr>
          <w:rFonts w:ascii="仿宋_GB2312" w:eastAsia="仿宋_GB2312"/>
          <w:sz w:val="30"/>
          <w:szCs w:val="30"/>
        </w:rPr>
        <w:t>4</w:t>
      </w:r>
      <w:r w:rsidRPr="002C4FE8">
        <w:rPr>
          <w:rFonts w:ascii="仿宋_GB2312" w:eastAsia="仿宋_GB2312" w:hint="eastAsia"/>
          <w:sz w:val="30"/>
          <w:szCs w:val="30"/>
        </w:rPr>
        <w:t>月</w:t>
      </w:r>
      <w:r w:rsidRPr="002C4FE8">
        <w:rPr>
          <w:rFonts w:ascii="仿宋_GB2312" w:eastAsia="仿宋_GB2312"/>
          <w:sz w:val="30"/>
          <w:szCs w:val="30"/>
        </w:rPr>
        <w:t>9</w:t>
      </w:r>
      <w:r w:rsidRPr="002C4FE8">
        <w:rPr>
          <w:rFonts w:ascii="仿宋_GB2312" w:eastAsia="仿宋_GB2312" w:hint="eastAsia"/>
          <w:sz w:val="30"/>
          <w:szCs w:val="30"/>
        </w:rPr>
        <w:t>日公告的《关于</w:t>
      </w:r>
      <w:r w:rsidRPr="002C4FE8">
        <w:rPr>
          <w:rFonts w:ascii="仿宋_GB2312" w:eastAsia="仿宋_GB2312"/>
          <w:sz w:val="30"/>
          <w:szCs w:val="30"/>
        </w:rPr>
        <w:t>ETF</w:t>
      </w:r>
      <w:r w:rsidRPr="002C4FE8">
        <w:rPr>
          <w:rFonts w:ascii="仿宋_GB2312" w:eastAsia="仿宋_GB2312" w:hint="eastAsia"/>
          <w:sz w:val="30"/>
          <w:szCs w:val="30"/>
        </w:rPr>
        <w:t>申购赎回清单新版本上线的通知》（以下简称</w:t>
      </w:r>
      <w:r w:rsidRPr="002C4FE8">
        <w:rPr>
          <w:rFonts w:ascii="仿宋_GB2312" w:eastAsia="仿宋_GB2312"/>
          <w:sz w:val="30"/>
          <w:szCs w:val="30"/>
        </w:rPr>
        <w:t>“</w:t>
      </w:r>
      <w:r w:rsidRPr="002C4FE8">
        <w:rPr>
          <w:rFonts w:ascii="仿宋_GB2312" w:eastAsia="仿宋_GB2312" w:hint="eastAsia"/>
          <w:sz w:val="30"/>
          <w:szCs w:val="30"/>
        </w:rPr>
        <w:t>《通知》</w:t>
      </w:r>
      <w:r w:rsidRPr="002C4FE8">
        <w:rPr>
          <w:rFonts w:ascii="仿宋_GB2312" w:eastAsia="仿宋_GB2312"/>
          <w:sz w:val="30"/>
          <w:szCs w:val="30"/>
        </w:rPr>
        <w:t>”</w:t>
      </w:r>
      <w:r w:rsidRPr="002C4FE8">
        <w:rPr>
          <w:rFonts w:ascii="仿宋_GB2312" w:eastAsia="仿宋_GB2312" w:hint="eastAsia"/>
          <w:sz w:val="30"/>
          <w:szCs w:val="30"/>
        </w:rPr>
        <w:t>），自</w:t>
      </w:r>
      <w:r w:rsidRPr="002C4FE8">
        <w:rPr>
          <w:rFonts w:ascii="仿宋_GB2312" w:eastAsia="仿宋_GB2312"/>
          <w:sz w:val="30"/>
          <w:szCs w:val="30"/>
        </w:rPr>
        <w:t>2020</w:t>
      </w:r>
      <w:r w:rsidRPr="002C4FE8">
        <w:rPr>
          <w:rFonts w:ascii="仿宋_GB2312" w:eastAsia="仿宋_GB2312" w:hint="eastAsia"/>
          <w:sz w:val="30"/>
          <w:szCs w:val="30"/>
        </w:rPr>
        <w:t>年</w:t>
      </w:r>
      <w:r w:rsidRPr="002C4FE8">
        <w:rPr>
          <w:rFonts w:ascii="仿宋_GB2312" w:eastAsia="仿宋_GB2312"/>
          <w:sz w:val="30"/>
          <w:szCs w:val="30"/>
        </w:rPr>
        <w:t>4</w:t>
      </w:r>
      <w:r w:rsidRPr="002C4FE8">
        <w:rPr>
          <w:rFonts w:ascii="仿宋_GB2312" w:eastAsia="仿宋_GB2312" w:hint="eastAsia"/>
          <w:sz w:val="30"/>
          <w:szCs w:val="30"/>
        </w:rPr>
        <w:t>月</w:t>
      </w:r>
      <w:r w:rsidRPr="002C4FE8">
        <w:rPr>
          <w:rFonts w:ascii="仿宋_GB2312" w:eastAsia="仿宋_GB2312"/>
          <w:sz w:val="30"/>
          <w:szCs w:val="30"/>
        </w:rPr>
        <w:t>20</w:t>
      </w:r>
      <w:r w:rsidRPr="002C4FE8">
        <w:rPr>
          <w:rFonts w:ascii="仿宋_GB2312" w:eastAsia="仿宋_GB2312" w:hint="eastAsia"/>
          <w:sz w:val="30"/>
          <w:szCs w:val="30"/>
        </w:rPr>
        <w:t>日起，上交所</w:t>
      </w:r>
      <w:r w:rsidRPr="002C4FE8">
        <w:rPr>
          <w:rFonts w:ascii="仿宋_GB2312" w:eastAsia="仿宋_GB2312"/>
          <w:sz w:val="30"/>
          <w:szCs w:val="30"/>
        </w:rPr>
        <w:t>ETF</w:t>
      </w:r>
      <w:r w:rsidRPr="002C4FE8">
        <w:rPr>
          <w:rFonts w:ascii="仿宋_GB2312" w:eastAsia="仿宋_GB2312" w:hint="eastAsia"/>
          <w:sz w:val="30"/>
          <w:szCs w:val="30"/>
        </w:rPr>
        <w:t>新版申购赎回清单正式上线。</w:t>
      </w:r>
      <w:r>
        <w:rPr>
          <w:rFonts w:ascii="仿宋_GB2312" w:eastAsia="仿宋_GB2312" w:hint="eastAsia"/>
          <w:sz w:val="30"/>
          <w:szCs w:val="30"/>
        </w:rPr>
        <w:t>兴业</w:t>
      </w:r>
      <w:r w:rsidRPr="002C4FE8">
        <w:rPr>
          <w:rFonts w:ascii="仿宋_GB2312" w:eastAsia="仿宋_GB2312" w:hint="eastAsia"/>
          <w:sz w:val="30"/>
          <w:szCs w:val="30"/>
        </w:rPr>
        <w:t>基金管理有限公司（以下简称</w:t>
      </w:r>
      <w:r w:rsidRPr="002C4FE8">
        <w:rPr>
          <w:rFonts w:ascii="仿宋_GB2312" w:eastAsia="仿宋_GB2312"/>
          <w:sz w:val="30"/>
          <w:szCs w:val="30"/>
        </w:rPr>
        <w:t>“</w:t>
      </w:r>
      <w:r w:rsidRPr="002C4FE8">
        <w:rPr>
          <w:rFonts w:ascii="仿宋_GB2312" w:eastAsia="仿宋_GB2312" w:hint="eastAsia"/>
          <w:sz w:val="30"/>
          <w:szCs w:val="30"/>
        </w:rPr>
        <w:t>本公司</w:t>
      </w:r>
      <w:r w:rsidRPr="002C4FE8">
        <w:rPr>
          <w:rFonts w:ascii="仿宋_GB2312" w:eastAsia="仿宋_GB2312"/>
          <w:sz w:val="30"/>
          <w:szCs w:val="30"/>
        </w:rPr>
        <w:t>”</w:t>
      </w:r>
      <w:r w:rsidRPr="002C4FE8">
        <w:rPr>
          <w:rFonts w:ascii="仿宋_GB2312" w:eastAsia="仿宋_GB2312" w:hint="eastAsia"/>
          <w:sz w:val="30"/>
          <w:szCs w:val="30"/>
        </w:rPr>
        <w:t>）拟自</w:t>
      </w:r>
      <w:r w:rsidRPr="002C4FE8">
        <w:rPr>
          <w:rFonts w:ascii="仿宋_GB2312" w:eastAsia="仿宋_GB2312"/>
          <w:sz w:val="30"/>
          <w:szCs w:val="30"/>
        </w:rPr>
        <w:t>2020</w:t>
      </w:r>
      <w:r w:rsidRPr="002C4FE8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9</w:t>
      </w:r>
      <w:r w:rsidRPr="002C4FE8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16</w:t>
      </w:r>
      <w:r w:rsidRPr="002C4FE8">
        <w:rPr>
          <w:rFonts w:ascii="仿宋_GB2312" w:eastAsia="仿宋_GB2312" w:hint="eastAsia"/>
          <w:sz w:val="30"/>
          <w:szCs w:val="30"/>
        </w:rPr>
        <w:t>日起对旗下上交所</w:t>
      </w:r>
      <w:r w:rsidR="00F06B22">
        <w:rPr>
          <w:rFonts w:ascii="仿宋_GB2312" w:eastAsia="仿宋_GB2312" w:hint="eastAsia"/>
          <w:sz w:val="30"/>
          <w:szCs w:val="30"/>
        </w:rPr>
        <w:t>E</w:t>
      </w:r>
      <w:r w:rsidR="00F06B22">
        <w:rPr>
          <w:rFonts w:ascii="仿宋_GB2312" w:eastAsia="仿宋_GB2312"/>
          <w:sz w:val="30"/>
          <w:szCs w:val="30"/>
        </w:rPr>
        <w:t>TF</w:t>
      </w:r>
      <w:r w:rsidRPr="002C4FE8">
        <w:rPr>
          <w:rFonts w:ascii="仿宋_GB2312" w:eastAsia="仿宋_GB2312" w:hint="eastAsia"/>
          <w:sz w:val="30"/>
          <w:szCs w:val="30"/>
        </w:rPr>
        <w:t>申购赎回清单进行版本更新，</w:t>
      </w:r>
      <w:r>
        <w:rPr>
          <w:rFonts w:ascii="仿宋_GB2312" w:eastAsia="仿宋_GB2312" w:hint="eastAsia"/>
          <w:sz w:val="30"/>
          <w:szCs w:val="30"/>
        </w:rPr>
        <w:t>并相应更新基金</w:t>
      </w:r>
      <w:r w:rsidRPr="002C4FE8">
        <w:rPr>
          <w:rFonts w:ascii="仿宋_GB2312" w:eastAsia="仿宋_GB2312" w:hint="eastAsia"/>
          <w:sz w:val="30"/>
          <w:szCs w:val="30"/>
        </w:rPr>
        <w:t>招募说明书</w:t>
      </w:r>
      <w:r>
        <w:rPr>
          <w:rFonts w:ascii="仿宋_GB2312" w:eastAsia="仿宋_GB2312" w:hint="eastAsia"/>
          <w:sz w:val="30"/>
          <w:szCs w:val="30"/>
        </w:rPr>
        <w:t>中相关内容</w:t>
      </w:r>
      <w:r w:rsidRPr="002C4FE8">
        <w:rPr>
          <w:rFonts w:ascii="仿宋_GB2312" w:eastAsia="仿宋_GB2312" w:hint="eastAsia"/>
          <w:sz w:val="30"/>
          <w:szCs w:val="30"/>
        </w:rPr>
        <w:t>。</w:t>
      </w:r>
    </w:p>
    <w:p w:rsidR="003278FC" w:rsidRDefault="002C4FE8" w:rsidP="00CA46C3">
      <w:pPr>
        <w:pStyle w:val="a6"/>
        <w:numPr>
          <w:ilvl w:val="0"/>
          <w:numId w:val="1"/>
        </w:numPr>
        <w:ind w:firstLineChars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本公司旗下上交所ETF列表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418"/>
        <w:gridCol w:w="3117"/>
        <w:gridCol w:w="1275"/>
        <w:gridCol w:w="1892"/>
      </w:tblGrid>
      <w:tr w:rsidR="00011618" w:rsidRPr="00CA46C3" w:rsidTr="00011618">
        <w:trPr>
          <w:trHeight w:val="622"/>
        </w:trPr>
        <w:tc>
          <w:tcPr>
            <w:tcW w:w="481" w:type="pct"/>
            <w:vAlign w:val="center"/>
          </w:tcPr>
          <w:p w:rsidR="00011618" w:rsidRPr="00CA46C3" w:rsidRDefault="00011618" w:rsidP="00CA46C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A46C3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832" w:type="pct"/>
            <w:vAlign w:val="center"/>
          </w:tcPr>
          <w:p w:rsidR="00011618" w:rsidRPr="00CA46C3" w:rsidRDefault="00011618" w:rsidP="00CA46C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A46C3">
              <w:rPr>
                <w:rFonts w:ascii="仿宋_GB2312" w:eastAsia="仿宋_GB2312" w:hint="eastAsia"/>
                <w:b/>
                <w:sz w:val="24"/>
              </w:rPr>
              <w:t>证券代码</w:t>
            </w:r>
          </w:p>
        </w:tc>
        <w:tc>
          <w:tcPr>
            <w:tcW w:w="1829" w:type="pct"/>
            <w:vAlign w:val="center"/>
          </w:tcPr>
          <w:p w:rsidR="00011618" w:rsidRPr="00CA46C3" w:rsidRDefault="00011618" w:rsidP="00CA46C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A46C3">
              <w:rPr>
                <w:rFonts w:ascii="仿宋_GB2312" w:eastAsia="仿宋_GB2312" w:hint="eastAsia"/>
                <w:b/>
                <w:sz w:val="24"/>
              </w:rPr>
              <w:t>产品名称</w:t>
            </w:r>
          </w:p>
        </w:tc>
        <w:tc>
          <w:tcPr>
            <w:tcW w:w="748" w:type="pct"/>
            <w:vAlign w:val="center"/>
          </w:tcPr>
          <w:p w:rsidR="00011618" w:rsidRPr="00CA46C3" w:rsidRDefault="00011618" w:rsidP="00CA46C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A46C3">
              <w:rPr>
                <w:rFonts w:ascii="仿宋_GB2312" w:eastAsia="仿宋_GB2312" w:hint="eastAsia"/>
                <w:b/>
                <w:sz w:val="24"/>
              </w:rPr>
              <w:t>证券简称</w:t>
            </w:r>
          </w:p>
        </w:tc>
        <w:tc>
          <w:tcPr>
            <w:tcW w:w="1110" w:type="pct"/>
            <w:vAlign w:val="center"/>
          </w:tcPr>
          <w:p w:rsidR="00011618" w:rsidRPr="00CA46C3" w:rsidRDefault="00011618" w:rsidP="003F5FA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A46C3">
              <w:rPr>
                <w:rFonts w:ascii="仿宋_GB2312" w:eastAsia="仿宋_GB2312" w:hint="eastAsia"/>
                <w:b/>
                <w:sz w:val="24"/>
              </w:rPr>
              <w:t>扩位证券简称</w:t>
            </w:r>
          </w:p>
        </w:tc>
      </w:tr>
      <w:tr w:rsidR="00011618" w:rsidRPr="00CA46C3" w:rsidTr="00011618">
        <w:tc>
          <w:tcPr>
            <w:tcW w:w="481" w:type="pct"/>
            <w:vAlign w:val="center"/>
          </w:tcPr>
          <w:p w:rsidR="00011618" w:rsidRPr="00CA46C3" w:rsidRDefault="00011618" w:rsidP="00CA46C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A46C3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32" w:type="pct"/>
            <w:vAlign w:val="center"/>
          </w:tcPr>
          <w:p w:rsidR="00011618" w:rsidRPr="00CA46C3" w:rsidRDefault="00011618" w:rsidP="00CA46C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A46C3">
              <w:rPr>
                <w:rFonts w:ascii="仿宋_GB2312" w:eastAsia="仿宋_GB2312" w:hint="eastAsia"/>
                <w:color w:val="000000"/>
                <w:sz w:val="24"/>
              </w:rPr>
              <w:t>510890</w:t>
            </w:r>
          </w:p>
        </w:tc>
        <w:tc>
          <w:tcPr>
            <w:tcW w:w="1829" w:type="pct"/>
            <w:vAlign w:val="center"/>
          </w:tcPr>
          <w:p w:rsidR="00011618" w:rsidRPr="00CA46C3" w:rsidRDefault="00011618" w:rsidP="00CA46C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46C3">
              <w:rPr>
                <w:rFonts w:ascii="仿宋_GB2312" w:eastAsia="仿宋_GB2312" w:hint="eastAsia"/>
                <w:color w:val="000000"/>
                <w:sz w:val="24"/>
              </w:rPr>
              <w:t>兴业上证红利低波动交易型开放式指数证券投资基金</w:t>
            </w:r>
          </w:p>
        </w:tc>
        <w:tc>
          <w:tcPr>
            <w:tcW w:w="748" w:type="pct"/>
            <w:vAlign w:val="center"/>
          </w:tcPr>
          <w:p w:rsidR="00011618" w:rsidRPr="00CA46C3" w:rsidRDefault="00011618" w:rsidP="00CA46C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A46C3">
              <w:rPr>
                <w:rFonts w:ascii="仿宋_GB2312" w:eastAsia="仿宋_GB2312" w:hint="eastAsia"/>
                <w:color w:val="000000"/>
                <w:sz w:val="24"/>
              </w:rPr>
              <w:t>红利低波</w:t>
            </w:r>
          </w:p>
        </w:tc>
        <w:tc>
          <w:tcPr>
            <w:tcW w:w="1110" w:type="pct"/>
            <w:vAlign w:val="center"/>
          </w:tcPr>
          <w:p w:rsidR="00011618" w:rsidRPr="00CA46C3" w:rsidRDefault="00011618" w:rsidP="003F5FA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A46C3">
              <w:rPr>
                <w:rFonts w:ascii="仿宋_GB2312" w:eastAsia="仿宋_GB2312" w:hint="eastAsia"/>
                <w:color w:val="000000"/>
                <w:sz w:val="24"/>
              </w:rPr>
              <w:t>红利低波ETF</w:t>
            </w:r>
          </w:p>
        </w:tc>
      </w:tr>
      <w:tr w:rsidR="00011618" w:rsidRPr="00CA46C3" w:rsidTr="00011618">
        <w:tc>
          <w:tcPr>
            <w:tcW w:w="481" w:type="pct"/>
            <w:vAlign w:val="center"/>
          </w:tcPr>
          <w:p w:rsidR="00011618" w:rsidRPr="00CA46C3" w:rsidRDefault="00011618" w:rsidP="00CA46C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A46C3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32" w:type="pct"/>
            <w:vAlign w:val="center"/>
          </w:tcPr>
          <w:p w:rsidR="00011618" w:rsidRPr="00CA46C3" w:rsidRDefault="00011618" w:rsidP="00CA46C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A46C3">
              <w:rPr>
                <w:rFonts w:ascii="仿宋_GB2312" w:eastAsia="仿宋_GB2312" w:hint="eastAsia"/>
                <w:color w:val="000000"/>
                <w:sz w:val="24"/>
              </w:rPr>
              <w:t>510690</w:t>
            </w:r>
          </w:p>
        </w:tc>
        <w:tc>
          <w:tcPr>
            <w:tcW w:w="1829" w:type="pct"/>
            <w:vAlign w:val="center"/>
          </w:tcPr>
          <w:p w:rsidR="00011618" w:rsidRPr="00CA46C3" w:rsidRDefault="00011618" w:rsidP="00CA46C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46C3">
              <w:rPr>
                <w:rFonts w:ascii="仿宋_GB2312" w:eastAsia="仿宋_GB2312" w:hAnsi="宋体" w:cs="宋体" w:hint="eastAsia"/>
                <w:kern w:val="0"/>
                <w:sz w:val="24"/>
              </w:rPr>
              <w:t>兴业上证180金融交易型开放式指数证券投资基金</w:t>
            </w:r>
          </w:p>
        </w:tc>
        <w:tc>
          <w:tcPr>
            <w:tcW w:w="748" w:type="pct"/>
            <w:vAlign w:val="center"/>
          </w:tcPr>
          <w:p w:rsidR="00011618" w:rsidRPr="00CA46C3" w:rsidRDefault="00011618" w:rsidP="00CA46C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A46C3">
              <w:rPr>
                <w:rFonts w:ascii="仿宋_GB2312" w:eastAsia="仿宋_GB2312" w:hint="eastAsia"/>
                <w:color w:val="000000"/>
                <w:sz w:val="24"/>
              </w:rPr>
              <w:t>180金融</w:t>
            </w:r>
          </w:p>
        </w:tc>
        <w:tc>
          <w:tcPr>
            <w:tcW w:w="1110" w:type="pct"/>
            <w:vAlign w:val="center"/>
          </w:tcPr>
          <w:p w:rsidR="00011618" w:rsidRPr="00CA46C3" w:rsidRDefault="00011618" w:rsidP="003F5FA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A46C3">
              <w:rPr>
                <w:rFonts w:ascii="仿宋_GB2312" w:eastAsia="仿宋_GB2312" w:hint="eastAsia"/>
                <w:color w:val="000000"/>
                <w:sz w:val="24"/>
              </w:rPr>
              <w:t>兴业金融ETF</w:t>
            </w:r>
          </w:p>
        </w:tc>
      </w:tr>
      <w:tr w:rsidR="00011618" w:rsidRPr="00CA46C3" w:rsidTr="00011618">
        <w:tc>
          <w:tcPr>
            <w:tcW w:w="481" w:type="pct"/>
            <w:vAlign w:val="center"/>
          </w:tcPr>
          <w:p w:rsidR="00011618" w:rsidRPr="00CA46C3" w:rsidRDefault="002C4FE8" w:rsidP="00CA46C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832" w:type="pct"/>
            <w:vAlign w:val="center"/>
          </w:tcPr>
          <w:p w:rsidR="00011618" w:rsidRPr="00CA46C3" w:rsidRDefault="00011618" w:rsidP="00CA46C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A46C3">
              <w:rPr>
                <w:rFonts w:ascii="仿宋_GB2312" w:eastAsia="仿宋_GB2312" w:hint="eastAsia"/>
                <w:color w:val="000000"/>
                <w:sz w:val="24"/>
              </w:rPr>
              <w:t>511050</w:t>
            </w:r>
          </w:p>
        </w:tc>
        <w:tc>
          <w:tcPr>
            <w:tcW w:w="1829" w:type="pct"/>
            <w:vAlign w:val="center"/>
          </w:tcPr>
          <w:p w:rsidR="00011618" w:rsidRPr="00CA46C3" w:rsidRDefault="00011618" w:rsidP="00CA46C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A46C3">
              <w:rPr>
                <w:rFonts w:ascii="仿宋_GB2312" w:eastAsia="仿宋_GB2312" w:hAnsi="宋体" w:cs="宋体" w:hint="eastAsia"/>
                <w:kern w:val="0"/>
                <w:sz w:val="24"/>
              </w:rPr>
              <w:t>兴业上证1-5年期地方政府债交易型开放式指数证券投资基金</w:t>
            </w:r>
          </w:p>
        </w:tc>
        <w:tc>
          <w:tcPr>
            <w:tcW w:w="748" w:type="pct"/>
            <w:vAlign w:val="center"/>
          </w:tcPr>
          <w:p w:rsidR="00011618" w:rsidRPr="00CA46C3" w:rsidRDefault="00011618" w:rsidP="00CA46C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A46C3">
              <w:rPr>
                <w:rFonts w:ascii="仿宋_GB2312" w:eastAsia="仿宋_GB2312" w:hint="eastAsia"/>
                <w:color w:val="000000"/>
                <w:sz w:val="24"/>
              </w:rPr>
              <w:t>兴业地债</w:t>
            </w:r>
          </w:p>
        </w:tc>
        <w:tc>
          <w:tcPr>
            <w:tcW w:w="1110" w:type="pct"/>
            <w:vAlign w:val="center"/>
          </w:tcPr>
          <w:p w:rsidR="00011618" w:rsidRPr="00CA46C3" w:rsidRDefault="00011618" w:rsidP="003F5FA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A46C3">
              <w:rPr>
                <w:rFonts w:ascii="仿宋_GB2312" w:eastAsia="仿宋_GB2312" w:hint="eastAsia"/>
                <w:color w:val="000000"/>
                <w:sz w:val="24"/>
              </w:rPr>
              <w:t>地方债ETF</w:t>
            </w:r>
          </w:p>
        </w:tc>
      </w:tr>
      <w:tr w:rsidR="002C4FE8" w:rsidRPr="002C4FE8" w:rsidTr="002C4FE8">
        <w:tc>
          <w:tcPr>
            <w:tcW w:w="481" w:type="pct"/>
            <w:vAlign w:val="center"/>
          </w:tcPr>
          <w:p w:rsidR="002C4FE8" w:rsidRPr="00CA46C3" w:rsidRDefault="002C4FE8" w:rsidP="002C4FE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832" w:type="pct"/>
            <w:vAlign w:val="center"/>
          </w:tcPr>
          <w:p w:rsidR="002C4FE8" w:rsidRPr="002C4FE8" w:rsidRDefault="002C4FE8" w:rsidP="002C4FE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C4FE8">
              <w:rPr>
                <w:rFonts w:ascii="仿宋_GB2312" w:eastAsia="仿宋_GB2312" w:hint="eastAsia"/>
                <w:sz w:val="24"/>
              </w:rPr>
              <w:t>510570</w:t>
            </w:r>
          </w:p>
        </w:tc>
        <w:tc>
          <w:tcPr>
            <w:tcW w:w="1829" w:type="pct"/>
            <w:vAlign w:val="center"/>
          </w:tcPr>
          <w:p w:rsidR="002C4FE8" w:rsidRPr="002C4FE8" w:rsidRDefault="002C4FE8" w:rsidP="002C4FE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C4FE8">
              <w:rPr>
                <w:rFonts w:ascii="仿宋_GB2312" w:eastAsia="仿宋_GB2312" w:hint="eastAsia"/>
                <w:sz w:val="24"/>
              </w:rPr>
              <w:t>兴业中证500交易型开放式指数证券投资基金</w:t>
            </w:r>
          </w:p>
        </w:tc>
        <w:tc>
          <w:tcPr>
            <w:tcW w:w="748" w:type="pct"/>
            <w:vAlign w:val="center"/>
          </w:tcPr>
          <w:p w:rsidR="002C4FE8" w:rsidRPr="002C4FE8" w:rsidRDefault="002C4FE8" w:rsidP="002C4FE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C4FE8">
              <w:rPr>
                <w:rFonts w:ascii="仿宋_GB2312" w:eastAsia="仿宋_GB2312" w:hint="eastAsia"/>
                <w:sz w:val="24"/>
              </w:rPr>
              <w:t>兴业500</w:t>
            </w:r>
          </w:p>
        </w:tc>
        <w:tc>
          <w:tcPr>
            <w:tcW w:w="1110" w:type="pct"/>
            <w:vAlign w:val="center"/>
          </w:tcPr>
          <w:p w:rsidR="002C4FE8" w:rsidRPr="002C4FE8" w:rsidRDefault="002C4FE8" w:rsidP="002C4FE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C4FE8">
              <w:rPr>
                <w:rFonts w:ascii="仿宋_GB2312" w:eastAsia="仿宋_GB2312" w:hint="eastAsia"/>
                <w:sz w:val="24"/>
              </w:rPr>
              <w:t>兴业中证500ETF</w:t>
            </w:r>
          </w:p>
        </w:tc>
      </w:tr>
      <w:tr w:rsidR="002C4FE8" w:rsidRPr="002C4FE8" w:rsidTr="002C4FE8">
        <w:tc>
          <w:tcPr>
            <w:tcW w:w="481" w:type="pct"/>
            <w:vAlign w:val="center"/>
          </w:tcPr>
          <w:p w:rsidR="002C4FE8" w:rsidRPr="00CA46C3" w:rsidRDefault="002C4FE8" w:rsidP="002C4FE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832" w:type="pct"/>
            <w:vAlign w:val="center"/>
          </w:tcPr>
          <w:p w:rsidR="002C4FE8" w:rsidRPr="002C4FE8" w:rsidRDefault="002C4FE8" w:rsidP="002C4FE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C4FE8">
              <w:rPr>
                <w:rFonts w:ascii="仿宋_GB2312" w:eastAsia="仿宋_GB2312" w:hint="eastAsia"/>
                <w:sz w:val="24"/>
              </w:rPr>
              <w:t>512350</w:t>
            </w:r>
          </w:p>
        </w:tc>
        <w:tc>
          <w:tcPr>
            <w:tcW w:w="1829" w:type="pct"/>
            <w:vAlign w:val="center"/>
          </w:tcPr>
          <w:p w:rsidR="002C4FE8" w:rsidRPr="002C4FE8" w:rsidRDefault="002C4FE8" w:rsidP="002C4FE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C4FE8">
              <w:rPr>
                <w:rFonts w:ascii="仿宋_GB2312" w:eastAsia="仿宋_GB2312" w:hint="eastAsia"/>
                <w:sz w:val="24"/>
              </w:rPr>
              <w:t>兴业中证福建50交易型开放式指数证券投资基金</w:t>
            </w:r>
          </w:p>
        </w:tc>
        <w:tc>
          <w:tcPr>
            <w:tcW w:w="748" w:type="pct"/>
            <w:vAlign w:val="center"/>
          </w:tcPr>
          <w:p w:rsidR="002C4FE8" w:rsidRPr="002C4FE8" w:rsidRDefault="002C4FE8" w:rsidP="002C4FE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C4FE8">
              <w:rPr>
                <w:rFonts w:ascii="仿宋_GB2312" w:eastAsia="仿宋_GB2312" w:hint="eastAsia"/>
                <w:sz w:val="24"/>
              </w:rPr>
              <w:t>福建50</w:t>
            </w:r>
          </w:p>
        </w:tc>
        <w:tc>
          <w:tcPr>
            <w:tcW w:w="1110" w:type="pct"/>
            <w:vAlign w:val="center"/>
          </w:tcPr>
          <w:p w:rsidR="002C4FE8" w:rsidRPr="002C4FE8" w:rsidRDefault="002C4FE8" w:rsidP="002C4FE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C4FE8">
              <w:rPr>
                <w:rFonts w:ascii="仿宋_GB2312" w:eastAsia="仿宋_GB2312" w:hint="eastAsia"/>
                <w:sz w:val="24"/>
              </w:rPr>
              <w:t>福建ETF</w:t>
            </w:r>
          </w:p>
        </w:tc>
      </w:tr>
      <w:tr w:rsidR="002C4FE8" w:rsidRPr="002C4FE8" w:rsidTr="002C4FE8">
        <w:tc>
          <w:tcPr>
            <w:tcW w:w="481" w:type="pct"/>
            <w:vAlign w:val="center"/>
          </w:tcPr>
          <w:p w:rsidR="002C4FE8" w:rsidRPr="00CA46C3" w:rsidRDefault="002C4FE8" w:rsidP="002C4FE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832" w:type="pct"/>
            <w:vAlign w:val="center"/>
          </w:tcPr>
          <w:p w:rsidR="002C4FE8" w:rsidRPr="002C4FE8" w:rsidRDefault="002C4FE8" w:rsidP="002C4FE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C4FE8">
              <w:rPr>
                <w:rFonts w:ascii="仿宋_GB2312" w:eastAsia="仿宋_GB2312" w:hint="eastAsia"/>
                <w:sz w:val="24"/>
              </w:rPr>
              <w:t>510370</w:t>
            </w:r>
          </w:p>
        </w:tc>
        <w:tc>
          <w:tcPr>
            <w:tcW w:w="1829" w:type="pct"/>
            <w:vAlign w:val="center"/>
          </w:tcPr>
          <w:p w:rsidR="002C4FE8" w:rsidRPr="002C4FE8" w:rsidRDefault="002C4FE8" w:rsidP="002C4FE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C4FE8">
              <w:rPr>
                <w:rFonts w:ascii="仿宋_GB2312" w:eastAsia="仿宋_GB2312" w:hint="eastAsia"/>
                <w:sz w:val="24"/>
              </w:rPr>
              <w:t>兴业沪深300交易型开放式指数证券投资基金</w:t>
            </w:r>
          </w:p>
        </w:tc>
        <w:tc>
          <w:tcPr>
            <w:tcW w:w="748" w:type="pct"/>
            <w:vAlign w:val="center"/>
          </w:tcPr>
          <w:p w:rsidR="002C4FE8" w:rsidRPr="002C4FE8" w:rsidRDefault="002C4FE8" w:rsidP="002C4FE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C4FE8">
              <w:rPr>
                <w:rFonts w:ascii="仿宋_GB2312" w:eastAsia="仿宋_GB2312" w:hint="eastAsia"/>
                <w:sz w:val="24"/>
              </w:rPr>
              <w:t>兴业300</w:t>
            </w:r>
          </w:p>
        </w:tc>
        <w:tc>
          <w:tcPr>
            <w:tcW w:w="1110" w:type="pct"/>
            <w:vAlign w:val="center"/>
          </w:tcPr>
          <w:p w:rsidR="002C4FE8" w:rsidRPr="002C4FE8" w:rsidRDefault="002C4FE8" w:rsidP="002C4FE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C4FE8">
              <w:rPr>
                <w:rFonts w:ascii="仿宋_GB2312" w:eastAsia="仿宋_GB2312" w:hint="eastAsia"/>
                <w:sz w:val="24"/>
              </w:rPr>
              <w:t>兴业沪深300ETF</w:t>
            </w:r>
          </w:p>
        </w:tc>
      </w:tr>
    </w:tbl>
    <w:p w:rsidR="00011618" w:rsidRDefault="009C65B4" w:rsidP="00011618">
      <w:pPr>
        <w:pStyle w:val="a6"/>
        <w:numPr>
          <w:ilvl w:val="0"/>
          <w:numId w:val="1"/>
        </w:numPr>
        <w:ind w:firstLineChars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修订情况说明</w:t>
      </w:r>
    </w:p>
    <w:p w:rsidR="009C65B4" w:rsidRPr="009C65B4" w:rsidRDefault="009C65B4" w:rsidP="009C65B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C65B4">
        <w:rPr>
          <w:rFonts w:ascii="仿宋_GB2312" w:eastAsia="仿宋_GB2312" w:hint="eastAsia"/>
          <w:sz w:val="30"/>
          <w:szCs w:val="30"/>
        </w:rPr>
        <w:t>根据《通知》，上交所</w:t>
      </w:r>
      <w:r w:rsidRPr="009C65B4">
        <w:rPr>
          <w:rFonts w:ascii="仿宋_GB2312" w:eastAsia="仿宋_GB2312"/>
          <w:sz w:val="30"/>
          <w:szCs w:val="30"/>
        </w:rPr>
        <w:t>ETF</w:t>
      </w:r>
      <w:r w:rsidRPr="009C65B4">
        <w:rPr>
          <w:rFonts w:ascii="仿宋_GB2312" w:eastAsia="仿宋_GB2312" w:hint="eastAsia"/>
          <w:sz w:val="30"/>
          <w:szCs w:val="30"/>
        </w:rPr>
        <w:t>新版申购赎回清单将原</w:t>
      </w:r>
      <w:r w:rsidRPr="009C65B4">
        <w:rPr>
          <w:rFonts w:ascii="仿宋_GB2312" w:eastAsia="仿宋_GB2312"/>
          <w:sz w:val="30"/>
          <w:szCs w:val="30"/>
        </w:rPr>
        <w:t>“</w:t>
      </w:r>
      <w:r w:rsidRPr="009C65B4">
        <w:rPr>
          <w:rFonts w:ascii="仿宋_GB2312" w:eastAsia="仿宋_GB2312" w:hint="eastAsia"/>
          <w:sz w:val="30"/>
          <w:szCs w:val="30"/>
        </w:rPr>
        <w:t>现金替代溢价比例</w:t>
      </w:r>
      <w:r w:rsidRPr="009C65B4">
        <w:rPr>
          <w:rFonts w:ascii="仿宋_GB2312" w:eastAsia="仿宋_GB2312"/>
          <w:sz w:val="30"/>
          <w:szCs w:val="30"/>
        </w:rPr>
        <w:t>”</w:t>
      </w:r>
      <w:r w:rsidRPr="009C65B4">
        <w:rPr>
          <w:rFonts w:ascii="仿宋_GB2312" w:eastAsia="仿宋_GB2312" w:hint="eastAsia"/>
          <w:sz w:val="30"/>
          <w:szCs w:val="30"/>
        </w:rPr>
        <w:t>字段改为</w:t>
      </w:r>
      <w:r w:rsidRPr="009C65B4">
        <w:rPr>
          <w:rFonts w:ascii="仿宋_GB2312" w:eastAsia="仿宋_GB2312"/>
          <w:sz w:val="30"/>
          <w:szCs w:val="30"/>
        </w:rPr>
        <w:t>“</w:t>
      </w:r>
      <w:r w:rsidRPr="009C65B4">
        <w:rPr>
          <w:rFonts w:ascii="仿宋_GB2312" w:eastAsia="仿宋_GB2312" w:hint="eastAsia"/>
          <w:sz w:val="30"/>
          <w:szCs w:val="30"/>
        </w:rPr>
        <w:t>申购现金替代溢价比例</w:t>
      </w:r>
      <w:r w:rsidRPr="009C65B4">
        <w:rPr>
          <w:rFonts w:ascii="仿宋_GB2312" w:eastAsia="仿宋_GB2312"/>
          <w:sz w:val="30"/>
          <w:szCs w:val="30"/>
        </w:rPr>
        <w:t>”</w:t>
      </w:r>
      <w:r w:rsidRPr="009C65B4">
        <w:rPr>
          <w:rFonts w:ascii="仿宋_GB2312" w:eastAsia="仿宋_GB2312" w:hint="eastAsia"/>
          <w:sz w:val="30"/>
          <w:szCs w:val="30"/>
        </w:rPr>
        <w:t>，新增</w:t>
      </w:r>
      <w:r w:rsidRPr="009C65B4">
        <w:rPr>
          <w:rFonts w:ascii="仿宋_GB2312" w:eastAsia="仿宋_GB2312"/>
          <w:sz w:val="30"/>
          <w:szCs w:val="30"/>
        </w:rPr>
        <w:t>“</w:t>
      </w:r>
      <w:r w:rsidRPr="009C65B4">
        <w:rPr>
          <w:rFonts w:ascii="仿宋_GB2312" w:eastAsia="仿宋_GB2312" w:hint="eastAsia"/>
          <w:sz w:val="30"/>
          <w:szCs w:val="30"/>
        </w:rPr>
        <w:t>赎回现金替</w:t>
      </w:r>
      <w:r w:rsidRPr="009C65B4">
        <w:rPr>
          <w:rFonts w:ascii="仿宋_GB2312" w:eastAsia="仿宋_GB2312" w:hint="eastAsia"/>
          <w:sz w:val="30"/>
          <w:szCs w:val="30"/>
        </w:rPr>
        <w:lastRenderedPageBreak/>
        <w:t>代折价比例</w:t>
      </w:r>
      <w:r w:rsidRPr="009C65B4">
        <w:rPr>
          <w:rFonts w:ascii="仿宋_GB2312" w:eastAsia="仿宋_GB2312"/>
          <w:sz w:val="30"/>
          <w:szCs w:val="30"/>
        </w:rPr>
        <w:t>”</w:t>
      </w:r>
      <w:r w:rsidRPr="009C65B4">
        <w:rPr>
          <w:rFonts w:ascii="仿宋_GB2312" w:eastAsia="仿宋_GB2312" w:hint="eastAsia"/>
          <w:sz w:val="30"/>
          <w:szCs w:val="30"/>
        </w:rPr>
        <w:t>字段，用于表示</w:t>
      </w:r>
      <w:r w:rsidRPr="009C65B4">
        <w:rPr>
          <w:rFonts w:ascii="仿宋_GB2312" w:eastAsia="仿宋_GB2312"/>
          <w:sz w:val="30"/>
          <w:szCs w:val="30"/>
        </w:rPr>
        <w:t>ETF</w:t>
      </w:r>
      <w:r w:rsidRPr="009C65B4">
        <w:rPr>
          <w:rFonts w:ascii="仿宋_GB2312" w:eastAsia="仿宋_GB2312" w:hint="eastAsia"/>
          <w:sz w:val="30"/>
          <w:szCs w:val="30"/>
        </w:rPr>
        <w:t>赎回时成分证券份额用现金替代时的折价比例；在成份股现金替代标志中增加</w:t>
      </w:r>
      <w:r w:rsidRPr="009C65B4">
        <w:rPr>
          <w:rFonts w:ascii="仿宋_GB2312" w:eastAsia="仿宋_GB2312"/>
          <w:sz w:val="30"/>
          <w:szCs w:val="30"/>
        </w:rPr>
        <w:t>“</w:t>
      </w:r>
      <w:r w:rsidRPr="009C65B4">
        <w:rPr>
          <w:rFonts w:ascii="仿宋_GB2312" w:eastAsia="仿宋_GB2312"/>
          <w:sz w:val="30"/>
          <w:szCs w:val="30"/>
        </w:rPr>
        <w:t>7</w:t>
      </w:r>
      <w:r w:rsidRPr="009C65B4"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9C65B4">
        <w:rPr>
          <w:rFonts w:ascii="仿宋_GB2312" w:eastAsia="仿宋_GB2312"/>
          <w:sz w:val="30"/>
          <w:szCs w:val="30"/>
        </w:rPr>
        <w:t>“</w:t>
      </w:r>
      <w:r w:rsidRPr="009C65B4">
        <w:rPr>
          <w:rFonts w:ascii="仿宋_GB2312" w:eastAsia="仿宋_GB2312"/>
          <w:sz w:val="30"/>
          <w:szCs w:val="30"/>
        </w:rPr>
        <w:t>8</w:t>
      </w:r>
      <w:r w:rsidRPr="009C65B4">
        <w:rPr>
          <w:rFonts w:ascii="仿宋_GB2312" w:eastAsia="仿宋_GB2312"/>
          <w:sz w:val="30"/>
          <w:szCs w:val="30"/>
        </w:rPr>
        <w:t>”</w:t>
      </w:r>
      <w:r w:rsidRPr="009C65B4">
        <w:rPr>
          <w:rFonts w:ascii="仿宋_GB2312" w:eastAsia="仿宋_GB2312" w:hint="eastAsia"/>
          <w:sz w:val="30"/>
          <w:szCs w:val="30"/>
        </w:rPr>
        <w:t>两项，并新增一个港市资金代码。</w:t>
      </w:r>
    </w:p>
    <w:p w:rsidR="00E608D2" w:rsidRDefault="00E608D2" w:rsidP="00E608D2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B77C5">
        <w:rPr>
          <w:rFonts w:ascii="仿宋_GB2312" w:eastAsia="仿宋_GB2312" w:hint="eastAsia"/>
          <w:b/>
          <w:sz w:val="30"/>
          <w:szCs w:val="30"/>
        </w:rPr>
        <w:t>自</w:t>
      </w:r>
      <w:r w:rsidRPr="006B77C5">
        <w:rPr>
          <w:rFonts w:ascii="仿宋_GB2312" w:eastAsia="仿宋_GB2312"/>
          <w:b/>
          <w:sz w:val="30"/>
          <w:szCs w:val="30"/>
        </w:rPr>
        <w:t>2020</w:t>
      </w:r>
      <w:r w:rsidRPr="006B77C5">
        <w:rPr>
          <w:rFonts w:ascii="仿宋_GB2312" w:eastAsia="仿宋_GB2312" w:hint="eastAsia"/>
          <w:b/>
          <w:sz w:val="30"/>
          <w:szCs w:val="30"/>
        </w:rPr>
        <w:t>年9月16日起，本公司旗下</w:t>
      </w:r>
      <w:r>
        <w:rPr>
          <w:rFonts w:ascii="仿宋_GB2312" w:eastAsia="仿宋_GB2312" w:hint="eastAsia"/>
          <w:b/>
          <w:sz w:val="30"/>
          <w:szCs w:val="30"/>
        </w:rPr>
        <w:t>已上市的</w:t>
      </w:r>
      <w:r w:rsidRPr="006B77C5">
        <w:rPr>
          <w:rFonts w:ascii="仿宋_GB2312" w:eastAsia="仿宋_GB2312" w:hint="eastAsia"/>
          <w:b/>
          <w:sz w:val="30"/>
          <w:szCs w:val="30"/>
        </w:rPr>
        <w:t>上交所</w:t>
      </w:r>
      <w:r w:rsidRPr="006B77C5">
        <w:rPr>
          <w:rFonts w:ascii="仿宋_GB2312" w:eastAsia="仿宋_GB2312"/>
          <w:b/>
          <w:sz w:val="30"/>
          <w:szCs w:val="30"/>
        </w:rPr>
        <w:t>ETF</w:t>
      </w:r>
      <w:r>
        <w:rPr>
          <w:rFonts w:ascii="仿宋_GB2312" w:eastAsia="仿宋_GB2312"/>
          <w:b/>
          <w:sz w:val="30"/>
          <w:szCs w:val="30"/>
        </w:rPr>
        <w:t>将</w:t>
      </w:r>
      <w:r w:rsidRPr="006B77C5">
        <w:rPr>
          <w:rFonts w:ascii="仿宋_GB2312" w:eastAsia="仿宋_GB2312" w:hint="eastAsia"/>
          <w:b/>
          <w:sz w:val="30"/>
          <w:szCs w:val="30"/>
        </w:rPr>
        <w:t>采用新版申购赎回清单。</w:t>
      </w:r>
      <w:r>
        <w:rPr>
          <w:rFonts w:ascii="仿宋_GB2312" w:eastAsia="仿宋_GB2312" w:hint="eastAsia"/>
          <w:b/>
          <w:sz w:val="30"/>
          <w:szCs w:val="30"/>
        </w:rPr>
        <w:t>未上市基金将在上市后正式采用新版本申购赎回清单。</w:t>
      </w:r>
    </w:p>
    <w:p w:rsidR="007B73A3" w:rsidRDefault="007E27E9" w:rsidP="00E608D2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7E27E9">
        <w:rPr>
          <w:rFonts w:ascii="仿宋_GB2312" w:eastAsia="仿宋_GB2312" w:hint="eastAsia"/>
          <w:b/>
          <w:sz w:val="30"/>
          <w:szCs w:val="30"/>
        </w:rPr>
        <w:t>各基金的招募说明书根据实际情况进行了必要</w:t>
      </w:r>
      <w:r w:rsidR="00891512">
        <w:rPr>
          <w:rFonts w:ascii="仿宋_GB2312" w:eastAsia="仿宋_GB2312" w:hint="eastAsia"/>
          <w:b/>
          <w:sz w:val="30"/>
          <w:szCs w:val="30"/>
        </w:rPr>
        <w:t>更新</w:t>
      </w:r>
      <w:r w:rsidRPr="007E27E9">
        <w:rPr>
          <w:rFonts w:ascii="仿宋_GB2312" w:eastAsia="仿宋_GB2312" w:hint="eastAsia"/>
          <w:b/>
          <w:sz w:val="30"/>
          <w:szCs w:val="30"/>
        </w:rPr>
        <w:t>，相关修改自</w:t>
      </w:r>
      <w:r w:rsidRPr="007E27E9">
        <w:rPr>
          <w:rFonts w:ascii="仿宋_GB2312" w:eastAsia="仿宋_GB2312"/>
          <w:b/>
          <w:sz w:val="30"/>
          <w:szCs w:val="30"/>
        </w:rPr>
        <w:t>2020</w:t>
      </w:r>
      <w:r w:rsidRPr="007E27E9">
        <w:rPr>
          <w:rFonts w:ascii="仿宋_GB2312" w:eastAsia="仿宋_GB2312" w:hint="eastAsia"/>
          <w:b/>
          <w:sz w:val="30"/>
          <w:szCs w:val="30"/>
        </w:rPr>
        <w:t>年9月16日生效。</w:t>
      </w:r>
      <w:r w:rsidR="00891512">
        <w:rPr>
          <w:rFonts w:ascii="仿宋_GB2312" w:eastAsia="仿宋_GB2312" w:hint="eastAsia"/>
          <w:b/>
          <w:sz w:val="30"/>
          <w:szCs w:val="30"/>
        </w:rPr>
        <w:t>更新后的</w:t>
      </w:r>
      <w:r w:rsidR="00E76499" w:rsidRPr="00E76499">
        <w:rPr>
          <w:rFonts w:ascii="仿宋_GB2312" w:eastAsia="仿宋_GB2312" w:hint="eastAsia"/>
          <w:b/>
          <w:sz w:val="30"/>
          <w:szCs w:val="30"/>
        </w:rPr>
        <w:t>招募说明书全文于 2020 年</w:t>
      </w:r>
      <w:r w:rsidR="00E76499">
        <w:rPr>
          <w:rFonts w:ascii="仿宋_GB2312" w:eastAsia="仿宋_GB2312"/>
          <w:b/>
          <w:sz w:val="30"/>
          <w:szCs w:val="30"/>
        </w:rPr>
        <w:t>9</w:t>
      </w:r>
      <w:r w:rsidR="00E76499" w:rsidRPr="00E76499">
        <w:rPr>
          <w:rFonts w:ascii="仿宋_GB2312" w:eastAsia="仿宋_GB2312" w:hint="eastAsia"/>
          <w:b/>
          <w:sz w:val="30"/>
          <w:szCs w:val="30"/>
        </w:rPr>
        <w:t>月</w:t>
      </w:r>
      <w:r w:rsidR="00E76499">
        <w:rPr>
          <w:rFonts w:ascii="仿宋_GB2312" w:eastAsia="仿宋_GB2312"/>
          <w:b/>
          <w:sz w:val="30"/>
          <w:szCs w:val="30"/>
        </w:rPr>
        <w:t>9</w:t>
      </w:r>
      <w:r w:rsidR="00E76499" w:rsidRPr="00E76499">
        <w:rPr>
          <w:rFonts w:ascii="仿宋_GB2312" w:eastAsia="仿宋_GB2312" w:hint="eastAsia"/>
          <w:b/>
          <w:sz w:val="30"/>
          <w:szCs w:val="30"/>
        </w:rPr>
        <w:t>日在本公司网站(www.cib-fund.com.cn) 和 中 国 证监会基金电子披露网站（http://eid.csrc.gov.cn/fund）披露，供投资者查阅。</w:t>
      </w:r>
      <w:bookmarkStart w:id="0" w:name="_GoBack"/>
      <w:bookmarkEnd w:id="0"/>
    </w:p>
    <w:p w:rsidR="009C65B4" w:rsidRPr="009C65B4" w:rsidRDefault="009C65B4" w:rsidP="009C65B4">
      <w:pPr>
        <w:pStyle w:val="a6"/>
        <w:numPr>
          <w:ilvl w:val="0"/>
          <w:numId w:val="1"/>
        </w:numPr>
        <w:ind w:firstLineChars="0"/>
        <w:rPr>
          <w:rFonts w:ascii="仿宋_GB2312" w:eastAsia="仿宋_GB2312"/>
          <w:b/>
          <w:sz w:val="30"/>
          <w:szCs w:val="30"/>
        </w:rPr>
      </w:pPr>
      <w:r w:rsidRPr="009C65B4">
        <w:rPr>
          <w:rFonts w:ascii="仿宋_GB2312" w:eastAsia="仿宋_GB2312" w:hint="eastAsia"/>
          <w:b/>
          <w:sz w:val="30"/>
          <w:szCs w:val="30"/>
        </w:rPr>
        <w:t>重要提示</w:t>
      </w:r>
    </w:p>
    <w:p w:rsidR="009C65B4" w:rsidRPr="009C65B4" w:rsidRDefault="009C65B4" w:rsidP="009C65B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C65B4">
        <w:rPr>
          <w:rFonts w:ascii="仿宋_GB2312" w:eastAsia="仿宋_GB2312" w:hint="eastAsia"/>
          <w:sz w:val="30"/>
          <w:szCs w:val="30"/>
        </w:rPr>
        <w:t>本公告仅对本公司旗下上交所ETF申购赎回清单版本更新并相应修改招募说明书的事项进行说明。本公司旗下ETF申购赎回清单以</w:t>
      </w:r>
      <w:r w:rsidR="000948BE">
        <w:rPr>
          <w:rFonts w:ascii="仿宋_GB2312" w:eastAsia="仿宋_GB2312" w:hint="eastAsia"/>
          <w:sz w:val="30"/>
          <w:szCs w:val="30"/>
        </w:rPr>
        <w:t>证券交易所</w:t>
      </w:r>
      <w:r w:rsidRPr="009C65B4">
        <w:rPr>
          <w:rFonts w:ascii="仿宋_GB2312" w:eastAsia="仿宋_GB2312" w:hint="eastAsia"/>
          <w:sz w:val="30"/>
          <w:szCs w:val="30"/>
        </w:rPr>
        <w:t>实际公布的为准，投资者可登录本公司网站进行查询。</w:t>
      </w:r>
    </w:p>
    <w:p w:rsidR="009C65B4" w:rsidRPr="001471D4" w:rsidRDefault="009C65B4" w:rsidP="009C65B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33EA3">
        <w:rPr>
          <w:rFonts w:ascii="仿宋_GB2312" w:eastAsia="仿宋_GB2312"/>
          <w:sz w:val="30"/>
          <w:szCs w:val="30"/>
        </w:rPr>
        <w:t>本公告的解释权归本公司。投资者欲了解详细情况，请登录本公司网站（http://www.cib-fund.com.cn）查阅本基金最新信息或拨打本公司客户服务热线（40000-95561）</w:t>
      </w:r>
      <w:r w:rsidRPr="001471D4">
        <w:rPr>
          <w:rFonts w:ascii="仿宋_GB2312" w:eastAsia="仿宋_GB2312" w:hint="eastAsia"/>
          <w:sz w:val="30"/>
          <w:szCs w:val="30"/>
        </w:rPr>
        <w:t>。</w:t>
      </w:r>
    </w:p>
    <w:p w:rsidR="009C65B4" w:rsidRDefault="009C65B4" w:rsidP="009C65B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33EA3">
        <w:rPr>
          <w:rFonts w:ascii="仿宋_GB2312" w:eastAsia="仿宋_GB2312"/>
          <w:sz w:val="30"/>
          <w:szCs w:val="30"/>
        </w:rPr>
        <w:t>风险提示：本</w:t>
      </w:r>
      <w:r>
        <w:rPr>
          <w:rFonts w:ascii="仿宋_GB2312" w:eastAsia="仿宋_GB2312" w:hint="eastAsia"/>
          <w:sz w:val="30"/>
          <w:szCs w:val="30"/>
        </w:rPr>
        <w:t>公司</w:t>
      </w:r>
      <w:r w:rsidRPr="00633EA3">
        <w:rPr>
          <w:rFonts w:ascii="仿宋_GB2312" w:eastAsia="仿宋_GB2312"/>
          <w:sz w:val="30"/>
          <w:szCs w:val="30"/>
        </w:rPr>
        <w:t>承诺以诚实信用、勤勉尽责的原则管理和运用基金</w:t>
      </w:r>
      <w:r>
        <w:rPr>
          <w:rFonts w:ascii="仿宋_GB2312" w:eastAsia="仿宋_GB2312"/>
          <w:sz w:val="30"/>
          <w:szCs w:val="30"/>
        </w:rPr>
        <w:t>资产，但不保证</w:t>
      </w:r>
      <w:r w:rsidRPr="00633EA3">
        <w:rPr>
          <w:rFonts w:ascii="仿宋_GB2312" w:eastAsia="仿宋_GB2312"/>
          <w:sz w:val="30"/>
          <w:szCs w:val="30"/>
        </w:rPr>
        <w:t>基金一定盈利，也不保证最低收益。基金的过往业绩及其净</w:t>
      </w:r>
      <w:r>
        <w:rPr>
          <w:rFonts w:ascii="仿宋_GB2312" w:eastAsia="仿宋_GB2312"/>
          <w:sz w:val="30"/>
          <w:szCs w:val="30"/>
        </w:rPr>
        <w:t>值高低并不预示其未来业绩表现，投资者投</w:t>
      </w:r>
      <w:r>
        <w:rPr>
          <w:rFonts w:ascii="仿宋_GB2312" w:eastAsia="仿宋_GB2312"/>
          <w:sz w:val="30"/>
          <w:szCs w:val="30"/>
        </w:rPr>
        <w:lastRenderedPageBreak/>
        <w:t>资于基金时应认真阅读</w:t>
      </w:r>
      <w:r w:rsidRPr="00633EA3">
        <w:rPr>
          <w:rFonts w:ascii="仿宋_GB2312" w:eastAsia="仿宋_GB2312"/>
          <w:sz w:val="30"/>
          <w:szCs w:val="30"/>
        </w:rPr>
        <w:t>基金的基金合同、招募说明书</w:t>
      </w:r>
      <w:r w:rsidR="00E76499">
        <w:rPr>
          <w:rFonts w:ascii="仿宋_GB2312" w:eastAsia="仿宋_GB2312" w:hint="eastAsia"/>
          <w:sz w:val="30"/>
          <w:szCs w:val="30"/>
        </w:rPr>
        <w:t>、</w:t>
      </w:r>
      <w:r w:rsidR="00E76499">
        <w:rPr>
          <w:rFonts w:ascii="仿宋_GB2312" w:eastAsia="仿宋_GB2312"/>
          <w:sz w:val="30"/>
          <w:szCs w:val="30"/>
        </w:rPr>
        <w:t>产品资料概要</w:t>
      </w:r>
      <w:r w:rsidRPr="00633EA3">
        <w:rPr>
          <w:rFonts w:ascii="仿宋_GB2312" w:eastAsia="仿宋_GB2312"/>
          <w:sz w:val="30"/>
          <w:szCs w:val="30"/>
        </w:rPr>
        <w:t>等文件。敬请投资者留意投资风险。</w:t>
      </w:r>
    </w:p>
    <w:p w:rsidR="009C65B4" w:rsidRDefault="009C65B4" w:rsidP="009C65B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471D4">
        <w:rPr>
          <w:rFonts w:ascii="仿宋_GB2312" w:eastAsia="仿宋_GB2312" w:hint="eastAsia"/>
          <w:sz w:val="30"/>
          <w:szCs w:val="30"/>
        </w:rPr>
        <w:t>特此公告。</w:t>
      </w:r>
    </w:p>
    <w:p w:rsidR="009C65B4" w:rsidRDefault="009C65B4" w:rsidP="009C65B4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9C65B4" w:rsidRPr="001471D4" w:rsidRDefault="009C65B4" w:rsidP="009C65B4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E731ED" w:rsidRDefault="00E731ED" w:rsidP="00633EA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E731ED" w:rsidRPr="001471D4" w:rsidRDefault="00E731ED" w:rsidP="00633EA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1471D4" w:rsidRPr="001471D4" w:rsidRDefault="00BE13CF" w:rsidP="00633EA3">
      <w:pPr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兴业</w:t>
      </w:r>
      <w:r w:rsidR="001471D4" w:rsidRPr="001471D4">
        <w:rPr>
          <w:rFonts w:ascii="仿宋_GB2312" w:eastAsia="仿宋_GB2312" w:hint="eastAsia"/>
          <w:sz w:val="30"/>
          <w:szCs w:val="30"/>
        </w:rPr>
        <w:t>基金管理有限公司</w:t>
      </w:r>
    </w:p>
    <w:p w:rsidR="001471D4" w:rsidRPr="001471D4" w:rsidRDefault="001471D4" w:rsidP="00633EA3">
      <w:pPr>
        <w:jc w:val="right"/>
        <w:rPr>
          <w:rFonts w:ascii="仿宋_GB2312" w:eastAsia="仿宋_GB2312"/>
          <w:sz w:val="30"/>
          <w:szCs w:val="30"/>
        </w:rPr>
      </w:pPr>
      <w:r w:rsidRPr="001471D4">
        <w:rPr>
          <w:rFonts w:ascii="仿宋_GB2312" w:eastAsia="仿宋_GB2312" w:hint="eastAsia"/>
          <w:sz w:val="30"/>
          <w:szCs w:val="30"/>
        </w:rPr>
        <w:t>2020年</w:t>
      </w:r>
      <w:r w:rsidR="0072476E">
        <w:rPr>
          <w:rFonts w:ascii="仿宋_GB2312" w:eastAsia="仿宋_GB2312" w:hint="eastAsia"/>
          <w:sz w:val="30"/>
          <w:szCs w:val="30"/>
        </w:rPr>
        <w:t>9</w:t>
      </w:r>
      <w:r w:rsidRPr="001471D4">
        <w:rPr>
          <w:rFonts w:ascii="仿宋_GB2312" w:eastAsia="仿宋_GB2312" w:hint="eastAsia"/>
          <w:sz w:val="30"/>
          <w:szCs w:val="30"/>
        </w:rPr>
        <w:t>月</w:t>
      </w:r>
      <w:r w:rsidR="0072476E">
        <w:rPr>
          <w:rFonts w:ascii="仿宋_GB2312" w:eastAsia="仿宋_GB2312" w:hint="eastAsia"/>
          <w:sz w:val="30"/>
          <w:szCs w:val="30"/>
        </w:rPr>
        <w:t>9</w:t>
      </w:r>
      <w:r w:rsidRPr="001471D4">
        <w:rPr>
          <w:rFonts w:ascii="仿宋_GB2312" w:eastAsia="仿宋_GB2312" w:hint="eastAsia"/>
          <w:sz w:val="30"/>
          <w:szCs w:val="30"/>
        </w:rPr>
        <w:t>日</w:t>
      </w:r>
    </w:p>
    <w:p w:rsidR="00C409D4" w:rsidRPr="001471D4" w:rsidRDefault="00C409D4" w:rsidP="001471D4">
      <w:pPr>
        <w:rPr>
          <w:rFonts w:ascii="仿宋_GB2312" w:eastAsia="仿宋_GB2312"/>
          <w:sz w:val="30"/>
          <w:szCs w:val="30"/>
        </w:rPr>
      </w:pPr>
    </w:p>
    <w:sectPr w:rsidR="00C409D4" w:rsidRPr="001471D4" w:rsidSect="00C40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20" w:rsidRDefault="00A75D20" w:rsidP="001471D4">
      <w:r>
        <w:separator/>
      </w:r>
    </w:p>
  </w:endnote>
  <w:endnote w:type="continuationSeparator" w:id="0">
    <w:p w:rsidR="00A75D20" w:rsidRDefault="00A75D20" w:rsidP="0014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20" w:rsidRDefault="00A75D20" w:rsidP="001471D4">
      <w:r>
        <w:separator/>
      </w:r>
    </w:p>
  </w:footnote>
  <w:footnote w:type="continuationSeparator" w:id="0">
    <w:p w:rsidR="00A75D20" w:rsidRDefault="00A75D20" w:rsidP="00147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5420"/>
    <w:multiLevelType w:val="hybridMultilevel"/>
    <w:tmpl w:val="F3A83D32"/>
    <w:lvl w:ilvl="0" w:tplc="440AC73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03D6256"/>
    <w:multiLevelType w:val="hybridMultilevel"/>
    <w:tmpl w:val="1B000D76"/>
    <w:lvl w:ilvl="0" w:tplc="440AC73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昂思梦">
    <w15:presenceInfo w15:providerId="AD" w15:userId="S-1-5-21-436131826-2400641735-1340300142-2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1D4"/>
    <w:rsid w:val="00011618"/>
    <w:rsid w:val="000948BE"/>
    <w:rsid w:val="000B57C0"/>
    <w:rsid w:val="00131AA7"/>
    <w:rsid w:val="001471D4"/>
    <w:rsid w:val="00183731"/>
    <w:rsid w:val="0021616A"/>
    <w:rsid w:val="00253CFA"/>
    <w:rsid w:val="002C4FE8"/>
    <w:rsid w:val="003278FC"/>
    <w:rsid w:val="00452E9B"/>
    <w:rsid w:val="00477C20"/>
    <w:rsid w:val="00633EA3"/>
    <w:rsid w:val="006741D6"/>
    <w:rsid w:val="006C371C"/>
    <w:rsid w:val="0072476E"/>
    <w:rsid w:val="00773B67"/>
    <w:rsid w:val="007B73A3"/>
    <w:rsid w:val="007E27E9"/>
    <w:rsid w:val="00832DF2"/>
    <w:rsid w:val="00847249"/>
    <w:rsid w:val="00891512"/>
    <w:rsid w:val="008D3BA4"/>
    <w:rsid w:val="009C65B4"/>
    <w:rsid w:val="00A75D20"/>
    <w:rsid w:val="00AF5B81"/>
    <w:rsid w:val="00B32C70"/>
    <w:rsid w:val="00B9199C"/>
    <w:rsid w:val="00BD0AD6"/>
    <w:rsid w:val="00BE13CF"/>
    <w:rsid w:val="00BE2C7E"/>
    <w:rsid w:val="00C409D4"/>
    <w:rsid w:val="00CA46C3"/>
    <w:rsid w:val="00D905F2"/>
    <w:rsid w:val="00D933CB"/>
    <w:rsid w:val="00E02CAF"/>
    <w:rsid w:val="00E608D2"/>
    <w:rsid w:val="00E731ED"/>
    <w:rsid w:val="00E76499"/>
    <w:rsid w:val="00E94B64"/>
    <w:rsid w:val="00EC347D"/>
    <w:rsid w:val="00EE4D52"/>
    <w:rsid w:val="00F06B22"/>
    <w:rsid w:val="00F547C4"/>
    <w:rsid w:val="00FC380C"/>
    <w:rsid w:val="00FF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D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278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1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1D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471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278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CA46C3"/>
    <w:pPr>
      <w:ind w:firstLineChars="200" w:firstLine="420"/>
    </w:pPr>
  </w:style>
  <w:style w:type="paragraph" w:customStyle="1" w:styleId="Default">
    <w:name w:val="Default"/>
    <w:rsid w:val="002C4F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06B2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6B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1055</Characters>
  <Application>Microsoft Office Word</Application>
  <DocSecurity>4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林颖0303</dc:creator>
  <cp:keywords/>
  <dc:description/>
  <cp:lastModifiedBy>ZHONGM</cp:lastModifiedBy>
  <cp:revision>2</cp:revision>
  <dcterms:created xsi:type="dcterms:W3CDTF">2020-09-08T16:01:00Z</dcterms:created>
  <dcterms:modified xsi:type="dcterms:W3CDTF">2020-09-08T16:01:00Z</dcterms:modified>
</cp:coreProperties>
</file>