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0D" w:rsidRPr="00AA7D82" w:rsidRDefault="0005370D" w:rsidP="00653C05">
      <w:pPr>
        <w:pStyle w:val="1"/>
        <w:spacing w:before="0" w:after="0" w:line="360" w:lineRule="auto"/>
        <w:jc w:val="center"/>
        <w:rPr>
          <w:rFonts w:ascii="宋体" w:hAnsi="宋体"/>
          <w:color w:val="000000"/>
          <w:sz w:val="32"/>
          <w:szCs w:val="32"/>
        </w:rPr>
      </w:pPr>
      <w:r w:rsidRPr="00AA7D82">
        <w:rPr>
          <w:rFonts w:ascii="宋体" w:hAnsi="宋体" w:cs="方正大标宋简体" w:hint="eastAsia"/>
          <w:color w:val="000000"/>
          <w:sz w:val="32"/>
          <w:szCs w:val="32"/>
        </w:rPr>
        <w:t>国投瑞银基金管理有限公司</w:t>
      </w:r>
    </w:p>
    <w:p w:rsidR="0005370D" w:rsidRPr="00AA7D82" w:rsidRDefault="0005370D" w:rsidP="00653C05">
      <w:pPr>
        <w:pStyle w:val="1"/>
        <w:spacing w:before="0" w:after="0" w:line="360" w:lineRule="auto"/>
        <w:jc w:val="center"/>
        <w:rPr>
          <w:rFonts w:ascii="宋体" w:hAnsi="宋体"/>
          <w:color w:val="000000"/>
          <w:sz w:val="32"/>
          <w:szCs w:val="32"/>
        </w:rPr>
      </w:pPr>
      <w:r w:rsidRPr="00AA7D82">
        <w:rPr>
          <w:rFonts w:ascii="宋体" w:hAnsi="宋体" w:cs="方正大标宋简体" w:hint="eastAsia"/>
          <w:color w:val="000000"/>
          <w:sz w:val="32"/>
          <w:szCs w:val="32"/>
        </w:rPr>
        <w:t>关于调整</w:t>
      </w:r>
      <w:r w:rsidR="00FF10D4">
        <w:rPr>
          <w:rFonts w:ascii="宋体" w:hAnsi="宋体" w:cs="方正大标宋简体" w:hint="eastAsia"/>
          <w:color w:val="000000"/>
          <w:sz w:val="32"/>
          <w:szCs w:val="32"/>
        </w:rPr>
        <w:t>旗下</w:t>
      </w:r>
      <w:r w:rsidR="006D3FAA">
        <w:rPr>
          <w:rFonts w:ascii="宋体" w:hAnsi="宋体" w:cs="方正大标宋简体" w:hint="eastAsia"/>
          <w:color w:val="000000"/>
          <w:sz w:val="32"/>
          <w:szCs w:val="32"/>
        </w:rPr>
        <w:t>部分</w:t>
      </w:r>
      <w:r w:rsidR="00FF10D4">
        <w:rPr>
          <w:rFonts w:ascii="宋体" w:hAnsi="宋体" w:cs="方正大标宋简体" w:hint="eastAsia"/>
          <w:color w:val="000000"/>
          <w:sz w:val="32"/>
          <w:szCs w:val="32"/>
        </w:rPr>
        <w:t>基金</w:t>
      </w:r>
      <w:r w:rsidR="002E1770" w:rsidRPr="002E1770">
        <w:rPr>
          <w:rFonts w:ascii="宋体" w:hAnsi="宋体" w:cs="方正大标宋简体" w:hint="eastAsia"/>
          <w:color w:val="000000"/>
          <w:sz w:val="32"/>
          <w:szCs w:val="32"/>
        </w:rPr>
        <w:t>单笔申购最低金额</w:t>
      </w:r>
      <w:r w:rsidR="00AD6C9C">
        <w:rPr>
          <w:rFonts w:ascii="宋体" w:hAnsi="宋体" w:cs="方正大标宋简体" w:hint="eastAsia"/>
          <w:color w:val="000000"/>
          <w:sz w:val="32"/>
          <w:szCs w:val="32"/>
        </w:rPr>
        <w:t>数量</w:t>
      </w:r>
      <w:r w:rsidR="002E1770" w:rsidRPr="002E1770">
        <w:rPr>
          <w:rFonts w:ascii="宋体" w:hAnsi="宋体" w:cs="方正大标宋简体" w:hint="eastAsia"/>
          <w:color w:val="000000"/>
          <w:sz w:val="32"/>
          <w:szCs w:val="32"/>
        </w:rPr>
        <w:t>限制</w:t>
      </w:r>
      <w:r w:rsidRPr="00AA7D82">
        <w:rPr>
          <w:rFonts w:ascii="宋体" w:hAnsi="宋体" w:cs="方正大标宋简体" w:hint="eastAsia"/>
          <w:color w:val="000000"/>
          <w:sz w:val="32"/>
          <w:szCs w:val="32"/>
        </w:rPr>
        <w:t>的公告</w:t>
      </w:r>
    </w:p>
    <w:p w:rsidR="0005370D" w:rsidRDefault="0005370D" w:rsidP="00DB36E2">
      <w:pPr>
        <w:spacing w:line="360" w:lineRule="auto"/>
        <w:jc w:val="left"/>
        <w:rPr>
          <w:rFonts w:ascii="宋体"/>
          <w:color w:val="000000"/>
          <w:sz w:val="24"/>
          <w:szCs w:val="24"/>
        </w:rPr>
      </w:pPr>
    </w:p>
    <w:p w:rsidR="006F5662" w:rsidRPr="00DB36E2" w:rsidRDefault="006F5662" w:rsidP="00DB36E2">
      <w:pPr>
        <w:spacing w:line="360" w:lineRule="auto"/>
        <w:jc w:val="left"/>
        <w:rPr>
          <w:rFonts w:ascii="宋体"/>
          <w:color w:val="000000"/>
          <w:sz w:val="24"/>
          <w:szCs w:val="24"/>
        </w:rPr>
      </w:pPr>
    </w:p>
    <w:p w:rsidR="0005370D" w:rsidRDefault="0005370D" w:rsidP="00907155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5142BC">
        <w:rPr>
          <w:rFonts w:ascii="宋体" w:hAnsi="宋体" w:cs="宋体" w:hint="eastAsia"/>
          <w:sz w:val="24"/>
          <w:szCs w:val="24"/>
        </w:rPr>
        <w:t>为向基金份额持有人提供更好服务，根据国投瑞银基金管理有限公司（以下简称“本公司”）</w:t>
      </w:r>
      <w:r w:rsidR="008A377C">
        <w:rPr>
          <w:rFonts w:ascii="宋体" w:hAnsi="宋体" w:cs="宋体" w:hint="eastAsia"/>
          <w:sz w:val="24"/>
          <w:szCs w:val="24"/>
        </w:rPr>
        <w:t>相关基金的</w:t>
      </w:r>
      <w:r w:rsidRPr="005142BC">
        <w:rPr>
          <w:rFonts w:ascii="宋体" w:hAnsi="宋体" w:cs="宋体" w:hint="eastAsia"/>
          <w:sz w:val="24"/>
          <w:szCs w:val="24"/>
        </w:rPr>
        <w:t>基金合同、招募说明书的相关规定，本公司决定</w:t>
      </w:r>
      <w:r w:rsidR="004E3E58">
        <w:rPr>
          <w:rFonts w:ascii="宋体" w:hAnsi="宋体" w:cs="宋体" w:hint="eastAsia"/>
          <w:sz w:val="24"/>
          <w:szCs w:val="24"/>
        </w:rPr>
        <w:t>自2</w:t>
      </w:r>
      <w:r w:rsidR="004E3E58">
        <w:rPr>
          <w:rFonts w:ascii="宋体" w:hAnsi="宋体" w:cs="宋体"/>
          <w:sz w:val="24"/>
          <w:szCs w:val="24"/>
        </w:rPr>
        <w:t>020</w:t>
      </w:r>
      <w:r w:rsidR="004E3E58">
        <w:rPr>
          <w:rFonts w:ascii="宋体" w:hAnsi="宋体" w:cs="宋体" w:hint="eastAsia"/>
          <w:sz w:val="24"/>
          <w:szCs w:val="24"/>
        </w:rPr>
        <w:t>年9月4日起</w:t>
      </w:r>
      <w:r w:rsidRPr="005142BC">
        <w:rPr>
          <w:rFonts w:ascii="宋体" w:hAnsi="宋体" w:cs="宋体" w:hint="eastAsia"/>
          <w:sz w:val="24"/>
          <w:szCs w:val="24"/>
        </w:rPr>
        <w:t>调整</w:t>
      </w:r>
      <w:r w:rsidR="006D3FAA">
        <w:rPr>
          <w:rFonts w:ascii="宋体" w:hAnsi="宋体" w:cs="宋体" w:hint="eastAsia"/>
          <w:sz w:val="24"/>
          <w:szCs w:val="24"/>
        </w:rPr>
        <w:t>旗下部分</w:t>
      </w:r>
      <w:r w:rsidR="008A377C">
        <w:rPr>
          <w:rFonts w:ascii="宋体" w:hAnsi="宋体" w:cs="宋体" w:hint="eastAsia"/>
          <w:sz w:val="24"/>
          <w:szCs w:val="24"/>
        </w:rPr>
        <w:t>基金</w:t>
      </w:r>
      <w:r w:rsidR="00BD6B51">
        <w:rPr>
          <w:rFonts w:ascii="宋体" w:hAnsi="宋体" w:cs="宋体" w:hint="eastAsia"/>
          <w:sz w:val="24"/>
          <w:szCs w:val="24"/>
        </w:rPr>
        <w:t>的</w:t>
      </w:r>
      <w:r w:rsidR="002E1770" w:rsidRPr="002E1770">
        <w:rPr>
          <w:rFonts w:ascii="宋体" w:hAnsi="宋体" w:cs="宋体" w:hint="eastAsia"/>
          <w:sz w:val="24"/>
          <w:szCs w:val="24"/>
        </w:rPr>
        <w:t>单笔</w:t>
      </w:r>
      <w:r w:rsidR="0077767B">
        <w:rPr>
          <w:rFonts w:ascii="宋体" w:hAnsi="宋体" w:cs="宋体" w:hint="eastAsia"/>
          <w:sz w:val="24"/>
          <w:szCs w:val="24"/>
        </w:rPr>
        <w:t>申购</w:t>
      </w:r>
      <w:r w:rsidR="002E1770" w:rsidRPr="002E1770">
        <w:rPr>
          <w:rFonts w:ascii="宋体" w:hAnsi="宋体" w:cs="宋体" w:hint="eastAsia"/>
          <w:sz w:val="24"/>
          <w:szCs w:val="24"/>
        </w:rPr>
        <w:t>最低</w:t>
      </w:r>
      <w:r w:rsidR="0077767B">
        <w:rPr>
          <w:rFonts w:ascii="宋体" w:hAnsi="宋体" w:cs="宋体" w:hint="eastAsia"/>
          <w:sz w:val="24"/>
          <w:szCs w:val="24"/>
        </w:rPr>
        <w:t>金额</w:t>
      </w:r>
      <w:r w:rsidRPr="005142BC">
        <w:rPr>
          <w:rFonts w:ascii="宋体" w:hAnsi="宋体" w:cs="宋体" w:hint="eastAsia"/>
          <w:sz w:val="24"/>
          <w:szCs w:val="24"/>
        </w:rPr>
        <w:t>，详情如下：</w:t>
      </w:r>
    </w:p>
    <w:p w:rsidR="006F5662" w:rsidRPr="005142BC" w:rsidRDefault="006F5662" w:rsidP="00907155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</w:p>
    <w:p w:rsidR="00FF10D4" w:rsidRPr="005B42AD" w:rsidRDefault="0005370D" w:rsidP="005B42AD">
      <w:pPr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 w:rsidRPr="005B42AD">
        <w:rPr>
          <w:rFonts w:ascii="宋体" w:hAnsi="宋体" w:cs="宋体" w:hint="eastAsia"/>
          <w:b/>
          <w:sz w:val="24"/>
          <w:szCs w:val="24"/>
        </w:rPr>
        <w:t>一、适用基金及基金代码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8"/>
        <w:gridCol w:w="2523"/>
        <w:gridCol w:w="1656"/>
      </w:tblGrid>
      <w:tr w:rsidR="00FF10D4" w:rsidRPr="00E225FD" w:rsidTr="004E3E58">
        <w:tc>
          <w:tcPr>
            <w:tcW w:w="3998" w:type="dxa"/>
            <w:vAlign w:val="center"/>
          </w:tcPr>
          <w:p w:rsidR="00FF10D4" w:rsidRPr="00E225FD" w:rsidRDefault="00FF10D4" w:rsidP="00FF10D4">
            <w:pPr>
              <w:spacing w:line="360" w:lineRule="auto"/>
              <w:jc w:val="left"/>
              <w:rPr>
                <w:rFonts w:ascii="宋体" w:hAnsi="宋体" w:cs="宋体"/>
                <w:b/>
              </w:rPr>
            </w:pPr>
            <w:r w:rsidRPr="00E225FD">
              <w:rPr>
                <w:rFonts w:ascii="宋体" w:hAnsi="宋体" w:cs="宋体" w:hint="eastAsia"/>
                <w:b/>
              </w:rPr>
              <w:t>基金名称</w:t>
            </w:r>
          </w:p>
        </w:tc>
        <w:tc>
          <w:tcPr>
            <w:tcW w:w="2523" w:type="dxa"/>
            <w:shd w:val="clear" w:color="auto" w:fill="auto"/>
            <w:vAlign w:val="center"/>
            <w:hideMark/>
          </w:tcPr>
          <w:p w:rsidR="00FF10D4" w:rsidRPr="00E225FD" w:rsidRDefault="00FF10D4" w:rsidP="00FF10D4">
            <w:pPr>
              <w:spacing w:line="360" w:lineRule="auto"/>
              <w:jc w:val="left"/>
              <w:rPr>
                <w:rFonts w:ascii="宋体" w:hAnsi="宋体" w:cs="宋体"/>
                <w:b/>
              </w:rPr>
            </w:pPr>
            <w:r w:rsidRPr="00E225FD">
              <w:rPr>
                <w:rFonts w:ascii="宋体" w:hAnsi="宋体" w:cs="宋体" w:hint="eastAsia"/>
                <w:b/>
              </w:rPr>
              <w:t>基金简称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:rsidR="00FF10D4" w:rsidRPr="00E225FD" w:rsidRDefault="00FF10D4" w:rsidP="00FF10D4">
            <w:pPr>
              <w:spacing w:line="360" w:lineRule="auto"/>
              <w:jc w:val="left"/>
              <w:rPr>
                <w:rFonts w:ascii="宋体" w:hAnsi="宋体" w:cs="宋体"/>
                <w:b/>
              </w:rPr>
            </w:pPr>
            <w:r w:rsidRPr="00E225FD">
              <w:rPr>
                <w:rFonts w:ascii="宋体" w:hAnsi="宋体" w:cs="宋体" w:hint="eastAsia"/>
                <w:b/>
              </w:rPr>
              <w:t>基金代码</w:t>
            </w:r>
          </w:p>
        </w:tc>
      </w:tr>
      <w:tr w:rsidR="00861DDD" w:rsidRPr="0031036F" w:rsidTr="004E3E58">
        <w:tc>
          <w:tcPr>
            <w:tcW w:w="3998" w:type="dxa"/>
            <w:vAlign w:val="center"/>
          </w:tcPr>
          <w:p w:rsidR="00861DDD" w:rsidRPr="004222A4" w:rsidRDefault="00911913" w:rsidP="00FF10D4">
            <w:pPr>
              <w:spacing w:line="360" w:lineRule="auto"/>
              <w:jc w:val="left"/>
              <w:rPr>
                <w:rFonts w:ascii="宋体" w:hAnsi="宋体" w:cs="宋体"/>
                <w:bCs/>
                <w:highlight w:val="yellow"/>
              </w:rPr>
            </w:pPr>
            <w:r w:rsidRPr="00911913">
              <w:rPr>
                <w:rFonts w:ascii="宋体" w:hAnsi="宋体" w:cs="宋体" w:hint="eastAsia"/>
                <w:bCs/>
              </w:rPr>
              <w:t>国投瑞银和泰6个月定期开放债券型发起式证券投资基金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61DDD" w:rsidRPr="00E225FD" w:rsidRDefault="00911913" w:rsidP="004222A4">
            <w:pPr>
              <w:spacing w:line="360" w:lineRule="auto"/>
              <w:jc w:val="left"/>
              <w:rPr>
                <w:rFonts w:ascii="宋体" w:hAnsi="宋体" w:cs="宋体"/>
              </w:rPr>
            </w:pPr>
            <w:r w:rsidRPr="00911913">
              <w:rPr>
                <w:rFonts w:ascii="宋体" w:hAnsi="宋体" w:cs="宋体-18030" w:hint="eastAsia"/>
                <w:bCs/>
              </w:rPr>
              <w:t>国投瑞银和泰6个月债券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61DDD" w:rsidRDefault="00911913" w:rsidP="00F14FCE">
            <w:pPr>
              <w:spacing w:line="360" w:lineRule="auto"/>
              <w:jc w:val="left"/>
              <w:rPr>
                <w:rFonts w:ascii="宋体" w:hAnsi="宋体" w:cs="宋体"/>
              </w:rPr>
            </w:pPr>
            <w:r w:rsidRPr="00911913">
              <w:rPr>
                <w:rFonts w:ascii="宋体" w:hAnsi="宋体" w:cs="宋体-18030"/>
              </w:rPr>
              <w:t>005019</w:t>
            </w:r>
          </w:p>
        </w:tc>
      </w:tr>
      <w:tr w:rsidR="00861DDD" w:rsidRPr="0031036F" w:rsidTr="004E3E58">
        <w:tc>
          <w:tcPr>
            <w:tcW w:w="3998" w:type="dxa"/>
            <w:vAlign w:val="center"/>
          </w:tcPr>
          <w:p w:rsidR="00861DDD" w:rsidRPr="00F14FCE" w:rsidRDefault="00911913" w:rsidP="00FF10D4">
            <w:pPr>
              <w:spacing w:line="360" w:lineRule="auto"/>
              <w:jc w:val="left"/>
              <w:rPr>
                <w:rFonts w:ascii="宋体" w:hAnsi="宋体" w:cs="宋体"/>
                <w:bCs/>
                <w:highlight w:val="yellow"/>
              </w:rPr>
            </w:pPr>
            <w:r w:rsidRPr="00911913">
              <w:rPr>
                <w:rFonts w:ascii="宋体" w:hAnsi="宋体" w:cs="宋体" w:hint="eastAsia"/>
                <w:bCs/>
              </w:rPr>
              <w:t>国投瑞银顺银6个月定期开放债券型发起式证券投资基金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861DDD" w:rsidRPr="00E225FD" w:rsidRDefault="00911913" w:rsidP="00FF10D4">
            <w:pPr>
              <w:spacing w:line="360" w:lineRule="auto"/>
              <w:jc w:val="left"/>
              <w:rPr>
                <w:rFonts w:ascii="宋体" w:hAnsi="宋体" w:cs="宋体"/>
              </w:rPr>
            </w:pPr>
            <w:r w:rsidRPr="00911913">
              <w:rPr>
                <w:rFonts w:ascii="宋体" w:hAnsi="宋体" w:cs="宋体-18030" w:hint="eastAsia"/>
                <w:bCs/>
              </w:rPr>
              <w:t>国投瑞银顺银债券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61DDD" w:rsidRDefault="00911913" w:rsidP="00037238">
            <w:pPr>
              <w:spacing w:line="360" w:lineRule="auto"/>
              <w:jc w:val="left"/>
              <w:rPr>
                <w:rFonts w:ascii="宋体" w:hAnsi="宋体" w:cs="宋体"/>
              </w:rPr>
            </w:pPr>
            <w:r w:rsidRPr="00911913">
              <w:rPr>
                <w:rFonts w:ascii="宋体" w:hAnsi="宋体" w:cs="宋体-18030"/>
              </w:rPr>
              <w:t>005435</w:t>
            </w:r>
          </w:p>
        </w:tc>
      </w:tr>
      <w:tr w:rsidR="00911913" w:rsidRPr="0031036F" w:rsidTr="004E3E58">
        <w:tc>
          <w:tcPr>
            <w:tcW w:w="3998" w:type="dxa"/>
            <w:vAlign w:val="center"/>
          </w:tcPr>
          <w:p w:rsidR="00911913" w:rsidRPr="00911913" w:rsidRDefault="00911913" w:rsidP="00FF10D4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 w:rsidRPr="00911913">
              <w:rPr>
                <w:rFonts w:ascii="宋体" w:hAnsi="宋体" w:cs="宋体" w:hint="eastAsia"/>
                <w:bCs/>
              </w:rPr>
              <w:t>国投瑞银顺祥定期开放债券型发起式证券投资基金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11913" w:rsidRPr="00911913" w:rsidRDefault="00911913" w:rsidP="00FF10D4">
            <w:pPr>
              <w:spacing w:line="360" w:lineRule="auto"/>
              <w:jc w:val="left"/>
              <w:rPr>
                <w:rFonts w:ascii="宋体" w:hAnsi="宋体" w:cs="宋体-18030"/>
                <w:bCs/>
              </w:rPr>
            </w:pPr>
            <w:r w:rsidRPr="00911913">
              <w:rPr>
                <w:rFonts w:ascii="宋体" w:hAnsi="宋体" w:cs="宋体-18030" w:hint="eastAsia"/>
                <w:bCs/>
              </w:rPr>
              <w:t>国投瑞银顺祥债券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11913" w:rsidRPr="00911913" w:rsidRDefault="00911913" w:rsidP="00037238">
            <w:pPr>
              <w:spacing w:line="360" w:lineRule="auto"/>
              <w:jc w:val="left"/>
              <w:rPr>
                <w:rFonts w:ascii="宋体" w:hAnsi="宋体" w:cs="宋体-18030"/>
              </w:rPr>
            </w:pPr>
            <w:r w:rsidRPr="00911913">
              <w:rPr>
                <w:rFonts w:ascii="宋体" w:hAnsi="宋体" w:cs="宋体-18030"/>
              </w:rPr>
              <w:t>006027</w:t>
            </w:r>
          </w:p>
        </w:tc>
      </w:tr>
      <w:tr w:rsidR="00911913" w:rsidRPr="0031036F" w:rsidTr="004E3E58">
        <w:tc>
          <w:tcPr>
            <w:tcW w:w="3998" w:type="dxa"/>
            <w:vAlign w:val="center"/>
          </w:tcPr>
          <w:p w:rsidR="00911913" w:rsidRPr="00911913" w:rsidRDefault="00911913" w:rsidP="00FF10D4">
            <w:pPr>
              <w:spacing w:line="360" w:lineRule="auto"/>
              <w:jc w:val="left"/>
              <w:rPr>
                <w:rFonts w:ascii="宋体" w:hAnsi="宋体" w:cs="宋体"/>
                <w:bCs/>
              </w:rPr>
            </w:pPr>
            <w:r w:rsidRPr="00911913">
              <w:rPr>
                <w:rFonts w:ascii="宋体" w:hAnsi="宋体" w:cs="宋体" w:hint="eastAsia"/>
                <w:bCs/>
              </w:rPr>
              <w:t>国投瑞银顺鑫定期开放债券型发起式证券投资基金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911913" w:rsidRPr="00911913" w:rsidRDefault="00911913" w:rsidP="00FF10D4">
            <w:pPr>
              <w:spacing w:line="360" w:lineRule="auto"/>
              <w:jc w:val="left"/>
              <w:rPr>
                <w:rFonts w:ascii="宋体" w:hAnsi="宋体" w:cs="宋体-18030"/>
                <w:bCs/>
              </w:rPr>
            </w:pPr>
            <w:r w:rsidRPr="00911913">
              <w:rPr>
                <w:rFonts w:ascii="宋体" w:hAnsi="宋体" w:cs="宋体-18030" w:hint="eastAsia"/>
                <w:bCs/>
              </w:rPr>
              <w:t>国投瑞银顺鑫债券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11913" w:rsidRPr="00911913" w:rsidRDefault="00911913" w:rsidP="00037238">
            <w:pPr>
              <w:spacing w:line="360" w:lineRule="auto"/>
              <w:jc w:val="left"/>
              <w:rPr>
                <w:rFonts w:ascii="宋体" w:hAnsi="宋体" w:cs="宋体-18030"/>
              </w:rPr>
            </w:pPr>
            <w:r w:rsidRPr="00911913">
              <w:rPr>
                <w:rFonts w:ascii="宋体" w:hAnsi="宋体" w:cs="宋体-18030"/>
              </w:rPr>
              <w:t>002964</w:t>
            </w:r>
          </w:p>
        </w:tc>
      </w:tr>
    </w:tbl>
    <w:p w:rsidR="006F5662" w:rsidRDefault="006F5662" w:rsidP="004076AA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</w:p>
    <w:p w:rsidR="00037238" w:rsidRPr="005B42AD" w:rsidRDefault="0005370D" w:rsidP="005B42AD">
      <w:pPr>
        <w:spacing w:line="360" w:lineRule="auto"/>
        <w:ind w:firstLineChars="200" w:firstLine="482"/>
        <w:jc w:val="left"/>
        <w:rPr>
          <w:rFonts w:ascii="宋体" w:hAnsi="宋体" w:cs="宋体"/>
          <w:b/>
          <w:sz w:val="24"/>
          <w:szCs w:val="24"/>
        </w:rPr>
      </w:pPr>
      <w:r w:rsidRPr="005B42AD">
        <w:rPr>
          <w:rFonts w:ascii="宋体" w:hAnsi="宋体" w:cs="宋体" w:hint="eastAsia"/>
          <w:b/>
          <w:sz w:val="24"/>
          <w:szCs w:val="24"/>
        </w:rPr>
        <w:t>二、调整内容</w:t>
      </w:r>
    </w:p>
    <w:p w:rsidR="00F56797" w:rsidRDefault="00C248F6" w:rsidP="004E3E58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 w:rsidRPr="00C248F6">
        <w:rPr>
          <w:rFonts w:ascii="宋体" w:hAnsi="宋体" w:cs="宋体"/>
          <w:sz w:val="24"/>
          <w:szCs w:val="24"/>
        </w:rPr>
        <w:t>1</w:t>
      </w:r>
      <w:r w:rsidRPr="00C248F6">
        <w:rPr>
          <w:rFonts w:ascii="宋体" w:hAnsi="宋体" w:cs="宋体" w:hint="eastAsia"/>
          <w:sz w:val="24"/>
          <w:szCs w:val="24"/>
        </w:rPr>
        <w:t>、</w:t>
      </w:r>
      <w:r w:rsidR="00911913" w:rsidRPr="00911913">
        <w:rPr>
          <w:rFonts w:ascii="宋体" w:hAnsi="宋体" w:cs="宋体" w:hint="eastAsia"/>
          <w:sz w:val="24"/>
          <w:szCs w:val="24"/>
        </w:rPr>
        <w:t>国投瑞银和泰6个月债券</w:t>
      </w:r>
      <w:r w:rsidR="00911913">
        <w:rPr>
          <w:rFonts w:ascii="宋体" w:hAnsi="宋体" w:cs="宋体" w:hint="eastAsia"/>
          <w:sz w:val="24"/>
          <w:szCs w:val="24"/>
        </w:rPr>
        <w:t>、</w:t>
      </w:r>
      <w:r w:rsidR="00911913" w:rsidRPr="00911913">
        <w:rPr>
          <w:rFonts w:ascii="宋体" w:hAnsi="宋体" w:cs="宋体" w:hint="eastAsia"/>
          <w:sz w:val="24"/>
          <w:szCs w:val="24"/>
        </w:rPr>
        <w:t>国投瑞银顺银债券</w:t>
      </w:r>
      <w:r w:rsidR="00911913">
        <w:rPr>
          <w:rFonts w:ascii="宋体" w:hAnsi="宋体" w:cs="宋体" w:hint="eastAsia"/>
          <w:sz w:val="24"/>
          <w:szCs w:val="24"/>
        </w:rPr>
        <w:t>、</w:t>
      </w:r>
      <w:r w:rsidR="00911913" w:rsidRPr="00911913">
        <w:rPr>
          <w:rFonts w:ascii="宋体" w:hAnsi="宋体" w:cs="宋体" w:hint="eastAsia"/>
          <w:sz w:val="24"/>
          <w:szCs w:val="24"/>
        </w:rPr>
        <w:t>国投瑞银顺祥债券</w:t>
      </w:r>
      <w:r w:rsidR="00911913">
        <w:rPr>
          <w:rFonts w:ascii="宋体" w:hAnsi="宋体" w:cs="宋体" w:hint="eastAsia"/>
          <w:sz w:val="24"/>
          <w:szCs w:val="24"/>
        </w:rPr>
        <w:t>、</w:t>
      </w:r>
      <w:r w:rsidR="00911913" w:rsidRPr="00911913">
        <w:rPr>
          <w:rFonts w:ascii="宋体" w:hAnsi="宋体" w:cs="宋体" w:hint="eastAsia"/>
          <w:sz w:val="24"/>
          <w:szCs w:val="24"/>
        </w:rPr>
        <w:t>国投瑞银顺鑫债券</w:t>
      </w:r>
      <w:r w:rsidRPr="00C248F6">
        <w:rPr>
          <w:rFonts w:ascii="宋体" w:hAnsi="宋体" w:cs="宋体" w:hint="eastAsia"/>
          <w:bCs/>
          <w:sz w:val="24"/>
          <w:szCs w:val="24"/>
        </w:rPr>
        <w:t>在销售机构首次</w:t>
      </w:r>
      <w:r w:rsidR="00FE33D9" w:rsidRPr="00C248F6">
        <w:rPr>
          <w:rFonts w:ascii="宋体" w:hAnsi="宋体" w:cs="宋体" w:hint="eastAsia"/>
          <w:bCs/>
          <w:sz w:val="24"/>
          <w:szCs w:val="24"/>
        </w:rPr>
        <w:t>申购</w:t>
      </w:r>
      <w:r w:rsidR="00FE33D9">
        <w:rPr>
          <w:rFonts w:ascii="宋体" w:hAnsi="宋体" w:cs="宋体" w:hint="eastAsia"/>
          <w:bCs/>
          <w:sz w:val="24"/>
          <w:szCs w:val="24"/>
        </w:rPr>
        <w:t>的</w:t>
      </w:r>
      <w:r w:rsidRPr="00C248F6">
        <w:rPr>
          <w:rFonts w:ascii="宋体" w:hAnsi="宋体" w:cs="宋体" w:hint="eastAsia"/>
          <w:bCs/>
          <w:sz w:val="24"/>
          <w:szCs w:val="24"/>
        </w:rPr>
        <w:t>单笔最低金额调整为人民币</w:t>
      </w:r>
      <w:r w:rsidR="004222A4">
        <w:rPr>
          <w:rFonts w:ascii="宋体" w:hAnsi="宋体" w:cs="宋体" w:hint="eastAsia"/>
          <w:bCs/>
          <w:sz w:val="24"/>
          <w:szCs w:val="24"/>
        </w:rPr>
        <w:t>1</w:t>
      </w:r>
      <w:r w:rsidR="00911913">
        <w:rPr>
          <w:rFonts w:ascii="宋体" w:hAnsi="宋体" w:cs="宋体"/>
          <w:bCs/>
          <w:sz w:val="24"/>
          <w:szCs w:val="24"/>
        </w:rPr>
        <w:t>0</w:t>
      </w:r>
      <w:r w:rsidRPr="00C248F6">
        <w:rPr>
          <w:rFonts w:ascii="宋体" w:hAnsi="宋体" w:cs="宋体" w:hint="eastAsia"/>
          <w:bCs/>
          <w:sz w:val="24"/>
          <w:szCs w:val="24"/>
        </w:rPr>
        <w:t>元，追加申购的单笔最低金额调整为人民币</w:t>
      </w:r>
      <w:r w:rsidR="004222A4">
        <w:rPr>
          <w:rFonts w:ascii="宋体" w:hAnsi="宋体" w:cs="宋体" w:hint="eastAsia"/>
          <w:bCs/>
          <w:sz w:val="24"/>
          <w:szCs w:val="24"/>
        </w:rPr>
        <w:t>1</w:t>
      </w:r>
      <w:r w:rsidR="004E3E58">
        <w:rPr>
          <w:rFonts w:ascii="宋体" w:hAnsi="宋体" w:cs="宋体"/>
          <w:bCs/>
          <w:sz w:val="24"/>
          <w:szCs w:val="24"/>
        </w:rPr>
        <w:t>0</w:t>
      </w:r>
      <w:r w:rsidRPr="00C248F6">
        <w:rPr>
          <w:rFonts w:ascii="宋体" w:hAnsi="宋体" w:cs="宋体" w:hint="eastAsia"/>
          <w:bCs/>
          <w:sz w:val="24"/>
          <w:szCs w:val="24"/>
        </w:rPr>
        <w:t>元。</w:t>
      </w:r>
    </w:p>
    <w:p w:rsidR="00381DE0" w:rsidRPr="003C312F" w:rsidRDefault="004E3E58" w:rsidP="004222A4">
      <w:pPr>
        <w:spacing w:line="360" w:lineRule="auto"/>
        <w:ind w:firstLineChars="200" w:firstLine="48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 w:rsidR="00533B1F">
        <w:rPr>
          <w:rFonts w:ascii="宋体" w:hAnsi="宋体" w:cs="宋体" w:hint="eastAsia"/>
          <w:sz w:val="24"/>
          <w:szCs w:val="24"/>
        </w:rPr>
        <w:t>、</w:t>
      </w:r>
      <w:r w:rsidR="00C248F6" w:rsidRPr="00C248F6">
        <w:rPr>
          <w:rFonts w:ascii="宋体" w:hAnsi="宋体" w:cs="宋体" w:hint="eastAsia"/>
          <w:sz w:val="24"/>
          <w:szCs w:val="24"/>
        </w:rPr>
        <w:t>在不低于上</w:t>
      </w:r>
      <w:r w:rsidR="004222A4">
        <w:rPr>
          <w:rFonts w:ascii="宋体" w:hAnsi="宋体" w:cs="宋体" w:hint="eastAsia"/>
          <w:sz w:val="24"/>
          <w:szCs w:val="24"/>
        </w:rPr>
        <w:t>述</w:t>
      </w:r>
      <w:r w:rsidR="00C248F6" w:rsidRPr="00C248F6">
        <w:rPr>
          <w:rFonts w:ascii="宋体" w:hAnsi="宋体" w:cs="宋体" w:hint="eastAsia"/>
          <w:sz w:val="24"/>
          <w:szCs w:val="24"/>
        </w:rPr>
        <w:t>规定的金额下限的前提下，如基金销售机构有不同规定，投资者在销售机构办理涉及上述规则的业务时，需同时遵循该销售机构的相关规定。</w:t>
      </w:r>
    </w:p>
    <w:p w:rsidR="006F5662" w:rsidRDefault="004E3E58" w:rsidP="00743690">
      <w:pPr>
        <w:spacing w:line="360" w:lineRule="auto"/>
        <w:ind w:firstLine="420"/>
        <w:jc w:val="left"/>
        <w:rPr>
          <w:rFonts w:ascii="宋体" w:hAnsi="宋体" w:cs="宋体"/>
          <w:sz w:val="24"/>
          <w:szCs w:val="24"/>
        </w:rPr>
      </w:pPr>
      <w:r w:rsidRPr="004E3E58">
        <w:rPr>
          <w:rFonts w:ascii="宋体" w:hAnsi="宋体" w:cs="宋体" w:hint="eastAsia"/>
          <w:sz w:val="24"/>
          <w:szCs w:val="24"/>
        </w:rPr>
        <w:t>3、本公司将在</w:t>
      </w:r>
      <w:r w:rsidR="00743690" w:rsidRPr="00911913">
        <w:rPr>
          <w:rFonts w:ascii="宋体" w:hAnsi="宋体" w:cs="宋体" w:hint="eastAsia"/>
          <w:sz w:val="24"/>
          <w:szCs w:val="24"/>
        </w:rPr>
        <w:t>国投瑞银和泰6个月债券</w:t>
      </w:r>
      <w:r w:rsidR="00743690">
        <w:rPr>
          <w:rFonts w:ascii="宋体" w:hAnsi="宋体" w:cs="宋体" w:hint="eastAsia"/>
          <w:sz w:val="24"/>
          <w:szCs w:val="24"/>
        </w:rPr>
        <w:t>、</w:t>
      </w:r>
      <w:r w:rsidR="00743690" w:rsidRPr="00911913">
        <w:rPr>
          <w:rFonts w:ascii="宋体" w:hAnsi="宋体" w:cs="宋体" w:hint="eastAsia"/>
          <w:sz w:val="24"/>
          <w:szCs w:val="24"/>
        </w:rPr>
        <w:t>国投瑞银顺银债券</w:t>
      </w:r>
      <w:r w:rsidR="00743690">
        <w:rPr>
          <w:rFonts w:ascii="宋体" w:hAnsi="宋体" w:cs="宋体" w:hint="eastAsia"/>
          <w:sz w:val="24"/>
          <w:szCs w:val="24"/>
        </w:rPr>
        <w:t>、</w:t>
      </w:r>
      <w:r w:rsidR="00743690" w:rsidRPr="00911913">
        <w:rPr>
          <w:rFonts w:ascii="宋体" w:hAnsi="宋体" w:cs="宋体" w:hint="eastAsia"/>
          <w:sz w:val="24"/>
          <w:szCs w:val="24"/>
        </w:rPr>
        <w:t>国投瑞银顺祥债券</w:t>
      </w:r>
      <w:r w:rsidR="00743690">
        <w:rPr>
          <w:rFonts w:ascii="宋体" w:hAnsi="宋体" w:cs="宋体" w:hint="eastAsia"/>
          <w:sz w:val="24"/>
          <w:szCs w:val="24"/>
        </w:rPr>
        <w:t>、</w:t>
      </w:r>
      <w:r w:rsidR="00743690" w:rsidRPr="00911913">
        <w:rPr>
          <w:rFonts w:ascii="宋体" w:hAnsi="宋体" w:cs="宋体" w:hint="eastAsia"/>
          <w:sz w:val="24"/>
          <w:szCs w:val="24"/>
        </w:rPr>
        <w:t>国投瑞银顺鑫债券</w:t>
      </w:r>
      <w:r w:rsidRPr="004E3E58">
        <w:rPr>
          <w:rFonts w:ascii="宋体" w:hAnsi="宋体" w:cs="宋体" w:hint="eastAsia"/>
          <w:sz w:val="24"/>
          <w:szCs w:val="24"/>
        </w:rPr>
        <w:t>最近一次更新招募说明书时，对上述内容进行更新。</w:t>
      </w:r>
    </w:p>
    <w:p w:rsidR="008010B6" w:rsidRDefault="008010B6" w:rsidP="00743690">
      <w:pPr>
        <w:spacing w:line="360" w:lineRule="auto"/>
        <w:ind w:firstLine="420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4、</w:t>
      </w:r>
      <w:r w:rsidR="002B1E7D">
        <w:rPr>
          <w:rFonts w:ascii="宋体" w:hAnsi="宋体" w:cs="宋体" w:hint="eastAsia"/>
          <w:sz w:val="24"/>
          <w:szCs w:val="24"/>
        </w:rPr>
        <w:t>上述</w:t>
      </w:r>
      <w:r w:rsidRPr="008010B6">
        <w:rPr>
          <w:rFonts w:ascii="宋体" w:hAnsi="宋体" w:cs="宋体" w:hint="eastAsia"/>
          <w:sz w:val="24"/>
          <w:szCs w:val="24"/>
        </w:rPr>
        <w:t>基金不向个人投资者公开销售。</w:t>
      </w:r>
    </w:p>
    <w:p w:rsidR="00060B97" w:rsidRPr="005B42AD" w:rsidRDefault="00060B97" w:rsidP="006F5662">
      <w:pPr>
        <w:spacing w:line="360" w:lineRule="auto"/>
        <w:ind w:firstLine="42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三、</w:t>
      </w:r>
      <w:r w:rsidR="0005370D" w:rsidRPr="005B42AD">
        <w:rPr>
          <w:rFonts w:ascii="宋体" w:hAnsi="宋体" w:cs="宋体" w:hint="eastAsia"/>
          <w:b/>
          <w:sz w:val="24"/>
          <w:szCs w:val="24"/>
        </w:rPr>
        <w:t>风险提示</w:t>
      </w:r>
    </w:p>
    <w:p w:rsidR="006F5662" w:rsidRDefault="0005370D" w:rsidP="004E3E58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5142BC">
        <w:rPr>
          <w:rFonts w:ascii="宋体" w:hAnsi="宋体" w:cs="宋体" w:hint="eastAsia"/>
          <w:sz w:val="24"/>
          <w:szCs w:val="24"/>
        </w:rPr>
        <w:t>本公司承诺以诚实信用、勤勉尽责的原则管理和运用基金财产，但不保证基金一定盈利，也不保证最低收益。基金投资者欲了解上述基金和各类业务规则的详细情况，请仔细阅读上述基金的基金合同、招募说明书等相关文件。</w:t>
      </w:r>
    </w:p>
    <w:p w:rsidR="0005370D" w:rsidRPr="005B42AD" w:rsidRDefault="006F5662" w:rsidP="006F5662">
      <w:pPr>
        <w:spacing w:line="360" w:lineRule="auto"/>
        <w:ind w:firstLine="42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四</w:t>
      </w:r>
      <w:r w:rsidR="0005370D" w:rsidRPr="005B42AD">
        <w:rPr>
          <w:rFonts w:ascii="宋体" w:hAnsi="宋体" w:cs="宋体" w:hint="eastAsia"/>
          <w:b/>
          <w:sz w:val="24"/>
          <w:szCs w:val="24"/>
        </w:rPr>
        <w:t>、咨询办法</w:t>
      </w:r>
    </w:p>
    <w:p w:rsidR="0005370D" w:rsidRPr="005142BC" w:rsidRDefault="0005370D" w:rsidP="00907155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5142BC">
        <w:rPr>
          <w:rFonts w:ascii="宋体" w:hAnsi="宋体" w:cs="宋体" w:hint="eastAsia"/>
          <w:sz w:val="24"/>
          <w:szCs w:val="24"/>
        </w:rPr>
        <w:t>详询请登陆本公司网站（</w:t>
      </w:r>
      <w:hyperlink r:id="rId7" w:history="1">
        <w:r w:rsidRPr="005142BC">
          <w:rPr>
            <w:rStyle w:val="a3"/>
            <w:rFonts w:ascii="宋体" w:hAnsi="宋体" w:cs="宋体"/>
            <w:color w:val="auto"/>
            <w:sz w:val="24"/>
            <w:szCs w:val="24"/>
            <w:u w:val="none"/>
          </w:rPr>
          <w:t>www.ubssdic.com</w:t>
        </w:r>
      </w:hyperlink>
      <w:r w:rsidRPr="005142BC">
        <w:rPr>
          <w:rFonts w:ascii="宋体" w:hAnsi="宋体" w:cs="宋体" w:hint="eastAsia"/>
          <w:sz w:val="24"/>
          <w:szCs w:val="24"/>
        </w:rPr>
        <w:t>）或拨打本公司客服电话（</w:t>
      </w:r>
      <w:r w:rsidRPr="005142BC">
        <w:rPr>
          <w:rFonts w:ascii="宋体" w:hAnsi="宋体" w:cs="宋体"/>
          <w:sz w:val="24"/>
          <w:szCs w:val="24"/>
        </w:rPr>
        <w:t>400-880-6868</w:t>
      </w:r>
      <w:r w:rsidRPr="005142BC">
        <w:rPr>
          <w:rFonts w:ascii="宋体" w:hAnsi="宋体" w:cs="宋体" w:hint="eastAsia"/>
          <w:sz w:val="24"/>
          <w:szCs w:val="24"/>
        </w:rPr>
        <w:t>）。</w:t>
      </w:r>
    </w:p>
    <w:p w:rsidR="0005370D" w:rsidRPr="005142BC" w:rsidRDefault="0005370D" w:rsidP="006F5662">
      <w:pPr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5142BC">
        <w:rPr>
          <w:rFonts w:ascii="宋体" w:hAnsi="宋体" w:cs="宋体" w:hint="eastAsia"/>
          <w:sz w:val="24"/>
          <w:szCs w:val="24"/>
        </w:rPr>
        <w:t>特此公告。</w:t>
      </w:r>
    </w:p>
    <w:p w:rsidR="006F5662" w:rsidRDefault="006F5662" w:rsidP="00907155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</w:p>
    <w:p w:rsidR="006F5662" w:rsidRDefault="006F5662" w:rsidP="00907155"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</w:p>
    <w:p w:rsidR="0005370D" w:rsidRPr="005142BC" w:rsidRDefault="0005370D" w:rsidP="00907155">
      <w:pPr>
        <w:spacing w:line="360" w:lineRule="auto"/>
        <w:jc w:val="right"/>
        <w:rPr>
          <w:rFonts w:ascii="宋体"/>
          <w:sz w:val="24"/>
          <w:szCs w:val="24"/>
        </w:rPr>
      </w:pPr>
      <w:r w:rsidRPr="005142BC">
        <w:rPr>
          <w:rFonts w:ascii="宋体" w:hAnsi="宋体" w:cs="宋体" w:hint="eastAsia"/>
          <w:sz w:val="24"/>
          <w:szCs w:val="24"/>
        </w:rPr>
        <w:t>国投瑞银基金管理有限公司</w:t>
      </w:r>
    </w:p>
    <w:p w:rsidR="0005370D" w:rsidRDefault="004E3E58" w:rsidP="006F5662">
      <w:pPr>
        <w:spacing w:line="360" w:lineRule="auto"/>
        <w:jc w:val="right"/>
      </w:pPr>
      <w:r w:rsidRPr="005142BC">
        <w:rPr>
          <w:rFonts w:ascii="宋体" w:hAnsi="宋体" w:cs="宋体"/>
          <w:sz w:val="24"/>
          <w:szCs w:val="24"/>
        </w:rPr>
        <w:t>20</w:t>
      </w:r>
      <w:r>
        <w:rPr>
          <w:rFonts w:ascii="宋体" w:hAnsi="宋体" w:cs="宋体"/>
          <w:sz w:val="24"/>
          <w:szCs w:val="24"/>
        </w:rPr>
        <w:t>20</w:t>
      </w:r>
      <w:r w:rsidR="0005370D" w:rsidRPr="005142BC">
        <w:rPr>
          <w:rFonts w:ascii="宋体" w:hAnsi="宋体" w:cs="宋体" w:hint="eastAsia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>9</w:t>
      </w:r>
      <w:r w:rsidR="0005370D" w:rsidRPr="005142BC">
        <w:rPr>
          <w:rFonts w:ascii="宋体" w:hAnsi="宋体" w:cs="宋体" w:hint="eastAsia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>4</w:t>
      </w:r>
      <w:r w:rsidR="0005370D" w:rsidRPr="005142BC">
        <w:rPr>
          <w:rFonts w:ascii="宋体" w:hAnsi="宋体" w:cs="宋体" w:hint="eastAsia"/>
          <w:sz w:val="24"/>
          <w:szCs w:val="24"/>
        </w:rPr>
        <w:t>日</w:t>
      </w:r>
    </w:p>
    <w:sectPr w:rsidR="0005370D" w:rsidSect="001B19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CA8" w:rsidRDefault="00F21CA8" w:rsidP="00856A2B">
      <w:r>
        <w:separator/>
      </w:r>
    </w:p>
  </w:endnote>
  <w:endnote w:type="continuationSeparator" w:id="0">
    <w:p w:rsidR="00F21CA8" w:rsidRDefault="00F21CA8" w:rsidP="00856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Arial Unicode MS"/>
    <w:charset w:val="86"/>
    <w:family w:val="modern"/>
    <w:pitch w:val="default"/>
    <w:sig w:usb0="800022A7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CA8" w:rsidRDefault="00F21CA8" w:rsidP="00856A2B">
      <w:r>
        <w:separator/>
      </w:r>
    </w:p>
  </w:footnote>
  <w:footnote w:type="continuationSeparator" w:id="0">
    <w:p w:rsidR="00F21CA8" w:rsidRDefault="00F21CA8" w:rsidP="00856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trackRevision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0B5"/>
    <w:rsid w:val="0000180C"/>
    <w:rsid w:val="00003519"/>
    <w:rsid w:val="00015BE7"/>
    <w:rsid w:val="0003114C"/>
    <w:rsid w:val="00037238"/>
    <w:rsid w:val="0005370D"/>
    <w:rsid w:val="00060B97"/>
    <w:rsid w:val="00071C55"/>
    <w:rsid w:val="000C14B2"/>
    <w:rsid w:val="000D70B5"/>
    <w:rsid w:val="000E2FC4"/>
    <w:rsid w:val="0010335A"/>
    <w:rsid w:val="00114698"/>
    <w:rsid w:val="00117A03"/>
    <w:rsid w:val="00153FEE"/>
    <w:rsid w:val="001620E6"/>
    <w:rsid w:val="001669C6"/>
    <w:rsid w:val="00182828"/>
    <w:rsid w:val="00183384"/>
    <w:rsid w:val="001A093D"/>
    <w:rsid w:val="001B0558"/>
    <w:rsid w:val="001B193E"/>
    <w:rsid w:val="001B1B55"/>
    <w:rsid w:val="001B2BFC"/>
    <w:rsid w:val="00205893"/>
    <w:rsid w:val="00232A3C"/>
    <w:rsid w:val="00246006"/>
    <w:rsid w:val="0024612B"/>
    <w:rsid w:val="00255EE5"/>
    <w:rsid w:val="00257F98"/>
    <w:rsid w:val="002A24DC"/>
    <w:rsid w:val="002A76AC"/>
    <w:rsid w:val="002B1E7D"/>
    <w:rsid w:val="002C5476"/>
    <w:rsid w:val="002E1770"/>
    <w:rsid w:val="002E5B7F"/>
    <w:rsid w:val="002E5FE3"/>
    <w:rsid w:val="002E7F9C"/>
    <w:rsid w:val="0031036F"/>
    <w:rsid w:val="0032174F"/>
    <w:rsid w:val="0033115E"/>
    <w:rsid w:val="003513A7"/>
    <w:rsid w:val="00381DE0"/>
    <w:rsid w:val="003848A4"/>
    <w:rsid w:val="00387105"/>
    <w:rsid w:val="0039275A"/>
    <w:rsid w:val="003C312F"/>
    <w:rsid w:val="003D1FF3"/>
    <w:rsid w:val="003D3CFC"/>
    <w:rsid w:val="003D7D3C"/>
    <w:rsid w:val="003E792C"/>
    <w:rsid w:val="00402E3E"/>
    <w:rsid w:val="00403FF9"/>
    <w:rsid w:val="004076AA"/>
    <w:rsid w:val="004111CB"/>
    <w:rsid w:val="004222A4"/>
    <w:rsid w:val="0048103F"/>
    <w:rsid w:val="00483E4B"/>
    <w:rsid w:val="004861CD"/>
    <w:rsid w:val="00487FA4"/>
    <w:rsid w:val="00491C89"/>
    <w:rsid w:val="004B2A1C"/>
    <w:rsid w:val="004B44AD"/>
    <w:rsid w:val="004C2BFD"/>
    <w:rsid w:val="004E3E58"/>
    <w:rsid w:val="005142BC"/>
    <w:rsid w:val="0052638C"/>
    <w:rsid w:val="00533B1F"/>
    <w:rsid w:val="00541744"/>
    <w:rsid w:val="00551BBB"/>
    <w:rsid w:val="005634C6"/>
    <w:rsid w:val="005721B2"/>
    <w:rsid w:val="005B0A81"/>
    <w:rsid w:val="005B42AD"/>
    <w:rsid w:val="005B6989"/>
    <w:rsid w:val="005C6C72"/>
    <w:rsid w:val="005D64C0"/>
    <w:rsid w:val="005F2703"/>
    <w:rsid w:val="005F3967"/>
    <w:rsid w:val="005F4F45"/>
    <w:rsid w:val="005F74E0"/>
    <w:rsid w:val="0060346F"/>
    <w:rsid w:val="00610262"/>
    <w:rsid w:val="006132DC"/>
    <w:rsid w:val="00651932"/>
    <w:rsid w:val="00653C05"/>
    <w:rsid w:val="00655DFE"/>
    <w:rsid w:val="00684907"/>
    <w:rsid w:val="006C1E18"/>
    <w:rsid w:val="006D3FAA"/>
    <w:rsid w:val="006E1BC4"/>
    <w:rsid w:val="006E577D"/>
    <w:rsid w:val="006E5C55"/>
    <w:rsid w:val="006E7C89"/>
    <w:rsid w:val="006F1352"/>
    <w:rsid w:val="006F5662"/>
    <w:rsid w:val="00733734"/>
    <w:rsid w:val="00743690"/>
    <w:rsid w:val="0075152C"/>
    <w:rsid w:val="00751601"/>
    <w:rsid w:val="00751FC1"/>
    <w:rsid w:val="00757D92"/>
    <w:rsid w:val="007752B9"/>
    <w:rsid w:val="0077767B"/>
    <w:rsid w:val="0078145C"/>
    <w:rsid w:val="00784A3A"/>
    <w:rsid w:val="00790F75"/>
    <w:rsid w:val="007A02AB"/>
    <w:rsid w:val="007A6E4A"/>
    <w:rsid w:val="007A6F55"/>
    <w:rsid w:val="007B20C5"/>
    <w:rsid w:val="007C7E00"/>
    <w:rsid w:val="007E6EC4"/>
    <w:rsid w:val="008010B6"/>
    <w:rsid w:val="0080113F"/>
    <w:rsid w:val="008034CE"/>
    <w:rsid w:val="00811989"/>
    <w:rsid w:val="00812759"/>
    <w:rsid w:val="00821CC4"/>
    <w:rsid w:val="00834BE6"/>
    <w:rsid w:val="008422EC"/>
    <w:rsid w:val="00856A2B"/>
    <w:rsid w:val="00861DDD"/>
    <w:rsid w:val="008667B9"/>
    <w:rsid w:val="00874133"/>
    <w:rsid w:val="00885FE8"/>
    <w:rsid w:val="00894B8D"/>
    <w:rsid w:val="008A377C"/>
    <w:rsid w:val="008A37E7"/>
    <w:rsid w:val="008D3928"/>
    <w:rsid w:val="008E59C2"/>
    <w:rsid w:val="00907155"/>
    <w:rsid w:val="00910EED"/>
    <w:rsid w:val="00911913"/>
    <w:rsid w:val="00951FB2"/>
    <w:rsid w:val="00972809"/>
    <w:rsid w:val="00980C4E"/>
    <w:rsid w:val="00994CE0"/>
    <w:rsid w:val="009A26BD"/>
    <w:rsid w:val="009A53B2"/>
    <w:rsid w:val="009C135B"/>
    <w:rsid w:val="009C7305"/>
    <w:rsid w:val="009E4D9A"/>
    <w:rsid w:val="00A17376"/>
    <w:rsid w:val="00A31C48"/>
    <w:rsid w:val="00A451B8"/>
    <w:rsid w:val="00A54680"/>
    <w:rsid w:val="00AA5F37"/>
    <w:rsid w:val="00AA73D1"/>
    <w:rsid w:val="00AA7D82"/>
    <w:rsid w:val="00AB12D6"/>
    <w:rsid w:val="00AC3657"/>
    <w:rsid w:val="00AC645E"/>
    <w:rsid w:val="00AD3FEB"/>
    <w:rsid w:val="00AD6C9C"/>
    <w:rsid w:val="00AF1217"/>
    <w:rsid w:val="00B0551F"/>
    <w:rsid w:val="00B13B3F"/>
    <w:rsid w:val="00B25C92"/>
    <w:rsid w:val="00B36055"/>
    <w:rsid w:val="00B470C9"/>
    <w:rsid w:val="00B65F7C"/>
    <w:rsid w:val="00B81E68"/>
    <w:rsid w:val="00B843E0"/>
    <w:rsid w:val="00B865DF"/>
    <w:rsid w:val="00BD6B51"/>
    <w:rsid w:val="00BF3CB5"/>
    <w:rsid w:val="00C15E33"/>
    <w:rsid w:val="00C22BF0"/>
    <w:rsid w:val="00C248F6"/>
    <w:rsid w:val="00C425C6"/>
    <w:rsid w:val="00C43906"/>
    <w:rsid w:val="00C90823"/>
    <w:rsid w:val="00CB22BF"/>
    <w:rsid w:val="00D24F12"/>
    <w:rsid w:val="00D62DAD"/>
    <w:rsid w:val="00D835F3"/>
    <w:rsid w:val="00D923AE"/>
    <w:rsid w:val="00D93097"/>
    <w:rsid w:val="00D95501"/>
    <w:rsid w:val="00DA083F"/>
    <w:rsid w:val="00DB36E2"/>
    <w:rsid w:val="00DC107F"/>
    <w:rsid w:val="00DC37B7"/>
    <w:rsid w:val="00E045CA"/>
    <w:rsid w:val="00E225FD"/>
    <w:rsid w:val="00E4025A"/>
    <w:rsid w:val="00E42150"/>
    <w:rsid w:val="00E61F41"/>
    <w:rsid w:val="00E63B94"/>
    <w:rsid w:val="00E67283"/>
    <w:rsid w:val="00E843E5"/>
    <w:rsid w:val="00E86A57"/>
    <w:rsid w:val="00E95660"/>
    <w:rsid w:val="00E97EF8"/>
    <w:rsid w:val="00EE3ED4"/>
    <w:rsid w:val="00EE4619"/>
    <w:rsid w:val="00F03275"/>
    <w:rsid w:val="00F109A7"/>
    <w:rsid w:val="00F11414"/>
    <w:rsid w:val="00F16A2B"/>
    <w:rsid w:val="00F21CA8"/>
    <w:rsid w:val="00F2232F"/>
    <w:rsid w:val="00F26F47"/>
    <w:rsid w:val="00F33860"/>
    <w:rsid w:val="00F446AF"/>
    <w:rsid w:val="00F44E15"/>
    <w:rsid w:val="00F56797"/>
    <w:rsid w:val="00F83283"/>
    <w:rsid w:val="00F96D6F"/>
    <w:rsid w:val="00FB5102"/>
    <w:rsid w:val="00FD24CC"/>
    <w:rsid w:val="00FE33D9"/>
    <w:rsid w:val="00FF10D4"/>
    <w:rsid w:val="00FF1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B5"/>
    <w:pPr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DB36E2"/>
    <w:pPr>
      <w:keepNext/>
      <w:keepLines/>
      <w:widowControl w:val="0"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DB36E2"/>
    <w:rPr>
      <w:b/>
      <w:bCs/>
      <w:kern w:val="44"/>
      <w:sz w:val="44"/>
      <w:szCs w:val="44"/>
    </w:rPr>
  </w:style>
  <w:style w:type="character" w:styleId="a3">
    <w:name w:val="Hyperlink"/>
    <w:uiPriority w:val="99"/>
    <w:rsid w:val="000D70B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6F1352"/>
    <w:rPr>
      <w:sz w:val="18"/>
      <w:szCs w:val="18"/>
    </w:rPr>
  </w:style>
  <w:style w:type="character" w:customStyle="1" w:styleId="Char">
    <w:name w:val="批注框文本 Char"/>
    <w:link w:val="a4"/>
    <w:uiPriority w:val="99"/>
    <w:semiHidden/>
    <w:locked/>
    <w:rsid w:val="006F1352"/>
    <w:rPr>
      <w:sz w:val="18"/>
      <w:szCs w:val="18"/>
    </w:rPr>
  </w:style>
  <w:style w:type="paragraph" w:styleId="a5">
    <w:name w:val="header"/>
    <w:basedOn w:val="a"/>
    <w:link w:val="Char0"/>
    <w:uiPriority w:val="99"/>
    <w:rsid w:val="00856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856A2B"/>
    <w:rPr>
      <w:sz w:val="18"/>
      <w:szCs w:val="18"/>
    </w:rPr>
  </w:style>
  <w:style w:type="paragraph" w:styleId="a6">
    <w:name w:val="footer"/>
    <w:basedOn w:val="a"/>
    <w:link w:val="Char1"/>
    <w:uiPriority w:val="99"/>
    <w:rsid w:val="00856A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856A2B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A093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A093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A093D"/>
    <w:rPr>
      <w:sz w:val="21"/>
      <w:szCs w:val="21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A093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A093D"/>
    <w:rPr>
      <w:b/>
      <w:bCs/>
      <w:sz w:val="21"/>
      <w:szCs w:val="21"/>
    </w:rPr>
  </w:style>
  <w:style w:type="paragraph" w:styleId="aa">
    <w:name w:val="Revision"/>
    <w:hidden/>
    <w:uiPriority w:val="99"/>
    <w:semiHidden/>
    <w:rsid w:val="00F96D6F"/>
    <w:rPr>
      <w:sz w:val="21"/>
      <w:szCs w:val="21"/>
    </w:rPr>
  </w:style>
  <w:style w:type="table" w:styleId="ab">
    <w:name w:val="Table Grid"/>
    <w:basedOn w:val="a1"/>
    <w:locked/>
    <w:rsid w:val="00651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9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  <w:divsChild>
                        <w:div w:id="773086855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bssdi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DCA9-015E-4AF5-AABA-B2211EEB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4</DocSecurity>
  <Lines>5</Lines>
  <Paragraphs>1</Paragraphs>
  <ScaleCrop>false</ScaleCrop>
  <Company>Lenovo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国投瑞银基金管理有限公司</dc:title>
  <dc:creator>邢辉</dc:creator>
  <cp:lastModifiedBy>ZHONGM</cp:lastModifiedBy>
  <cp:revision>2</cp:revision>
  <cp:lastPrinted>2015-09-22T03:19:00Z</cp:lastPrinted>
  <dcterms:created xsi:type="dcterms:W3CDTF">2020-09-03T16:00:00Z</dcterms:created>
  <dcterms:modified xsi:type="dcterms:W3CDTF">2020-09-03T16:00:00Z</dcterms:modified>
</cp:coreProperties>
</file>