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41" w:rsidRDefault="00DA15BD" w:rsidP="00BF669A">
      <w:pPr>
        <w:pStyle w:val="2"/>
        <w:spacing w:line="288" w:lineRule="auto"/>
        <w:ind w:firstLineChars="200" w:firstLine="643"/>
        <w:jc w:val="center"/>
        <w:rPr>
          <w:shd w:val="clear" w:color="auto" w:fill="FFFFFF"/>
        </w:rPr>
      </w:pPr>
      <w:r>
        <w:rPr>
          <w:rFonts w:hint="eastAsia"/>
          <w:shd w:val="clear" w:color="auto" w:fill="FFFFFF"/>
        </w:rPr>
        <w:t>信达澳银基金</w:t>
      </w:r>
      <w:bookmarkStart w:id="0" w:name="_GoBack"/>
      <w:bookmarkEnd w:id="0"/>
      <w:r>
        <w:rPr>
          <w:rFonts w:hint="eastAsia"/>
          <w:shd w:val="clear" w:color="auto" w:fill="FFFFFF"/>
        </w:rPr>
        <w:t>管理有限公司</w:t>
      </w:r>
    </w:p>
    <w:p w:rsidR="00DA15BD" w:rsidRDefault="00DA15BD" w:rsidP="00BF669A">
      <w:pPr>
        <w:pStyle w:val="2"/>
        <w:spacing w:line="288" w:lineRule="auto"/>
        <w:ind w:firstLineChars="200" w:firstLine="643"/>
        <w:jc w:val="center"/>
      </w:pPr>
      <w:r>
        <w:rPr>
          <w:rFonts w:hint="eastAsia"/>
          <w:shd w:val="clear" w:color="auto" w:fill="FFFFFF"/>
        </w:rPr>
        <w:t>关于旗下基金披露基金产品资料概要的提示性公告</w:t>
      </w:r>
    </w:p>
    <w:p w:rsidR="00BF669A" w:rsidRPr="00AF50C5" w:rsidRDefault="00DA15BD" w:rsidP="00AF50C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根据《证券投资基金法》、《证券投资基金销售管理办法》、《公开募集证券投资基金信息披露管理办法》《关于实施〈公开募集证券投资基金信息披露管理办法〉有关问题的管理规定》等法律法规和《公开募集证券投资基金信息披露模板 XBRL第</w:t>
      </w:r>
      <w:r>
        <w:rPr>
          <w:color w:val="1E1E1E"/>
          <w:sz w:val="21"/>
          <w:szCs w:val="21"/>
        </w:rPr>
        <w:t>5</w:t>
      </w:r>
      <w:r>
        <w:rPr>
          <w:rFonts w:hint="eastAsia"/>
          <w:color w:val="1E1E1E"/>
          <w:sz w:val="21"/>
          <w:szCs w:val="21"/>
        </w:rPr>
        <w:t>号〈基金产品资料概要〉》模板的相关要求，信达澳银基金管理有限公司（以下简称“本公司”）编制完成了本公司旗下基金的基金产品资料概要，基金产品资料概要于2020年8月</w:t>
      </w:r>
      <w:r>
        <w:rPr>
          <w:color w:val="1E1E1E"/>
          <w:sz w:val="21"/>
          <w:szCs w:val="21"/>
        </w:rPr>
        <w:t>28</w:t>
      </w:r>
      <w:r>
        <w:rPr>
          <w:rFonts w:hint="eastAsia"/>
          <w:color w:val="1E1E1E"/>
          <w:sz w:val="21"/>
          <w:szCs w:val="21"/>
        </w:rPr>
        <w:t>日在本公司网站（www.fscinda.com）和中国证监会基金电子披露网站</w:t>
      </w:r>
      <w:r w:rsidR="00604DAB">
        <w:rPr>
          <w:rFonts w:hint="eastAsia"/>
          <w:color w:val="1E1E1E"/>
          <w:sz w:val="21"/>
          <w:szCs w:val="21"/>
        </w:rPr>
        <w:t>（http://eid.csrc.gov.cn/fund）披露，供投资者查阅。</w:t>
      </w:r>
      <w:r w:rsidR="00AF50C5">
        <w:rPr>
          <w:rFonts w:hint="eastAsia"/>
          <w:color w:val="1E1E1E"/>
          <w:sz w:val="21"/>
          <w:szCs w:val="21"/>
        </w:rPr>
        <w:t>如有疑问可拨打本公司客服电话400-8888-118（免长途话费）或0755-83160160咨询。</w:t>
      </w:r>
    </w:p>
    <w:p w:rsidR="00BF669A" w:rsidRDefault="00DA15BD" w:rsidP="00AF50C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ind w:firstLineChars="200" w:firstLine="420"/>
        <w:rPr>
          <w:color w:val="1E1E1E"/>
          <w:sz w:val="21"/>
          <w:szCs w:val="21"/>
          <w:shd w:val="clear" w:color="auto" w:fill="FFFFFF"/>
        </w:rPr>
      </w:pPr>
      <w:r>
        <w:rPr>
          <w:rFonts w:hint="eastAsia"/>
          <w:color w:val="1E1E1E"/>
          <w:sz w:val="21"/>
          <w:szCs w:val="21"/>
          <w:shd w:val="clear" w:color="auto" w:fill="FFFFFF"/>
        </w:rPr>
        <w:t>现将有关事项公告如下：</w:t>
      </w:r>
    </w:p>
    <w:p w:rsidR="00AF50C5" w:rsidRPr="00AF50C5" w:rsidRDefault="00AF50C5" w:rsidP="00AF50C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ind w:firstLineChars="200" w:firstLine="420"/>
        <w:rPr>
          <w:color w:val="1E1E1E"/>
          <w:sz w:val="21"/>
          <w:szCs w:val="21"/>
          <w:shd w:val="clear" w:color="auto" w:fill="FFFFFF"/>
        </w:rPr>
      </w:pPr>
    </w:p>
    <w:p w:rsidR="00DA15BD" w:rsidRPr="00AF50C5" w:rsidRDefault="00BF669A" w:rsidP="00BF669A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rPr>
          <w:b/>
          <w:color w:val="1E1E1E"/>
          <w:sz w:val="21"/>
          <w:szCs w:val="21"/>
          <w:shd w:val="clear" w:color="auto" w:fill="FFFFFF"/>
        </w:rPr>
      </w:pPr>
      <w:r w:rsidRPr="00AF50C5">
        <w:rPr>
          <w:rFonts w:hint="eastAsia"/>
          <w:b/>
          <w:color w:val="1E1E1E"/>
          <w:sz w:val="21"/>
          <w:szCs w:val="21"/>
          <w:shd w:val="clear" w:color="auto" w:fill="FFFFFF"/>
        </w:rPr>
        <w:t>本次编制基金产品资料概要的基金名单</w:t>
      </w:r>
    </w:p>
    <w:p w:rsidR="00BF669A" w:rsidRDefault="00BF669A" w:rsidP="00BF66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ind w:firstLineChars="200" w:firstLine="420"/>
        <w:rPr>
          <w:color w:val="1E1E1E"/>
          <w:sz w:val="21"/>
          <w:szCs w:val="21"/>
          <w:shd w:val="clear" w:color="auto" w:fill="FFFFFF"/>
        </w:rPr>
      </w:pPr>
    </w:p>
    <w:tbl>
      <w:tblPr>
        <w:tblStyle w:val="a4"/>
        <w:tblW w:w="8642" w:type="dxa"/>
        <w:tblLook w:val="04A0"/>
      </w:tblPr>
      <w:tblGrid>
        <w:gridCol w:w="2263"/>
        <w:gridCol w:w="6379"/>
      </w:tblGrid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jc w:val="center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基金代码</w:t>
            </w:r>
          </w:p>
        </w:tc>
        <w:tc>
          <w:tcPr>
            <w:tcW w:w="6379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jc w:val="center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基金名称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610001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信达澳银领先增长混合型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610002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信达澳银精华灵活配置混合型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610003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信达澳银稳定价值债券型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A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610103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信达澳银稳定价值债券型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B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610004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信达澳银中小盘混合型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610005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信达澳银红利回报混合型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610006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信达澳银产业升级混合型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610007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信达澳银消费优选混合型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610008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信达澳银信用债债券型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A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610108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信达澳银信用债债券型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C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000681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信达澳银慧管家货币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市场基金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A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009712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信达澳银慧管家货币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市场基金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B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000682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信达澳银慧管家货币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市场基金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C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009713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信达澳银慧管家货币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市场基金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D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000683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信达澳银慧管家货币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市场基金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E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001105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信达澳银转型创新股票型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166105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信达澳银鑫安债券型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（LOF）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001410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信达澳银新能源产业股票型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lastRenderedPageBreak/>
              <w:t>003171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信达澳银慧理财货币市场基金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003456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信达澳银新目标灵活配置混合型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003655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信达澳银新财富灵活配置混合型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003291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信达澳银健康中国灵活配置混合型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004838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信达澳银安益纯债债券型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005168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信达澳银新征程定期开放灵活配置混合型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A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006463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信达澳银新征程定期开放灵活配置混合型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C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005179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信达澳银新起点定期开放灵活配置混合型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A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006462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信达澳银新起点定期开放灵活配置混合型</w:t>
            </w:r>
            <w:r w:rsidR="00245093">
              <w:rPr>
                <w:rFonts w:hint="eastAsia"/>
                <w:color w:val="1E1E1E"/>
                <w:sz w:val="21"/>
                <w:szCs w:val="21"/>
              </w:rPr>
              <w:t>证券投资</w:t>
            </w:r>
            <w:r w:rsidR="00245093" w:rsidRPr="00BF669A">
              <w:rPr>
                <w:rFonts w:hint="eastAsia"/>
                <w:color w:val="1E1E1E"/>
                <w:sz w:val="21"/>
                <w:szCs w:val="21"/>
              </w:rPr>
              <w:t>基金</w:t>
            </w:r>
            <w:r w:rsidRPr="00BF669A">
              <w:rPr>
                <w:rFonts w:hint="eastAsia"/>
                <w:color w:val="1E1E1E"/>
                <w:sz w:val="21"/>
                <w:szCs w:val="21"/>
              </w:rPr>
              <w:t>C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005770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信达澳银中证沪港深高股息精选指数型证券投资基金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006257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信达澳银先进智造股票型证券投资基金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007484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信达澳银核心科技混合型证券投资基金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166107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信达澳银量化多因子混合型证券投资基金（LOF）A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166108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信达澳银量化多因子混合型证券投资基金（LOF）C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007768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信达澳银安盛纯债债券型证券投资基金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166109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信达澳银量化先锋混合型证券投资基金（LOF）A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166110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信达澳银量化先锋混合型证券投资基金（LOF）C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009437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信达澳银科技创新一年定期开放混合型证券投资基金A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009438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信达澳银科技创新一年定期开放混合型证券投资基金C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009511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信达澳银研究优选混合型证券投资基金</w:t>
            </w:r>
          </w:p>
        </w:tc>
      </w:tr>
      <w:tr w:rsidR="00BF669A" w:rsidRPr="00BF669A" w:rsidTr="00245093">
        <w:trPr>
          <w:trHeight w:val="288"/>
        </w:trPr>
        <w:tc>
          <w:tcPr>
            <w:tcW w:w="2263" w:type="dxa"/>
            <w:noWrap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009988</w:t>
            </w:r>
          </w:p>
        </w:tc>
        <w:tc>
          <w:tcPr>
            <w:tcW w:w="6379" w:type="dxa"/>
            <w:hideMark/>
          </w:tcPr>
          <w:p w:rsidR="00BF669A" w:rsidRPr="00BF669A" w:rsidRDefault="00BF669A" w:rsidP="00BF669A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="420" w:firstLineChars="200" w:firstLine="420"/>
              <w:rPr>
                <w:color w:val="1E1E1E"/>
                <w:sz w:val="21"/>
                <w:szCs w:val="21"/>
              </w:rPr>
            </w:pPr>
            <w:r w:rsidRPr="00BF669A">
              <w:rPr>
                <w:rFonts w:hint="eastAsia"/>
                <w:color w:val="1E1E1E"/>
                <w:sz w:val="21"/>
                <w:szCs w:val="21"/>
              </w:rPr>
              <w:t>信达澳银蓝筹精选股票型证券投资基金</w:t>
            </w:r>
          </w:p>
        </w:tc>
      </w:tr>
    </w:tbl>
    <w:p w:rsidR="00BF669A" w:rsidRPr="00AF50C5" w:rsidRDefault="00BF669A" w:rsidP="00BF66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color w:val="1E1E1E"/>
          <w:sz w:val="21"/>
          <w:szCs w:val="21"/>
        </w:rPr>
      </w:pPr>
      <w:r w:rsidRPr="00AF50C5">
        <w:rPr>
          <w:rFonts w:hint="eastAsia"/>
          <w:b/>
          <w:color w:val="1E1E1E"/>
          <w:sz w:val="21"/>
          <w:szCs w:val="21"/>
        </w:rPr>
        <w:t>二、重要提示</w:t>
      </w:r>
    </w:p>
    <w:p w:rsidR="00BF669A" w:rsidRDefault="00BF669A" w:rsidP="00AF50C5">
      <w:pPr>
        <w:pStyle w:val="a3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0" w:beforeAutospacing="0" w:after="0" w:afterAutospacing="0" w:line="288" w:lineRule="auto"/>
        <w:ind w:firstLineChars="200" w:firstLine="420"/>
        <w:rPr>
          <w:color w:val="1E1E1E"/>
          <w:sz w:val="21"/>
          <w:szCs w:val="21"/>
        </w:rPr>
      </w:pPr>
      <w:r>
        <w:rPr>
          <w:color w:val="1E1E1E"/>
          <w:sz w:val="21"/>
          <w:szCs w:val="21"/>
        </w:rPr>
        <w:t>1</w:t>
      </w:r>
      <w:r>
        <w:rPr>
          <w:rFonts w:hint="eastAsia"/>
          <w:color w:val="1E1E1E"/>
          <w:sz w:val="21"/>
          <w:szCs w:val="21"/>
        </w:rPr>
        <w:t>、</w:t>
      </w:r>
      <w:r w:rsidRPr="00BF669A">
        <w:rPr>
          <w:rFonts w:hint="eastAsia"/>
          <w:color w:val="1E1E1E"/>
          <w:sz w:val="21"/>
          <w:szCs w:val="21"/>
        </w:rPr>
        <w:t>自 2020 年 9 月 1 日起，投资者购入基金时，应阅读并确认已知悉基金产品资料概要。</w:t>
      </w:r>
    </w:p>
    <w:p w:rsidR="00BF669A" w:rsidRPr="00BF669A" w:rsidRDefault="00BF669A" w:rsidP="00AF50C5">
      <w:pPr>
        <w:pStyle w:val="a3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88" w:lineRule="auto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2、</w:t>
      </w:r>
      <w:r w:rsidRPr="00BF669A">
        <w:rPr>
          <w:rFonts w:hint="eastAsia"/>
          <w:color w:val="1E1E1E"/>
          <w:sz w:val="21"/>
          <w:szCs w:val="21"/>
        </w:rPr>
        <w:t>基金产品资料概要是基金招募说明书的摘要文件。本公司编制并披露基金产品资料概要后，将不再编制基金招募说明书摘要。</w:t>
      </w:r>
    </w:p>
    <w:p w:rsidR="00BF669A" w:rsidRDefault="00BF669A" w:rsidP="00AF50C5">
      <w:pPr>
        <w:pStyle w:val="a3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88" w:lineRule="auto"/>
        <w:ind w:firstLineChars="200" w:firstLine="420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3、</w:t>
      </w:r>
      <w:r w:rsidRPr="00BF669A">
        <w:rPr>
          <w:rFonts w:hint="eastAsia"/>
          <w:color w:val="1E1E1E"/>
          <w:sz w:val="21"/>
          <w:szCs w:val="21"/>
        </w:rPr>
        <w:t>本公司承诺以诚实信用、勤勉尽责的原则管理和运用基金资产，但不保证基金一定盈利，也不保证最低收益。请充分了解基金的风险收益特征，审慎做出投资决定。敬请投资者注意投资风险。</w:t>
      </w:r>
    </w:p>
    <w:p w:rsidR="00B12566" w:rsidRDefault="00BF669A" w:rsidP="00AF50C5">
      <w:pPr>
        <w:pStyle w:val="a3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88" w:lineRule="auto"/>
        <w:ind w:firstLineChars="200" w:firstLine="420"/>
        <w:rPr>
          <w:color w:val="1E1E1E"/>
          <w:sz w:val="21"/>
          <w:szCs w:val="21"/>
        </w:rPr>
      </w:pPr>
      <w:r w:rsidRPr="00BF669A">
        <w:rPr>
          <w:rFonts w:hint="eastAsia"/>
          <w:color w:val="1E1E1E"/>
          <w:sz w:val="21"/>
          <w:szCs w:val="21"/>
        </w:rPr>
        <w:t>特此公告。</w:t>
      </w:r>
    </w:p>
    <w:p w:rsidR="00BF669A" w:rsidRDefault="00BF669A" w:rsidP="00BF66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Chars="200" w:firstLine="420"/>
        <w:jc w:val="right"/>
        <w:rPr>
          <w:color w:val="1E1E1E"/>
          <w:sz w:val="21"/>
          <w:szCs w:val="21"/>
        </w:rPr>
      </w:pPr>
      <w:r>
        <w:rPr>
          <w:color w:val="1E1E1E"/>
          <w:sz w:val="21"/>
          <w:szCs w:val="21"/>
        </w:rPr>
        <w:t>信达澳银基金管理有限公司</w:t>
      </w:r>
    </w:p>
    <w:p w:rsidR="00BF669A" w:rsidRPr="00BF669A" w:rsidRDefault="00BF669A" w:rsidP="00BF66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Chars="200" w:firstLine="420"/>
        <w:jc w:val="right"/>
        <w:rPr>
          <w:color w:val="1E1E1E"/>
          <w:sz w:val="21"/>
          <w:szCs w:val="21"/>
        </w:rPr>
      </w:pPr>
      <w:r>
        <w:rPr>
          <w:rFonts w:hint="eastAsia"/>
          <w:color w:val="1E1E1E"/>
          <w:sz w:val="21"/>
          <w:szCs w:val="21"/>
        </w:rPr>
        <w:t>2020年8月28日</w:t>
      </w:r>
    </w:p>
    <w:sectPr w:rsidR="00BF669A" w:rsidRPr="00BF669A" w:rsidSect="00F94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7E" w:rsidRDefault="00B7567E" w:rsidP="00245093">
      <w:r>
        <w:separator/>
      </w:r>
    </w:p>
  </w:endnote>
  <w:endnote w:type="continuationSeparator" w:id="0">
    <w:p w:rsidR="00B7567E" w:rsidRDefault="00B7567E" w:rsidP="0024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7E" w:rsidRDefault="00B7567E" w:rsidP="00245093">
      <w:r>
        <w:separator/>
      </w:r>
    </w:p>
  </w:footnote>
  <w:footnote w:type="continuationSeparator" w:id="0">
    <w:p w:rsidR="00B7567E" w:rsidRDefault="00B7567E" w:rsidP="00245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17C"/>
    <w:multiLevelType w:val="hybridMultilevel"/>
    <w:tmpl w:val="5C0A686E"/>
    <w:lvl w:ilvl="0" w:tplc="456E1A1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ECC77FE"/>
    <w:multiLevelType w:val="hybridMultilevel"/>
    <w:tmpl w:val="7FF07772"/>
    <w:lvl w:ilvl="0" w:tplc="11DA208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120"/>
    <w:rsid w:val="000025B5"/>
    <w:rsid w:val="000053CF"/>
    <w:rsid w:val="00005D4E"/>
    <w:rsid w:val="00010132"/>
    <w:rsid w:val="0001043B"/>
    <w:rsid w:val="000106AE"/>
    <w:rsid w:val="0002085F"/>
    <w:rsid w:val="00023136"/>
    <w:rsid w:val="00023C03"/>
    <w:rsid w:val="000245AA"/>
    <w:rsid w:val="00030A8A"/>
    <w:rsid w:val="00033512"/>
    <w:rsid w:val="00033E14"/>
    <w:rsid w:val="000442C4"/>
    <w:rsid w:val="00047BB8"/>
    <w:rsid w:val="00051FBC"/>
    <w:rsid w:val="0005628A"/>
    <w:rsid w:val="00057D40"/>
    <w:rsid w:val="0006040C"/>
    <w:rsid w:val="00067077"/>
    <w:rsid w:val="00071B27"/>
    <w:rsid w:val="000744CE"/>
    <w:rsid w:val="00075A58"/>
    <w:rsid w:val="00076120"/>
    <w:rsid w:val="000774C1"/>
    <w:rsid w:val="00081117"/>
    <w:rsid w:val="000813EA"/>
    <w:rsid w:val="00081F5E"/>
    <w:rsid w:val="00097F0E"/>
    <w:rsid w:val="000A05BB"/>
    <w:rsid w:val="000A07E0"/>
    <w:rsid w:val="000A206F"/>
    <w:rsid w:val="000A4642"/>
    <w:rsid w:val="000A4990"/>
    <w:rsid w:val="000A59DF"/>
    <w:rsid w:val="000A5F6C"/>
    <w:rsid w:val="000B07C7"/>
    <w:rsid w:val="000B387C"/>
    <w:rsid w:val="000C56FB"/>
    <w:rsid w:val="000C7548"/>
    <w:rsid w:val="000D31F2"/>
    <w:rsid w:val="000E2685"/>
    <w:rsid w:val="000F47D5"/>
    <w:rsid w:val="000F4AA2"/>
    <w:rsid w:val="000F5EB8"/>
    <w:rsid w:val="000F6F6E"/>
    <w:rsid w:val="000F7F77"/>
    <w:rsid w:val="001001EE"/>
    <w:rsid w:val="00116F12"/>
    <w:rsid w:val="00126274"/>
    <w:rsid w:val="001264F5"/>
    <w:rsid w:val="00133FB3"/>
    <w:rsid w:val="00134CA7"/>
    <w:rsid w:val="00135D47"/>
    <w:rsid w:val="00137097"/>
    <w:rsid w:val="00153ACA"/>
    <w:rsid w:val="00157A58"/>
    <w:rsid w:val="001617E9"/>
    <w:rsid w:val="001630BD"/>
    <w:rsid w:val="00164EF4"/>
    <w:rsid w:val="001677DC"/>
    <w:rsid w:val="00167FBF"/>
    <w:rsid w:val="00174AED"/>
    <w:rsid w:val="00175632"/>
    <w:rsid w:val="001757D7"/>
    <w:rsid w:val="001758DA"/>
    <w:rsid w:val="00180DF5"/>
    <w:rsid w:val="00183DF1"/>
    <w:rsid w:val="00184656"/>
    <w:rsid w:val="00187FF1"/>
    <w:rsid w:val="00190FD5"/>
    <w:rsid w:val="00197823"/>
    <w:rsid w:val="001B0052"/>
    <w:rsid w:val="001B07FD"/>
    <w:rsid w:val="001B1C08"/>
    <w:rsid w:val="001B4AE7"/>
    <w:rsid w:val="001B6456"/>
    <w:rsid w:val="001C0188"/>
    <w:rsid w:val="001C3EFA"/>
    <w:rsid w:val="001E6DA7"/>
    <w:rsid w:val="001F1E25"/>
    <w:rsid w:val="001F420D"/>
    <w:rsid w:val="002035D5"/>
    <w:rsid w:val="00211317"/>
    <w:rsid w:val="002113BD"/>
    <w:rsid w:val="002143AB"/>
    <w:rsid w:val="0022084E"/>
    <w:rsid w:val="0022271C"/>
    <w:rsid w:val="0022567B"/>
    <w:rsid w:val="0023176C"/>
    <w:rsid w:val="00241FC2"/>
    <w:rsid w:val="00245093"/>
    <w:rsid w:val="002516F6"/>
    <w:rsid w:val="00253395"/>
    <w:rsid w:val="002542D8"/>
    <w:rsid w:val="00257ABF"/>
    <w:rsid w:val="00257F6C"/>
    <w:rsid w:val="002614B3"/>
    <w:rsid w:val="002674F9"/>
    <w:rsid w:val="002679A7"/>
    <w:rsid w:val="00274348"/>
    <w:rsid w:val="00277BE3"/>
    <w:rsid w:val="00280912"/>
    <w:rsid w:val="002933CF"/>
    <w:rsid w:val="002A2E85"/>
    <w:rsid w:val="002B2B29"/>
    <w:rsid w:val="002B5D8A"/>
    <w:rsid w:val="002C2500"/>
    <w:rsid w:val="002D227C"/>
    <w:rsid w:val="002D7BE3"/>
    <w:rsid w:val="002D7F15"/>
    <w:rsid w:val="002E0657"/>
    <w:rsid w:val="002E37D4"/>
    <w:rsid w:val="002E6784"/>
    <w:rsid w:val="002E67D7"/>
    <w:rsid w:val="002F4976"/>
    <w:rsid w:val="002F537B"/>
    <w:rsid w:val="002F7B65"/>
    <w:rsid w:val="00303B79"/>
    <w:rsid w:val="003049D0"/>
    <w:rsid w:val="0032026C"/>
    <w:rsid w:val="00320DA3"/>
    <w:rsid w:val="003229CB"/>
    <w:rsid w:val="00323665"/>
    <w:rsid w:val="003343CD"/>
    <w:rsid w:val="0034163E"/>
    <w:rsid w:val="003428DE"/>
    <w:rsid w:val="00343A11"/>
    <w:rsid w:val="00344C03"/>
    <w:rsid w:val="003458AF"/>
    <w:rsid w:val="00353758"/>
    <w:rsid w:val="00357F4A"/>
    <w:rsid w:val="00364A7F"/>
    <w:rsid w:val="0036514F"/>
    <w:rsid w:val="00366D3D"/>
    <w:rsid w:val="0036738B"/>
    <w:rsid w:val="00370217"/>
    <w:rsid w:val="00372A14"/>
    <w:rsid w:val="003748C0"/>
    <w:rsid w:val="00374AB3"/>
    <w:rsid w:val="003810DA"/>
    <w:rsid w:val="00382F58"/>
    <w:rsid w:val="00382FBC"/>
    <w:rsid w:val="003841F3"/>
    <w:rsid w:val="00385C01"/>
    <w:rsid w:val="00391C35"/>
    <w:rsid w:val="003A147B"/>
    <w:rsid w:val="003A6281"/>
    <w:rsid w:val="003B0A86"/>
    <w:rsid w:val="003B23E4"/>
    <w:rsid w:val="003B265A"/>
    <w:rsid w:val="003B3813"/>
    <w:rsid w:val="003B48C9"/>
    <w:rsid w:val="003B7D9E"/>
    <w:rsid w:val="003C243C"/>
    <w:rsid w:val="003C32BE"/>
    <w:rsid w:val="003C70BD"/>
    <w:rsid w:val="003D098F"/>
    <w:rsid w:val="003D29AD"/>
    <w:rsid w:val="003E55B3"/>
    <w:rsid w:val="003E6905"/>
    <w:rsid w:val="003E79CB"/>
    <w:rsid w:val="003E7CA2"/>
    <w:rsid w:val="003F4AA8"/>
    <w:rsid w:val="00400A70"/>
    <w:rsid w:val="00414890"/>
    <w:rsid w:val="00414F57"/>
    <w:rsid w:val="00417195"/>
    <w:rsid w:val="00421EB5"/>
    <w:rsid w:val="00422F9D"/>
    <w:rsid w:val="00430A0D"/>
    <w:rsid w:val="0044396C"/>
    <w:rsid w:val="00445500"/>
    <w:rsid w:val="00460EC7"/>
    <w:rsid w:val="004611CB"/>
    <w:rsid w:val="0046392B"/>
    <w:rsid w:val="00463B24"/>
    <w:rsid w:val="0046714E"/>
    <w:rsid w:val="00467600"/>
    <w:rsid w:val="00480885"/>
    <w:rsid w:val="0049595A"/>
    <w:rsid w:val="004A3F06"/>
    <w:rsid w:val="004A5ED0"/>
    <w:rsid w:val="004A702F"/>
    <w:rsid w:val="004A7468"/>
    <w:rsid w:val="004B12FD"/>
    <w:rsid w:val="004B3A66"/>
    <w:rsid w:val="004B5266"/>
    <w:rsid w:val="004B7241"/>
    <w:rsid w:val="004B768F"/>
    <w:rsid w:val="004C4C63"/>
    <w:rsid w:val="004D0817"/>
    <w:rsid w:val="004D54F0"/>
    <w:rsid w:val="004D5C34"/>
    <w:rsid w:val="004E0DB5"/>
    <w:rsid w:val="004E37E1"/>
    <w:rsid w:val="004E448E"/>
    <w:rsid w:val="004E7902"/>
    <w:rsid w:val="004F275F"/>
    <w:rsid w:val="004F69F3"/>
    <w:rsid w:val="00501A5D"/>
    <w:rsid w:val="005021A8"/>
    <w:rsid w:val="0050228A"/>
    <w:rsid w:val="0050238C"/>
    <w:rsid w:val="00505373"/>
    <w:rsid w:val="005079C4"/>
    <w:rsid w:val="005200C4"/>
    <w:rsid w:val="005202B8"/>
    <w:rsid w:val="00520F10"/>
    <w:rsid w:val="00525EBD"/>
    <w:rsid w:val="00527165"/>
    <w:rsid w:val="005277C8"/>
    <w:rsid w:val="00533B8D"/>
    <w:rsid w:val="0053423D"/>
    <w:rsid w:val="00541D22"/>
    <w:rsid w:val="00550589"/>
    <w:rsid w:val="005538EB"/>
    <w:rsid w:val="0055399A"/>
    <w:rsid w:val="00563AC3"/>
    <w:rsid w:val="00564A37"/>
    <w:rsid w:val="00572878"/>
    <w:rsid w:val="0057449F"/>
    <w:rsid w:val="00580169"/>
    <w:rsid w:val="00586ADA"/>
    <w:rsid w:val="00587A90"/>
    <w:rsid w:val="005950B4"/>
    <w:rsid w:val="00595A12"/>
    <w:rsid w:val="00597D62"/>
    <w:rsid w:val="005A3183"/>
    <w:rsid w:val="005A33CA"/>
    <w:rsid w:val="005A45FF"/>
    <w:rsid w:val="005A7E45"/>
    <w:rsid w:val="005C42F1"/>
    <w:rsid w:val="005C69EB"/>
    <w:rsid w:val="005C7C89"/>
    <w:rsid w:val="005D7E55"/>
    <w:rsid w:val="005F0D04"/>
    <w:rsid w:val="005F4811"/>
    <w:rsid w:val="00600CFC"/>
    <w:rsid w:val="00604DAB"/>
    <w:rsid w:val="0060763C"/>
    <w:rsid w:val="00614225"/>
    <w:rsid w:val="00620872"/>
    <w:rsid w:val="00636551"/>
    <w:rsid w:val="00636E5C"/>
    <w:rsid w:val="006445A2"/>
    <w:rsid w:val="00646EEC"/>
    <w:rsid w:val="00650CBF"/>
    <w:rsid w:val="00651A3D"/>
    <w:rsid w:val="006572E9"/>
    <w:rsid w:val="00657FE5"/>
    <w:rsid w:val="006602DD"/>
    <w:rsid w:val="00660F3E"/>
    <w:rsid w:val="0066401F"/>
    <w:rsid w:val="0067193A"/>
    <w:rsid w:val="00673A99"/>
    <w:rsid w:val="006764A7"/>
    <w:rsid w:val="00680B29"/>
    <w:rsid w:val="00683492"/>
    <w:rsid w:val="0069190C"/>
    <w:rsid w:val="0069198C"/>
    <w:rsid w:val="00693534"/>
    <w:rsid w:val="006970BC"/>
    <w:rsid w:val="006A5EE2"/>
    <w:rsid w:val="006B14BD"/>
    <w:rsid w:val="006B7D25"/>
    <w:rsid w:val="006C31FB"/>
    <w:rsid w:val="006C50EF"/>
    <w:rsid w:val="006C52A6"/>
    <w:rsid w:val="006C72B5"/>
    <w:rsid w:val="006D08A8"/>
    <w:rsid w:val="006D3A0B"/>
    <w:rsid w:val="006D56B2"/>
    <w:rsid w:val="006E2FDC"/>
    <w:rsid w:val="006E5ED5"/>
    <w:rsid w:val="006F23A1"/>
    <w:rsid w:val="006F4D16"/>
    <w:rsid w:val="006F520E"/>
    <w:rsid w:val="0070549B"/>
    <w:rsid w:val="0071537F"/>
    <w:rsid w:val="00716914"/>
    <w:rsid w:val="00720E51"/>
    <w:rsid w:val="00722ACE"/>
    <w:rsid w:val="007248DC"/>
    <w:rsid w:val="0072690E"/>
    <w:rsid w:val="00727073"/>
    <w:rsid w:val="00742249"/>
    <w:rsid w:val="007426B1"/>
    <w:rsid w:val="007500CF"/>
    <w:rsid w:val="007564DD"/>
    <w:rsid w:val="00757B3D"/>
    <w:rsid w:val="007646F0"/>
    <w:rsid w:val="00765292"/>
    <w:rsid w:val="00767565"/>
    <w:rsid w:val="007709B7"/>
    <w:rsid w:val="0077267F"/>
    <w:rsid w:val="007754EB"/>
    <w:rsid w:val="00775AD5"/>
    <w:rsid w:val="007765DC"/>
    <w:rsid w:val="00777299"/>
    <w:rsid w:val="007919A1"/>
    <w:rsid w:val="007942EE"/>
    <w:rsid w:val="007952E5"/>
    <w:rsid w:val="00796358"/>
    <w:rsid w:val="00797A80"/>
    <w:rsid w:val="007A0427"/>
    <w:rsid w:val="007A1AB3"/>
    <w:rsid w:val="007A2610"/>
    <w:rsid w:val="007A44B5"/>
    <w:rsid w:val="007A6F5C"/>
    <w:rsid w:val="007B09CD"/>
    <w:rsid w:val="007B1BE6"/>
    <w:rsid w:val="007B23B1"/>
    <w:rsid w:val="007C2331"/>
    <w:rsid w:val="007C4ADA"/>
    <w:rsid w:val="007C7D5F"/>
    <w:rsid w:val="007D0271"/>
    <w:rsid w:val="007D1574"/>
    <w:rsid w:val="007D208B"/>
    <w:rsid w:val="007D4371"/>
    <w:rsid w:val="007D5887"/>
    <w:rsid w:val="007D6628"/>
    <w:rsid w:val="007D6905"/>
    <w:rsid w:val="007D6C34"/>
    <w:rsid w:val="007D7664"/>
    <w:rsid w:val="007E29CF"/>
    <w:rsid w:val="007E6C67"/>
    <w:rsid w:val="007E7D40"/>
    <w:rsid w:val="007F1E23"/>
    <w:rsid w:val="007F5859"/>
    <w:rsid w:val="007F59DC"/>
    <w:rsid w:val="00803D27"/>
    <w:rsid w:val="008052E1"/>
    <w:rsid w:val="00811E00"/>
    <w:rsid w:val="008176E0"/>
    <w:rsid w:val="0082163E"/>
    <w:rsid w:val="008246E2"/>
    <w:rsid w:val="0082717E"/>
    <w:rsid w:val="00845110"/>
    <w:rsid w:val="008549BC"/>
    <w:rsid w:val="008554F9"/>
    <w:rsid w:val="0085588E"/>
    <w:rsid w:val="00872674"/>
    <w:rsid w:val="00885247"/>
    <w:rsid w:val="0088674A"/>
    <w:rsid w:val="00887268"/>
    <w:rsid w:val="00890D94"/>
    <w:rsid w:val="00894B72"/>
    <w:rsid w:val="00896416"/>
    <w:rsid w:val="008A4DEA"/>
    <w:rsid w:val="008A75F2"/>
    <w:rsid w:val="008B790F"/>
    <w:rsid w:val="008C3769"/>
    <w:rsid w:val="008C61C3"/>
    <w:rsid w:val="008C65FD"/>
    <w:rsid w:val="008C766B"/>
    <w:rsid w:val="008E11A3"/>
    <w:rsid w:val="008E7DFA"/>
    <w:rsid w:val="008F3EFD"/>
    <w:rsid w:val="008F7707"/>
    <w:rsid w:val="00905133"/>
    <w:rsid w:val="009118E8"/>
    <w:rsid w:val="0091199B"/>
    <w:rsid w:val="00911D26"/>
    <w:rsid w:val="00913E91"/>
    <w:rsid w:val="00914841"/>
    <w:rsid w:val="0092203A"/>
    <w:rsid w:val="009267B4"/>
    <w:rsid w:val="0093540B"/>
    <w:rsid w:val="00937A2A"/>
    <w:rsid w:val="00951305"/>
    <w:rsid w:val="009518CD"/>
    <w:rsid w:val="00953965"/>
    <w:rsid w:val="00953C0F"/>
    <w:rsid w:val="0095431B"/>
    <w:rsid w:val="009607DD"/>
    <w:rsid w:val="0096268E"/>
    <w:rsid w:val="0096388C"/>
    <w:rsid w:val="00963BF0"/>
    <w:rsid w:val="0096475A"/>
    <w:rsid w:val="00964D00"/>
    <w:rsid w:val="00973BD3"/>
    <w:rsid w:val="00981B45"/>
    <w:rsid w:val="00982558"/>
    <w:rsid w:val="009854D3"/>
    <w:rsid w:val="00990498"/>
    <w:rsid w:val="009919A1"/>
    <w:rsid w:val="009A39FB"/>
    <w:rsid w:val="009A528C"/>
    <w:rsid w:val="009A61BC"/>
    <w:rsid w:val="009A655B"/>
    <w:rsid w:val="009B1644"/>
    <w:rsid w:val="009B221B"/>
    <w:rsid w:val="009B24C9"/>
    <w:rsid w:val="009C3EE5"/>
    <w:rsid w:val="009C6638"/>
    <w:rsid w:val="009D0D0B"/>
    <w:rsid w:val="009D35BB"/>
    <w:rsid w:val="009E3285"/>
    <w:rsid w:val="00A01F69"/>
    <w:rsid w:val="00A0514E"/>
    <w:rsid w:val="00A16775"/>
    <w:rsid w:val="00A36ADC"/>
    <w:rsid w:val="00A375C5"/>
    <w:rsid w:val="00A41E42"/>
    <w:rsid w:val="00A436EC"/>
    <w:rsid w:val="00A44889"/>
    <w:rsid w:val="00A577FE"/>
    <w:rsid w:val="00A57A25"/>
    <w:rsid w:val="00A57C81"/>
    <w:rsid w:val="00A655BC"/>
    <w:rsid w:val="00A65DD2"/>
    <w:rsid w:val="00A67992"/>
    <w:rsid w:val="00A71F4E"/>
    <w:rsid w:val="00A74CA0"/>
    <w:rsid w:val="00A810D8"/>
    <w:rsid w:val="00A81A24"/>
    <w:rsid w:val="00A97129"/>
    <w:rsid w:val="00AA02FD"/>
    <w:rsid w:val="00AA7E4C"/>
    <w:rsid w:val="00AB722B"/>
    <w:rsid w:val="00AC7A78"/>
    <w:rsid w:val="00AE5E04"/>
    <w:rsid w:val="00AF091E"/>
    <w:rsid w:val="00AF50C5"/>
    <w:rsid w:val="00B12566"/>
    <w:rsid w:val="00B212C4"/>
    <w:rsid w:val="00B30BE9"/>
    <w:rsid w:val="00B35A96"/>
    <w:rsid w:val="00B3757B"/>
    <w:rsid w:val="00B416ED"/>
    <w:rsid w:val="00B51BE6"/>
    <w:rsid w:val="00B52076"/>
    <w:rsid w:val="00B522B1"/>
    <w:rsid w:val="00B574BD"/>
    <w:rsid w:val="00B57DF9"/>
    <w:rsid w:val="00B6079C"/>
    <w:rsid w:val="00B73B75"/>
    <w:rsid w:val="00B7567E"/>
    <w:rsid w:val="00B76B9E"/>
    <w:rsid w:val="00B81F56"/>
    <w:rsid w:val="00B82BCC"/>
    <w:rsid w:val="00B84824"/>
    <w:rsid w:val="00B85072"/>
    <w:rsid w:val="00B86100"/>
    <w:rsid w:val="00B924E8"/>
    <w:rsid w:val="00B935D7"/>
    <w:rsid w:val="00B963AD"/>
    <w:rsid w:val="00B97356"/>
    <w:rsid w:val="00BA1669"/>
    <w:rsid w:val="00BA6051"/>
    <w:rsid w:val="00BA6F35"/>
    <w:rsid w:val="00BB3BB3"/>
    <w:rsid w:val="00BB3F54"/>
    <w:rsid w:val="00BB7357"/>
    <w:rsid w:val="00BC1FD8"/>
    <w:rsid w:val="00BC22A3"/>
    <w:rsid w:val="00BC5084"/>
    <w:rsid w:val="00BD0A8E"/>
    <w:rsid w:val="00BD0D8A"/>
    <w:rsid w:val="00BD2D0B"/>
    <w:rsid w:val="00BD3DFB"/>
    <w:rsid w:val="00BF16DE"/>
    <w:rsid w:val="00BF3549"/>
    <w:rsid w:val="00BF669A"/>
    <w:rsid w:val="00C00A1D"/>
    <w:rsid w:val="00C06736"/>
    <w:rsid w:val="00C0764F"/>
    <w:rsid w:val="00C121D9"/>
    <w:rsid w:val="00C13837"/>
    <w:rsid w:val="00C16F9E"/>
    <w:rsid w:val="00C23B32"/>
    <w:rsid w:val="00C3416B"/>
    <w:rsid w:val="00C42B42"/>
    <w:rsid w:val="00C55766"/>
    <w:rsid w:val="00C637C4"/>
    <w:rsid w:val="00C63D7B"/>
    <w:rsid w:val="00C64F81"/>
    <w:rsid w:val="00C65D5C"/>
    <w:rsid w:val="00C84821"/>
    <w:rsid w:val="00C85704"/>
    <w:rsid w:val="00C91E9C"/>
    <w:rsid w:val="00CC1CAB"/>
    <w:rsid w:val="00CC2BCF"/>
    <w:rsid w:val="00CC2BED"/>
    <w:rsid w:val="00CC4633"/>
    <w:rsid w:val="00CD3AE2"/>
    <w:rsid w:val="00CD5756"/>
    <w:rsid w:val="00CE5112"/>
    <w:rsid w:val="00CE7425"/>
    <w:rsid w:val="00CF0D57"/>
    <w:rsid w:val="00CF10BB"/>
    <w:rsid w:val="00CF37B2"/>
    <w:rsid w:val="00D049DA"/>
    <w:rsid w:val="00D0555C"/>
    <w:rsid w:val="00D06B3C"/>
    <w:rsid w:val="00D2040A"/>
    <w:rsid w:val="00D23968"/>
    <w:rsid w:val="00D24688"/>
    <w:rsid w:val="00D303C2"/>
    <w:rsid w:val="00D31F74"/>
    <w:rsid w:val="00D34F7C"/>
    <w:rsid w:val="00D35980"/>
    <w:rsid w:val="00D35D16"/>
    <w:rsid w:val="00D43B0A"/>
    <w:rsid w:val="00D46C22"/>
    <w:rsid w:val="00D5385D"/>
    <w:rsid w:val="00D5651D"/>
    <w:rsid w:val="00D56F2D"/>
    <w:rsid w:val="00D57551"/>
    <w:rsid w:val="00D60CA5"/>
    <w:rsid w:val="00D61A93"/>
    <w:rsid w:val="00D75ED1"/>
    <w:rsid w:val="00D811B3"/>
    <w:rsid w:val="00D8419D"/>
    <w:rsid w:val="00D92651"/>
    <w:rsid w:val="00DA15BD"/>
    <w:rsid w:val="00DA2B67"/>
    <w:rsid w:val="00DA3E94"/>
    <w:rsid w:val="00DB1FBB"/>
    <w:rsid w:val="00DB64C4"/>
    <w:rsid w:val="00DB6E9F"/>
    <w:rsid w:val="00DB709E"/>
    <w:rsid w:val="00DC47DB"/>
    <w:rsid w:val="00DE1F90"/>
    <w:rsid w:val="00DE3C55"/>
    <w:rsid w:val="00DE5A6F"/>
    <w:rsid w:val="00DF2B9A"/>
    <w:rsid w:val="00DF3E7D"/>
    <w:rsid w:val="00E008E6"/>
    <w:rsid w:val="00E0617D"/>
    <w:rsid w:val="00E12246"/>
    <w:rsid w:val="00E217E9"/>
    <w:rsid w:val="00E231F1"/>
    <w:rsid w:val="00E23A25"/>
    <w:rsid w:val="00E26C30"/>
    <w:rsid w:val="00E27E1D"/>
    <w:rsid w:val="00E327A1"/>
    <w:rsid w:val="00E33B87"/>
    <w:rsid w:val="00E35756"/>
    <w:rsid w:val="00E3577D"/>
    <w:rsid w:val="00E40B9F"/>
    <w:rsid w:val="00E41A20"/>
    <w:rsid w:val="00E420DD"/>
    <w:rsid w:val="00E46E61"/>
    <w:rsid w:val="00E604BF"/>
    <w:rsid w:val="00E6116A"/>
    <w:rsid w:val="00E64A47"/>
    <w:rsid w:val="00E658AC"/>
    <w:rsid w:val="00E70191"/>
    <w:rsid w:val="00E71499"/>
    <w:rsid w:val="00E844FE"/>
    <w:rsid w:val="00E8516B"/>
    <w:rsid w:val="00E86C47"/>
    <w:rsid w:val="00E917B9"/>
    <w:rsid w:val="00E920FC"/>
    <w:rsid w:val="00E947ED"/>
    <w:rsid w:val="00E94DE5"/>
    <w:rsid w:val="00E9608E"/>
    <w:rsid w:val="00EA563F"/>
    <w:rsid w:val="00EA7B7A"/>
    <w:rsid w:val="00EA7E42"/>
    <w:rsid w:val="00EB1BB0"/>
    <w:rsid w:val="00EB3C59"/>
    <w:rsid w:val="00EB7DE2"/>
    <w:rsid w:val="00ED0A2B"/>
    <w:rsid w:val="00ED2519"/>
    <w:rsid w:val="00ED3082"/>
    <w:rsid w:val="00ED6B15"/>
    <w:rsid w:val="00EE5506"/>
    <w:rsid w:val="00EE6C73"/>
    <w:rsid w:val="00EF3D3C"/>
    <w:rsid w:val="00EF432B"/>
    <w:rsid w:val="00EF71D6"/>
    <w:rsid w:val="00F02A50"/>
    <w:rsid w:val="00F038A9"/>
    <w:rsid w:val="00F05F72"/>
    <w:rsid w:val="00F127EA"/>
    <w:rsid w:val="00F17471"/>
    <w:rsid w:val="00F21278"/>
    <w:rsid w:val="00F25BA5"/>
    <w:rsid w:val="00F26325"/>
    <w:rsid w:val="00F30002"/>
    <w:rsid w:val="00F32663"/>
    <w:rsid w:val="00F41262"/>
    <w:rsid w:val="00F420D0"/>
    <w:rsid w:val="00F4307C"/>
    <w:rsid w:val="00F555FE"/>
    <w:rsid w:val="00F60154"/>
    <w:rsid w:val="00F61D5F"/>
    <w:rsid w:val="00F6534C"/>
    <w:rsid w:val="00F765CF"/>
    <w:rsid w:val="00F7689C"/>
    <w:rsid w:val="00F80EDE"/>
    <w:rsid w:val="00F827CA"/>
    <w:rsid w:val="00F82BB4"/>
    <w:rsid w:val="00F92B16"/>
    <w:rsid w:val="00F92E16"/>
    <w:rsid w:val="00F94889"/>
    <w:rsid w:val="00F94E1A"/>
    <w:rsid w:val="00FA0539"/>
    <w:rsid w:val="00FA1EE0"/>
    <w:rsid w:val="00FA53D9"/>
    <w:rsid w:val="00FB7391"/>
    <w:rsid w:val="00FC48C4"/>
    <w:rsid w:val="00FC5684"/>
    <w:rsid w:val="00FD062D"/>
    <w:rsid w:val="00FD4AA1"/>
    <w:rsid w:val="00FD762D"/>
    <w:rsid w:val="00FD7959"/>
    <w:rsid w:val="00FE0E26"/>
    <w:rsid w:val="00FE31E9"/>
    <w:rsid w:val="00FE548E"/>
    <w:rsid w:val="00FE59C4"/>
    <w:rsid w:val="00FE7A91"/>
    <w:rsid w:val="00FF23A6"/>
    <w:rsid w:val="00FF27B8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15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15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5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A15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15B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BF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4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50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张婉彤</dc:creator>
  <cp:keywords/>
  <dc:description/>
  <cp:lastModifiedBy>ZHONGM</cp:lastModifiedBy>
  <cp:revision>2</cp:revision>
  <dcterms:created xsi:type="dcterms:W3CDTF">2020-08-27T16:01:00Z</dcterms:created>
  <dcterms:modified xsi:type="dcterms:W3CDTF">2020-08-27T16:01:00Z</dcterms:modified>
</cp:coreProperties>
</file>