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025BDA" w:rsidRDefault="0088747E" w:rsidP="0045523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88747E">
        <w:rPr>
          <w:rFonts w:ascii="仿宋" w:eastAsia="仿宋" w:hAnsi="仿宋" w:hint="eastAsia"/>
          <w:b/>
          <w:color w:val="000000" w:themeColor="text1"/>
          <w:sz w:val="32"/>
          <w:szCs w:val="32"/>
        </w:rPr>
        <w:t>万家基金管理有限公司</w:t>
      </w:r>
      <w:r w:rsidR="009E795C">
        <w:rPr>
          <w:rFonts w:ascii="仿宋" w:eastAsia="仿宋" w:hAnsi="仿宋" w:hint="eastAsia"/>
          <w:b/>
          <w:color w:val="000000" w:themeColor="text1"/>
          <w:sz w:val="32"/>
          <w:szCs w:val="32"/>
        </w:rPr>
        <w:t>关于披露基金</w:t>
      </w:r>
      <w:r w:rsidR="00B951C7">
        <w:rPr>
          <w:rFonts w:ascii="仿宋" w:eastAsia="仿宋" w:hAnsi="仿宋" w:hint="eastAsia"/>
          <w:b/>
          <w:color w:val="000000" w:themeColor="text1"/>
          <w:sz w:val="32"/>
          <w:szCs w:val="32"/>
        </w:rPr>
        <w:t>产品资料概要</w:t>
      </w:r>
      <w:r w:rsidRPr="0088747E">
        <w:rPr>
          <w:rFonts w:ascii="仿宋" w:eastAsia="仿宋" w:hAnsi="仿宋" w:hint="eastAsia"/>
          <w:b/>
          <w:color w:val="000000" w:themeColor="text1"/>
          <w:sz w:val="32"/>
          <w:szCs w:val="32"/>
        </w:rPr>
        <w:t>的提示性公告</w:t>
      </w:r>
    </w:p>
    <w:p w:rsidR="005B5746" w:rsidRPr="009E795C" w:rsidRDefault="005B5746" w:rsidP="0043655D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540DAA" w:rsidRDefault="00540DAA" w:rsidP="009641AF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万家</w:t>
      </w:r>
      <w:r w:rsidRPr="00EA293B">
        <w:rPr>
          <w:rFonts w:ascii="仿宋" w:eastAsia="仿宋" w:hAnsi="仿宋" w:hint="eastAsia"/>
          <w:color w:val="000000" w:themeColor="text1"/>
          <w:sz w:val="28"/>
          <w:szCs w:val="28"/>
        </w:rPr>
        <w:t>基金管理有限公司（以下简称“本公司”）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根据</w:t>
      </w:r>
      <w:r w:rsidRPr="00EA293B">
        <w:rPr>
          <w:rFonts w:ascii="仿宋" w:eastAsia="仿宋" w:hAnsi="仿宋" w:hint="eastAsia"/>
          <w:color w:val="000000" w:themeColor="text1"/>
          <w:sz w:val="28"/>
          <w:szCs w:val="28"/>
        </w:rPr>
        <w:t>《公开募集证券投资基金信息披露管理办法》的有关规定</w:t>
      </w:r>
      <w:r w:rsidR="009E795C">
        <w:rPr>
          <w:rFonts w:ascii="仿宋" w:eastAsia="仿宋" w:hAnsi="仿宋" w:hint="eastAsia"/>
          <w:color w:val="000000" w:themeColor="text1"/>
          <w:sz w:val="28"/>
          <w:szCs w:val="28"/>
        </w:rPr>
        <w:t>，编制了</w:t>
      </w:r>
      <w:r w:rsidR="009E795C" w:rsidRPr="00EA293B">
        <w:rPr>
          <w:rFonts w:ascii="仿宋" w:eastAsia="仿宋" w:hAnsi="仿宋" w:hint="eastAsia"/>
          <w:color w:val="000000" w:themeColor="text1"/>
          <w:sz w:val="28"/>
          <w:szCs w:val="28"/>
        </w:rPr>
        <w:t>旗下</w:t>
      </w:r>
      <w:r w:rsidR="009E795C">
        <w:rPr>
          <w:rFonts w:ascii="仿宋" w:eastAsia="仿宋" w:hAnsi="仿宋" w:hint="eastAsia"/>
          <w:color w:val="000000" w:themeColor="text1"/>
          <w:sz w:val="28"/>
          <w:szCs w:val="28"/>
        </w:rPr>
        <w:t>81</w:t>
      </w:r>
      <w:r w:rsidR="009E795C" w:rsidRPr="00EA293B">
        <w:rPr>
          <w:rFonts w:ascii="仿宋" w:eastAsia="仿宋" w:hAnsi="仿宋" w:hint="eastAsia"/>
          <w:color w:val="000000" w:themeColor="text1"/>
          <w:sz w:val="28"/>
          <w:szCs w:val="28"/>
        </w:rPr>
        <w:t>只基金（详见附件清单）</w:t>
      </w:r>
      <w:r w:rsidR="009E795C">
        <w:rPr>
          <w:rFonts w:ascii="仿宋" w:eastAsia="仿宋" w:hAnsi="仿宋" w:hint="eastAsia"/>
          <w:color w:val="000000" w:themeColor="text1"/>
          <w:sz w:val="28"/>
          <w:szCs w:val="28"/>
        </w:rPr>
        <w:t>的基金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产品资料概要。</w:t>
      </w:r>
    </w:p>
    <w:p w:rsidR="009E795C" w:rsidRDefault="009E795C" w:rsidP="009E795C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本公司旗下81只基金的基金</w:t>
      </w:r>
      <w:r w:rsidR="00540DAA">
        <w:rPr>
          <w:rFonts w:ascii="仿宋" w:eastAsia="仿宋" w:hAnsi="仿宋" w:hint="eastAsia"/>
          <w:color w:val="000000" w:themeColor="text1"/>
          <w:sz w:val="28"/>
          <w:szCs w:val="28"/>
        </w:rPr>
        <w:t>产品资料概要</w:t>
      </w:r>
      <w:r w:rsidR="00BB3501"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全文于</w:t>
      </w:r>
      <w:r w:rsidR="00540DAA">
        <w:rPr>
          <w:rFonts w:ascii="仿宋" w:eastAsia="仿宋" w:hAnsi="仿宋" w:hint="eastAsia"/>
          <w:color w:val="000000" w:themeColor="text1"/>
          <w:sz w:val="28"/>
          <w:szCs w:val="28"/>
        </w:rPr>
        <w:t>2020</w:t>
      </w:r>
      <w:r w:rsidR="00540DAA"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540DAA">
        <w:rPr>
          <w:rFonts w:ascii="仿宋" w:eastAsia="仿宋" w:hAnsi="仿宋" w:hint="eastAsia"/>
          <w:color w:val="000000" w:themeColor="text1"/>
          <w:sz w:val="28"/>
          <w:szCs w:val="28"/>
        </w:rPr>
        <w:t>8</w:t>
      </w:r>
      <w:r w:rsidR="00540DAA"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540DAA">
        <w:rPr>
          <w:rFonts w:ascii="仿宋" w:eastAsia="仿宋" w:hAnsi="仿宋" w:hint="eastAsia"/>
          <w:color w:val="000000" w:themeColor="text1"/>
          <w:sz w:val="28"/>
          <w:szCs w:val="28"/>
        </w:rPr>
        <w:t>28</w:t>
      </w:r>
      <w:r w:rsidR="00BB3501"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日在本公司网站</w:t>
      </w:r>
      <w:r w:rsidR="00FE0B06"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（www.wjasset.com）</w:t>
      </w:r>
      <w:r w:rsidR="00BB3501"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和中国证监会</w:t>
      </w:r>
      <w:r w:rsidR="00191702"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="00BB3501"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电子</w:t>
      </w:r>
      <w:r w:rsidR="00BB3501" w:rsidRPr="00FE0B06">
        <w:rPr>
          <w:rFonts w:ascii="仿宋" w:eastAsia="仿宋" w:hAnsi="仿宋"/>
          <w:color w:val="000000" w:themeColor="text1"/>
          <w:sz w:val="28"/>
          <w:szCs w:val="28"/>
        </w:rPr>
        <w:t>披露网站</w:t>
      </w:r>
      <w:r w:rsidR="000F07E6"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hyperlink r:id="rId8" w:history="1">
        <w:r w:rsidR="000F07E6" w:rsidRPr="00FE0B06">
          <w:rPr>
            <w:rStyle w:val="a7"/>
            <w:rFonts w:ascii="仿宋" w:eastAsia="仿宋" w:hAnsi="仿宋" w:hint="eastAsia"/>
            <w:sz w:val="28"/>
            <w:szCs w:val="28"/>
          </w:rPr>
          <w:t>http://eid.csrc.gov.cn/fund</w:t>
        </w:r>
      </w:hyperlink>
      <w:r w:rsidR="000F07E6"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 w:rsidR="00BB3501"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披露</w:t>
      </w:r>
      <w:r w:rsidR="00BB3501" w:rsidRPr="00FE0B06">
        <w:rPr>
          <w:rFonts w:ascii="仿宋" w:eastAsia="仿宋" w:hAnsi="仿宋"/>
          <w:color w:val="000000" w:themeColor="text1"/>
          <w:sz w:val="28"/>
          <w:szCs w:val="28"/>
        </w:rPr>
        <w:t>，供投资者查阅。</w:t>
      </w:r>
      <w:r w:rsidRPr="009E795C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</w:t>
      </w:r>
    </w:p>
    <w:p w:rsidR="009E795C" w:rsidRPr="009E795C" w:rsidRDefault="009E795C" w:rsidP="009E795C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9E795C">
        <w:rPr>
          <w:rFonts w:ascii="仿宋" w:eastAsia="仿宋" w:hAnsi="仿宋" w:hint="eastAsia"/>
          <w:color w:val="000000" w:themeColor="text1"/>
          <w:sz w:val="28"/>
          <w:szCs w:val="28"/>
        </w:rPr>
        <w:t>自2020年9月1日起，投资者购入基金时，应阅读并确认已知悉基金产品资料概要。</w:t>
      </w:r>
      <w:bookmarkStart w:id="0" w:name="_GoBack"/>
      <w:bookmarkEnd w:id="0"/>
    </w:p>
    <w:p w:rsidR="00F01DE2" w:rsidRPr="009E795C" w:rsidRDefault="009E795C" w:rsidP="009E795C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9E795C">
        <w:rPr>
          <w:rFonts w:ascii="仿宋" w:eastAsia="仿宋" w:hAnsi="仿宋" w:hint="eastAsia"/>
          <w:color w:val="000000" w:themeColor="text1"/>
          <w:sz w:val="28"/>
          <w:szCs w:val="28"/>
        </w:rPr>
        <w:t>基金产品资料概要是基金招募说明书的摘要文件。本公司编制并披露基金产品资料概要后，将不再编制基金招募说明书摘要</w:t>
      </w:r>
    </w:p>
    <w:p w:rsidR="00BB3501" w:rsidRPr="00FE0B06" w:rsidRDefault="00BB3501" w:rsidP="00ED129F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如有疑问可拨打本公司客服电话（</w:t>
      </w:r>
      <w:r w:rsidR="00FE0B06"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400-888-0800</w:t>
      </w:r>
      <w:r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）咨询</w:t>
      </w:r>
      <w:r w:rsidRPr="00FE0B06">
        <w:rPr>
          <w:rFonts w:ascii="仿宋" w:eastAsia="仿宋" w:hAnsi="仿宋"/>
          <w:color w:val="000000" w:themeColor="text1"/>
          <w:sz w:val="28"/>
          <w:szCs w:val="28"/>
        </w:rPr>
        <w:t>。</w:t>
      </w:r>
    </w:p>
    <w:p w:rsidR="00BB3501" w:rsidRPr="00FE0B06" w:rsidRDefault="00BB3501" w:rsidP="00FE0B06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本基金管理人承诺以诚实信</w:t>
      </w:r>
      <w:r w:rsidRPr="00FE0B06">
        <w:rPr>
          <w:rFonts w:ascii="仿宋" w:eastAsia="仿宋" w:hAnsi="仿宋"/>
          <w:color w:val="000000" w:themeColor="text1"/>
          <w:sz w:val="28"/>
          <w:szCs w:val="28"/>
        </w:rPr>
        <w:t>用、勤勉尽责的原则管理和运</w:t>
      </w:r>
      <w:r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用</w:t>
      </w:r>
      <w:r w:rsidRPr="00FE0B06">
        <w:rPr>
          <w:rFonts w:ascii="仿宋" w:eastAsia="仿宋" w:hAnsi="仿宋"/>
          <w:color w:val="000000" w:themeColor="text1"/>
          <w:sz w:val="28"/>
          <w:szCs w:val="28"/>
        </w:rPr>
        <w:t>基金资产，但不保证本</w:t>
      </w:r>
      <w:r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Pr="00FE0B06">
        <w:rPr>
          <w:rFonts w:ascii="仿宋" w:eastAsia="仿宋" w:hAnsi="仿宋"/>
          <w:color w:val="000000" w:themeColor="text1"/>
          <w:sz w:val="28"/>
          <w:szCs w:val="28"/>
        </w:rPr>
        <w:t>一定盈利，也不保证最低收益。</w:t>
      </w:r>
      <w:r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请充分了解本基金的风险收益</w:t>
      </w:r>
      <w:r w:rsidRPr="00FE0B06">
        <w:rPr>
          <w:rFonts w:ascii="仿宋" w:eastAsia="仿宋" w:hAnsi="仿宋"/>
          <w:color w:val="000000" w:themeColor="text1"/>
          <w:sz w:val="28"/>
          <w:szCs w:val="28"/>
        </w:rPr>
        <w:t>特征</w:t>
      </w:r>
      <w:r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，审慎做出投资决定。</w:t>
      </w:r>
    </w:p>
    <w:p w:rsidR="00BB3501" w:rsidRPr="00FE0B06" w:rsidRDefault="00BB3501" w:rsidP="00FE0B06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特此公告。</w:t>
      </w:r>
    </w:p>
    <w:p w:rsidR="00BB3501" w:rsidRPr="00FE0B06" w:rsidRDefault="00FE0B06" w:rsidP="00FE0B06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 w:rsidRPr="00FE0B06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    </w:t>
      </w:r>
      <w:r w:rsidR="00BB3501" w:rsidRPr="00FE0B06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  <w:r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万家基金管理有限</w:t>
      </w:r>
      <w:r w:rsidR="00BB3501" w:rsidRPr="00FE0B06">
        <w:rPr>
          <w:rFonts w:ascii="仿宋" w:eastAsia="仿宋" w:hAnsi="仿宋"/>
          <w:color w:val="000000" w:themeColor="text1"/>
          <w:sz w:val="28"/>
          <w:szCs w:val="28"/>
        </w:rPr>
        <w:t>公司</w:t>
      </w:r>
    </w:p>
    <w:p w:rsidR="00BB3501" w:rsidRPr="00FE0B06" w:rsidRDefault="00BB3501" w:rsidP="00FE0B06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 w:rsidRPr="00FE0B06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    </w:t>
      </w:r>
      <w:r w:rsidR="00540DAA">
        <w:rPr>
          <w:rFonts w:ascii="仿宋" w:eastAsia="仿宋" w:hAnsi="仿宋" w:hint="eastAsia"/>
          <w:color w:val="000000" w:themeColor="text1"/>
          <w:sz w:val="28"/>
          <w:szCs w:val="28"/>
        </w:rPr>
        <w:t>2020</w:t>
      </w:r>
      <w:r w:rsidR="00540DAA" w:rsidRPr="00FE0B06">
        <w:rPr>
          <w:rFonts w:ascii="仿宋" w:eastAsia="仿宋" w:hAnsi="仿宋"/>
          <w:color w:val="000000" w:themeColor="text1"/>
          <w:sz w:val="28"/>
          <w:szCs w:val="28"/>
        </w:rPr>
        <w:t>年</w:t>
      </w:r>
      <w:r w:rsidR="00540DAA">
        <w:rPr>
          <w:rFonts w:ascii="仿宋" w:eastAsia="仿宋" w:hAnsi="仿宋" w:hint="eastAsia"/>
          <w:color w:val="000000" w:themeColor="text1"/>
          <w:sz w:val="28"/>
          <w:szCs w:val="28"/>
        </w:rPr>
        <w:t>8</w:t>
      </w:r>
      <w:r w:rsidR="00540DAA" w:rsidRPr="00FE0B06">
        <w:rPr>
          <w:rFonts w:ascii="仿宋" w:eastAsia="仿宋" w:hAnsi="仿宋"/>
          <w:color w:val="000000" w:themeColor="text1"/>
          <w:sz w:val="28"/>
          <w:szCs w:val="28"/>
        </w:rPr>
        <w:t>月</w:t>
      </w:r>
      <w:r w:rsidR="00540DAA">
        <w:rPr>
          <w:rFonts w:ascii="仿宋" w:eastAsia="仿宋" w:hAnsi="仿宋" w:hint="eastAsia"/>
          <w:color w:val="000000" w:themeColor="text1"/>
          <w:sz w:val="28"/>
          <w:szCs w:val="28"/>
        </w:rPr>
        <w:t>28</w:t>
      </w:r>
      <w:r w:rsidRPr="00FE0B06">
        <w:rPr>
          <w:rFonts w:ascii="仿宋" w:eastAsia="仿宋" w:hAnsi="仿宋"/>
          <w:color w:val="000000" w:themeColor="text1"/>
          <w:sz w:val="28"/>
          <w:szCs w:val="28"/>
        </w:rPr>
        <w:t>日</w:t>
      </w:r>
    </w:p>
    <w:p w:rsidR="00540DAA" w:rsidRDefault="00540DAA" w:rsidP="00540DAA">
      <w:pPr>
        <w:widowControl/>
        <w:jc w:val="left"/>
        <w:rPr>
          <w:rFonts w:ascii="仿宋" w:eastAsia="仿宋" w:hAnsi="仿宋"/>
          <w:color w:val="000000" w:themeColor="text1"/>
          <w:sz w:val="28"/>
          <w:szCs w:val="28"/>
        </w:rPr>
      </w:pPr>
    </w:p>
    <w:p w:rsidR="00540DAA" w:rsidRDefault="00540DAA" w:rsidP="00540DAA">
      <w:pPr>
        <w:widowControl/>
        <w:jc w:val="left"/>
        <w:rPr>
          <w:rFonts w:ascii="仿宋" w:eastAsia="仿宋" w:hAnsi="仿宋"/>
          <w:color w:val="000000" w:themeColor="text1"/>
          <w:sz w:val="28"/>
          <w:szCs w:val="28"/>
        </w:rPr>
      </w:pPr>
    </w:p>
    <w:p w:rsidR="00540DAA" w:rsidRDefault="00540DAA" w:rsidP="00540DAA">
      <w:pPr>
        <w:widowControl/>
        <w:jc w:val="left"/>
        <w:rPr>
          <w:rFonts w:ascii="仿宋" w:eastAsia="仿宋" w:hAnsi="仿宋"/>
          <w:color w:val="000000" w:themeColor="text1"/>
          <w:sz w:val="28"/>
          <w:szCs w:val="28"/>
        </w:rPr>
      </w:pPr>
    </w:p>
    <w:p w:rsidR="00540DAA" w:rsidRDefault="00540DAA" w:rsidP="00540DAA">
      <w:pPr>
        <w:widowControl/>
        <w:jc w:val="left"/>
        <w:rPr>
          <w:rFonts w:ascii="仿宋" w:eastAsia="仿宋" w:hAnsi="仿宋"/>
          <w:color w:val="000000" w:themeColor="text1"/>
          <w:sz w:val="28"/>
          <w:szCs w:val="28"/>
        </w:rPr>
      </w:pPr>
    </w:p>
    <w:p w:rsidR="00540DAA" w:rsidRDefault="00540DAA" w:rsidP="00540DAA">
      <w:pPr>
        <w:widowControl/>
        <w:jc w:val="left"/>
        <w:rPr>
          <w:rFonts w:ascii="仿宋" w:eastAsia="仿宋" w:hAnsi="仿宋"/>
          <w:color w:val="000000" w:themeColor="text1"/>
          <w:sz w:val="28"/>
          <w:szCs w:val="28"/>
        </w:rPr>
      </w:pPr>
    </w:p>
    <w:p w:rsidR="00540DAA" w:rsidRDefault="00540DAA" w:rsidP="00540DAA">
      <w:pPr>
        <w:widowControl/>
        <w:jc w:val="left"/>
        <w:rPr>
          <w:rFonts w:ascii="仿宋" w:eastAsia="仿宋" w:hAnsi="仿宋"/>
          <w:color w:val="000000" w:themeColor="text1"/>
          <w:sz w:val="28"/>
          <w:szCs w:val="28"/>
        </w:rPr>
      </w:pPr>
    </w:p>
    <w:p w:rsidR="00540DAA" w:rsidRDefault="00540DAA" w:rsidP="00540DAA">
      <w:pPr>
        <w:widowControl/>
        <w:jc w:val="left"/>
        <w:rPr>
          <w:rFonts w:ascii="仿宋" w:eastAsia="仿宋" w:hAnsi="仿宋"/>
          <w:color w:val="000000" w:themeColor="text1"/>
          <w:sz w:val="28"/>
          <w:szCs w:val="28"/>
        </w:rPr>
      </w:pPr>
    </w:p>
    <w:p w:rsidR="00540DAA" w:rsidRDefault="00540DAA" w:rsidP="00540DAA">
      <w:pPr>
        <w:widowControl/>
        <w:jc w:val="left"/>
        <w:rPr>
          <w:rFonts w:ascii="仿宋" w:eastAsia="仿宋" w:hAnsi="仿宋"/>
          <w:color w:val="000000" w:themeColor="text1"/>
          <w:sz w:val="28"/>
          <w:szCs w:val="28"/>
        </w:rPr>
      </w:pPr>
    </w:p>
    <w:p w:rsidR="00540DAA" w:rsidRDefault="00540DAA" w:rsidP="00540DAA">
      <w:pPr>
        <w:widowControl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附件：基金清单</w:t>
      </w:r>
    </w:p>
    <w:tbl>
      <w:tblPr>
        <w:tblW w:w="4839" w:type="pct"/>
        <w:tblLook w:val="04A0"/>
      </w:tblPr>
      <w:tblGrid>
        <w:gridCol w:w="1068"/>
        <w:gridCol w:w="7590"/>
      </w:tblGrid>
      <w:tr w:rsidR="00540DAA" w:rsidRPr="00540DAA" w:rsidTr="00540DAA">
        <w:trPr>
          <w:trHeight w:val="270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AA" w:rsidRPr="00540DAA" w:rsidRDefault="00540DAA" w:rsidP="00540D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40DA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AA" w:rsidRPr="00540DAA" w:rsidRDefault="00540DAA" w:rsidP="00540DA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40DAA">
              <w:rPr>
                <w:rFonts w:ascii="仿宋" w:eastAsia="仿宋" w:hAnsi="仿宋" w:cs="宋体"/>
                <w:kern w:val="0"/>
                <w:sz w:val="24"/>
                <w:szCs w:val="24"/>
              </w:rPr>
              <w:t>基金名称</w:t>
            </w:r>
          </w:p>
        </w:tc>
      </w:tr>
      <w:tr w:rsidR="00540DAA" w:rsidRPr="00540DAA" w:rsidTr="00540DAA">
        <w:trPr>
          <w:trHeight w:val="270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AA" w:rsidRPr="00540DAA" w:rsidRDefault="00540DAA" w:rsidP="00540D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40DA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AA" w:rsidRPr="00540DAA" w:rsidRDefault="00540DAA" w:rsidP="00540DA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40DAA">
              <w:rPr>
                <w:rFonts w:ascii="仿宋" w:eastAsia="仿宋" w:hAnsi="仿宋" w:cs="宋体"/>
                <w:kern w:val="0"/>
                <w:sz w:val="24"/>
                <w:szCs w:val="24"/>
              </w:rPr>
              <w:t>万家180指数证券投资基金</w:t>
            </w:r>
          </w:p>
        </w:tc>
      </w:tr>
      <w:tr w:rsidR="00540DAA" w:rsidRPr="00540DAA" w:rsidTr="00540DAA">
        <w:trPr>
          <w:trHeight w:val="270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AA" w:rsidRPr="00540DAA" w:rsidRDefault="00540DAA" w:rsidP="00540D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40DA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AA" w:rsidRPr="00540DAA" w:rsidRDefault="00540DAA" w:rsidP="00540DA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40DAA">
              <w:rPr>
                <w:rFonts w:ascii="仿宋" w:eastAsia="仿宋" w:hAnsi="仿宋" w:cs="宋体"/>
                <w:kern w:val="0"/>
                <w:sz w:val="24"/>
                <w:szCs w:val="24"/>
              </w:rPr>
              <w:t>万家增强收益债券型证券投资基金</w:t>
            </w:r>
          </w:p>
        </w:tc>
      </w:tr>
      <w:tr w:rsidR="00540DAA" w:rsidRPr="00540DAA" w:rsidTr="00540DAA">
        <w:trPr>
          <w:trHeight w:val="270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AA" w:rsidRPr="00540DAA" w:rsidRDefault="00540DAA" w:rsidP="00540D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40DA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AA" w:rsidRPr="00540DAA" w:rsidRDefault="00540DAA" w:rsidP="00540DA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40DAA">
              <w:rPr>
                <w:rFonts w:ascii="仿宋" w:eastAsia="仿宋" w:hAnsi="仿宋" w:cs="宋体"/>
                <w:kern w:val="0"/>
                <w:sz w:val="24"/>
                <w:szCs w:val="24"/>
              </w:rPr>
              <w:t>万家行业优选混合型证券投资基金(LOF)</w:t>
            </w:r>
          </w:p>
        </w:tc>
      </w:tr>
      <w:tr w:rsidR="00540DAA" w:rsidRPr="00540DAA" w:rsidTr="00540DAA">
        <w:trPr>
          <w:trHeight w:val="270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AA" w:rsidRPr="00540DAA" w:rsidRDefault="00540DAA" w:rsidP="00540D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40DA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AA" w:rsidRPr="00540DAA" w:rsidRDefault="00540DAA" w:rsidP="00540DA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40DAA">
              <w:rPr>
                <w:rFonts w:ascii="仿宋" w:eastAsia="仿宋" w:hAnsi="仿宋" w:cs="宋体"/>
                <w:kern w:val="0"/>
                <w:sz w:val="24"/>
                <w:szCs w:val="24"/>
              </w:rPr>
              <w:t>万家货币市场证券投资基金</w:t>
            </w:r>
          </w:p>
        </w:tc>
      </w:tr>
      <w:tr w:rsidR="00540DAA" w:rsidRPr="00540DAA" w:rsidTr="00540DAA">
        <w:trPr>
          <w:trHeight w:val="270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AA" w:rsidRPr="00540DAA" w:rsidRDefault="00540DAA" w:rsidP="00540D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40DA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AA" w:rsidRPr="00540DAA" w:rsidRDefault="00540DAA" w:rsidP="00540DA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40DAA">
              <w:rPr>
                <w:rFonts w:ascii="仿宋" w:eastAsia="仿宋" w:hAnsi="仿宋" w:cs="宋体"/>
                <w:kern w:val="0"/>
                <w:sz w:val="24"/>
                <w:szCs w:val="24"/>
              </w:rPr>
              <w:t>万家和谐增长混合型证券投资基金</w:t>
            </w:r>
          </w:p>
        </w:tc>
      </w:tr>
      <w:tr w:rsidR="00540DAA" w:rsidRPr="00540DAA" w:rsidTr="00540DAA">
        <w:trPr>
          <w:trHeight w:val="270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AA" w:rsidRPr="00540DAA" w:rsidRDefault="00540DAA" w:rsidP="00540D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40DA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AA" w:rsidRPr="00540DAA" w:rsidRDefault="00540DAA" w:rsidP="00540DA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40DAA">
              <w:rPr>
                <w:rFonts w:ascii="仿宋" w:eastAsia="仿宋" w:hAnsi="仿宋" w:cs="宋体"/>
                <w:kern w:val="0"/>
                <w:sz w:val="24"/>
                <w:szCs w:val="24"/>
              </w:rPr>
              <w:t>万家双引擎灵活配置混合型证券投资基金</w:t>
            </w:r>
          </w:p>
        </w:tc>
      </w:tr>
      <w:tr w:rsidR="00540DAA" w:rsidRPr="00540DAA" w:rsidTr="00540DAA">
        <w:trPr>
          <w:trHeight w:val="270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AA" w:rsidRPr="00540DAA" w:rsidRDefault="00540DAA" w:rsidP="00540D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40DA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AA" w:rsidRPr="00540DAA" w:rsidRDefault="00540DAA" w:rsidP="00540DA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40DAA">
              <w:rPr>
                <w:rFonts w:ascii="仿宋" w:eastAsia="仿宋" w:hAnsi="仿宋" w:cs="宋体"/>
                <w:kern w:val="0"/>
                <w:sz w:val="24"/>
                <w:szCs w:val="24"/>
              </w:rPr>
              <w:t>万家精选混合型证券投资基金</w:t>
            </w:r>
          </w:p>
        </w:tc>
      </w:tr>
      <w:tr w:rsidR="00540DAA" w:rsidRPr="00540DAA" w:rsidTr="00540DAA">
        <w:trPr>
          <w:trHeight w:val="270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AA" w:rsidRPr="00540DAA" w:rsidRDefault="00540DAA" w:rsidP="00540D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40DA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AA" w:rsidRPr="00540DAA" w:rsidRDefault="00540DAA" w:rsidP="00540DA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40DAA">
              <w:rPr>
                <w:rFonts w:ascii="仿宋" w:eastAsia="仿宋" w:hAnsi="仿宋" w:cs="宋体"/>
                <w:kern w:val="0"/>
                <w:sz w:val="24"/>
                <w:szCs w:val="24"/>
              </w:rPr>
              <w:t>万家稳健增利债券型证券投资基金</w:t>
            </w:r>
          </w:p>
        </w:tc>
      </w:tr>
      <w:tr w:rsidR="00540DAA" w:rsidRPr="00540DAA" w:rsidTr="00540DAA">
        <w:trPr>
          <w:trHeight w:val="270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AA" w:rsidRPr="00540DAA" w:rsidRDefault="00540DAA" w:rsidP="00540D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40DA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AA" w:rsidRPr="00540DAA" w:rsidRDefault="00540DAA" w:rsidP="00540DA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40DAA">
              <w:rPr>
                <w:rFonts w:ascii="仿宋" w:eastAsia="仿宋" w:hAnsi="仿宋" w:cs="宋体"/>
                <w:kern w:val="0"/>
                <w:sz w:val="24"/>
                <w:szCs w:val="24"/>
              </w:rPr>
              <w:t>万家中证红利指数证券投资基金(LOF)</w:t>
            </w:r>
          </w:p>
        </w:tc>
      </w:tr>
      <w:tr w:rsidR="00540DAA" w:rsidRPr="00540DAA" w:rsidTr="00540DAA">
        <w:trPr>
          <w:trHeight w:val="270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AA" w:rsidRPr="00540DAA" w:rsidRDefault="00540DAA" w:rsidP="00540D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40DA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AA" w:rsidRPr="00540DAA" w:rsidRDefault="00540DAA" w:rsidP="00540DA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40DAA">
              <w:rPr>
                <w:rFonts w:ascii="仿宋" w:eastAsia="仿宋" w:hAnsi="仿宋" w:cs="宋体"/>
                <w:kern w:val="0"/>
                <w:sz w:val="24"/>
                <w:szCs w:val="24"/>
              </w:rPr>
              <w:t>万家添利债券型证券投资基金(LOF)</w:t>
            </w:r>
          </w:p>
        </w:tc>
      </w:tr>
      <w:tr w:rsidR="00540DAA" w:rsidRPr="00540DAA" w:rsidTr="00540DAA">
        <w:trPr>
          <w:trHeight w:val="270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AA" w:rsidRPr="00540DAA" w:rsidRDefault="00540DAA" w:rsidP="00540D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40DA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AA" w:rsidRPr="00540DAA" w:rsidRDefault="00540DAA" w:rsidP="00540DA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40DAA">
              <w:rPr>
                <w:rFonts w:ascii="仿宋" w:eastAsia="仿宋" w:hAnsi="仿宋" w:cs="宋体"/>
                <w:kern w:val="0"/>
                <w:sz w:val="24"/>
                <w:szCs w:val="24"/>
              </w:rPr>
              <w:t>万家新机遇价值驱动灵活配置混合型证券投资基金</w:t>
            </w:r>
          </w:p>
        </w:tc>
      </w:tr>
      <w:tr w:rsidR="00540DAA" w:rsidRPr="00540DAA" w:rsidTr="00540DAA">
        <w:trPr>
          <w:trHeight w:val="270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AA" w:rsidRPr="00540DAA" w:rsidRDefault="00540DAA" w:rsidP="00540D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40DA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AA" w:rsidRPr="00540DAA" w:rsidRDefault="00540DAA" w:rsidP="00540DA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40DAA">
              <w:rPr>
                <w:rFonts w:ascii="仿宋" w:eastAsia="仿宋" w:hAnsi="仿宋" w:cs="宋体"/>
                <w:kern w:val="0"/>
                <w:sz w:val="24"/>
                <w:szCs w:val="24"/>
              </w:rPr>
              <w:t>万家信用恒利债券型证券投资基金</w:t>
            </w:r>
          </w:p>
        </w:tc>
      </w:tr>
      <w:tr w:rsidR="00540DAA" w:rsidRPr="00540DAA" w:rsidTr="00540DAA">
        <w:trPr>
          <w:trHeight w:val="270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AA" w:rsidRPr="00540DAA" w:rsidRDefault="00540DAA" w:rsidP="00540D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40DA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4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AA" w:rsidRPr="00540DAA" w:rsidRDefault="00540DAA" w:rsidP="00540DA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40DAA">
              <w:rPr>
                <w:rFonts w:ascii="仿宋" w:eastAsia="仿宋" w:hAnsi="仿宋" w:cs="宋体"/>
                <w:kern w:val="0"/>
                <w:sz w:val="24"/>
                <w:szCs w:val="24"/>
              </w:rPr>
              <w:t>万家日日薪货币市场证券投资基金</w:t>
            </w:r>
          </w:p>
        </w:tc>
      </w:tr>
      <w:tr w:rsidR="00540DAA" w:rsidRPr="00540DAA" w:rsidTr="00540DAA">
        <w:trPr>
          <w:trHeight w:val="270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AA" w:rsidRPr="00540DAA" w:rsidRDefault="00540DAA" w:rsidP="00540D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40DA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4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AA" w:rsidRPr="00540DAA" w:rsidRDefault="00540DAA" w:rsidP="00540DA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40DAA">
              <w:rPr>
                <w:rFonts w:ascii="仿宋" w:eastAsia="仿宋" w:hAnsi="仿宋" w:cs="宋体"/>
                <w:kern w:val="0"/>
                <w:sz w:val="24"/>
                <w:szCs w:val="24"/>
              </w:rPr>
              <w:t>万家双利债券型证券投资基金</w:t>
            </w:r>
          </w:p>
        </w:tc>
      </w:tr>
      <w:tr w:rsidR="00540DAA" w:rsidRPr="00540DAA" w:rsidTr="00540DAA">
        <w:trPr>
          <w:trHeight w:val="270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AA" w:rsidRPr="00540DAA" w:rsidRDefault="00540DAA" w:rsidP="00540D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40DA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4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AA" w:rsidRPr="00540DAA" w:rsidRDefault="00540DAA" w:rsidP="00540DA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40DAA">
              <w:rPr>
                <w:rFonts w:ascii="仿宋" w:eastAsia="仿宋" w:hAnsi="仿宋" w:cs="宋体"/>
                <w:kern w:val="0"/>
                <w:sz w:val="24"/>
                <w:szCs w:val="24"/>
              </w:rPr>
              <w:t>万家强化收益定期开放债券型证券投资基金</w:t>
            </w:r>
          </w:p>
        </w:tc>
      </w:tr>
      <w:tr w:rsidR="00540DAA" w:rsidRPr="00540DAA" w:rsidTr="00540DAA">
        <w:trPr>
          <w:trHeight w:val="270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AA" w:rsidRPr="00540DAA" w:rsidRDefault="00540DAA" w:rsidP="00540D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40DA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4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AA" w:rsidRPr="00540DAA" w:rsidRDefault="00540DAA" w:rsidP="00540DA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40DAA">
              <w:rPr>
                <w:rFonts w:ascii="仿宋" w:eastAsia="仿宋" w:hAnsi="仿宋" w:cs="宋体"/>
                <w:kern w:val="0"/>
                <w:sz w:val="24"/>
                <w:szCs w:val="24"/>
              </w:rPr>
              <w:t>万家上证50交易型开放式指数证券投资基金</w:t>
            </w:r>
          </w:p>
        </w:tc>
      </w:tr>
      <w:tr w:rsidR="00540DAA" w:rsidRPr="00540DAA" w:rsidTr="00540DAA">
        <w:trPr>
          <w:trHeight w:val="270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AA" w:rsidRPr="00540DAA" w:rsidRDefault="00540DAA" w:rsidP="00540D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40DA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4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AA" w:rsidRPr="00540DAA" w:rsidRDefault="00540DAA" w:rsidP="00540DA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40DAA">
              <w:rPr>
                <w:rFonts w:ascii="仿宋" w:eastAsia="仿宋" w:hAnsi="仿宋" w:cs="宋体"/>
                <w:kern w:val="0"/>
                <w:sz w:val="24"/>
                <w:szCs w:val="24"/>
              </w:rPr>
              <w:t>万家新利灵活配置混合型证券投资基金</w:t>
            </w:r>
          </w:p>
        </w:tc>
      </w:tr>
      <w:tr w:rsidR="00540DAA" w:rsidRPr="00540DAA" w:rsidTr="00540DAA">
        <w:trPr>
          <w:trHeight w:val="270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AA" w:rsidRPr="00540DAA" w:rsidRDefault="00540DAA" w:rsidP="00540D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40DA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4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AA" w:rsidRPr="00540DAA" w:rsidRDefault="00540DAA" w:rsidP="00540DA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40DAA">
              <w:rPr>
                <w:rFonts w:ascii="仿宋" w:eastAsia="仿宋" w:hAnsi="仿宋" w:cs="宋体"/>
                <w:kern w:val="0"/>
                <w:sz w:val="24"/>
                <w:szCs w:val="24"/>
              </w:rPr>
              <w:t>万家现金宝货币市场证券投资基金</w:t>
            </w:r>
          </w:p>
        </w:tc>
      </w:tr>
      <w:tr w:rsidR="00540DAA" w:rsidRPr="00540DAA" w:rsidTr="00540DAA">
        <w:trPr>
          <w:trHeight w:val="270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AA" w:rsidRPr="00540DAA" w:rsidRDefault="00540DAA" w:rsidP="00540D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40DA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4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AA" w:rsidRPr="00540DAA" w:rsidRDefault="00540DAA" w:rsidP="00540DA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40DAA">
              <w:rPr>
                <w:rFonts w:ascii="仿宋" w:eastAsia="仿宋" w:hAnsi="仿宋" w:cs="宋体"/>
                <w:kern w:val="0"/>
                <w:sz w:val="24"/>
                <w:szCs w:val="24"/>
              </w:rPr>
              <w:t>万家瑞丰灵活配置混合型证券投资基金</w:t>
            </w:r>
          </w:p>
        </w:tc>
      </w:tr>
      <w:tr w:rsidR="00540DAA" w:rsidRPr="00540DAA" w:rsidTr="00540DAA">
        <w:trPr>
          <w:trHeight w:val="270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AA" w:rsidRPr="00540DAA" w:rsidRDefault="00540DAA" w:rsidP="00540D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40DA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4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AA" w:rsidRPr="00540DAA" w:rsidRDefault="00540DAA" w:rsidP="00540DA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40DAA">
              <w:rPr>
                <w:rFonts w:ascii="仿宋" w:eastAsia="仿宋" w:hAnsi="仿宋" w:cs="宋体"/>
                <w:kern w:val="0"/>
                <w:sz w:val="24"/>
                <w:szCs w:val="24"/>
              </w:rPr>
              <w:t>万家瑞兴灵活配置混合型证券投资基金</w:t>
            </w:r>
          </w:p>
        </w:tc>
      </w:tr>
      <w:tr w:rsidR="00540DAA" w:rsidRPr="00540DAA" w:rsidTr="00540DAA">
        <w:trPr>
          <w:trHeight w:val="270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AA" w:rsidRPr="00540DAA" w:rsidRDefault="00540DAA" w:rsidP="00540D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40DA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4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AA" w:rsidRPr="00540DAA" w:rsidRDefault="00540DAA" w:rsidP="00540DA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40DAA">
              <w:rPr>
                <w:rFonts w:ascii="仿宋" w:eastAsia="仿宋" w:hAnsi="仿宋" w:cs="宋体"/>
                <w:kern w:val="0"/>
                <w:sz w:val="24"/>
                <w:szCs w:val="24"/>
              </w:rPr>
              <w:t>万家品质生活灵活配置混合型证券投资基金</w:t>
            </w:r>
          </w:p>
        </w:tc>
      </w:tr>
      <w:tr w:rsidR="00540DAA" w:rsidRPr="00540DAA" w:rsidTr="00540DAA">
        <w:trPr>
          <w:trHeight w:val="270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AA" w:rsidRPr="00540DAA" w:rsidRDefault="00540DAA" w:rsidP="00540D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40DA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4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AA" w:rsidRPr="00540DAA" w:rsidRDefault="00540DAA" w:rsidP="00540DA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40DAA">
              <w:rPr>
                <w:rFonts w:ascii="仿宋" w:eastAsia="仿宋" w:hAnsi="仿宋" w:cs="宋体"/>
                <w:kern w:val="0"/>
                <w:sz w:val="24"/>
                <w:szCs w:val="24"/>
              </w:rPr>
              <w:t>万家瑞益灵活配置混合型证券投资基金</w:t>
            </w:r>
          </w:p>
        </w:tc>
      </w:tr>
      <w:tr w:rsidR="00540DAA" w:rsidRPr="00540DAA" w:rsidTr="00540DAA">
        <w:trPr>
          <w:trHeight w:val="270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AA" w:rsidRPr="00540DAA" w:rsidRDefault="00540DAA" w:rsidP="00540D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40DA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4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AA" w:rsidRPr="00540DAA" w:rsidRDefault="00540DAA" w:rsidP="00540DA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40DAA">
              <w:rPr>
                <w:rFonts w:ascii="仿宋" w:eastAsia="仿宋" w:hAnsi="仿宋" w:cs="宋体"/>
                <w:kern w:val="0"/>
                <w:sz w:val="24"/>
                <w:szCs w:val="24"/>
              </w:rPr>
              <w:t>万家新兴蓝筹灵活配置混合型证券投资基金</w:t>
            </w:r>
          </w:p>
        </w:tc>
      </w:tr>
      <w:tr w:rsidR="00540DAA" w:rsidRPr="00540DAA" w:rsidTr="00540DAA">
        <w:trPr>
          <w:trHeight w:val="270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AA" w:rsidRPr="00540DAA" w:rsidRDefault="00540DAA" w:rsidP="00540D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40DA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4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AA" w:rsidRPr="00540DAA" w:rsidRDefault="00540DAA" w:rsidP="00540DA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40DAA">
              <w:rPr>
                <w:rFonts w:ascii="仿宋" w:eastAsia="仿宋" w:hAnsi="仿宋" w:cs="宋体"/>
                <w:kern w:val="0"/>
                <w:sz w:val="24"/>
                <w:szCs w:val="24"/>
              </w:rPr>
              <w:t>万家瑞和灵活配置混合型证券投资基金</w:t>
            </w:r>
          </w:p>
        </w:tc>
      </w:tr>
      <w:tr w:rsidR="00540DAA" w:rsidRPr="00540DAA" w:rsidTr="00540DAA">
        <w:trPr>
          <w:trHeight w:val="270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AA" w:rsidRPr="00540DAA" w:rsidRDefault="00540DAA" w:rsidP="00540D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40DA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4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AA" w:rsidRPr="00540DAA" w:rsidRDefault="00540DAA" w:rsidP="00540DA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40DAA">
              <w:rPr>
                <w:rFonts w:ascii="仿宋" w:eastAsia="仿宋" w:hAnsi="仿宋" w:cs="宋体"/>
                <w:kern w:val="0"/>
                <w:sz w:val="24"/>
                <w:szCs w:val="24"/>
              </w:rPr>
              <w:t>万家颐达灵活配置混合型证券投资基金</w:t>
            </w:r>
          </w:p>
        </w:tc>
      </w:tr>
      <w:tr w:rsidR="00540DAA" w:rsidRPr="00540DAA" w:rsidTr="00540DAA">
        <w:trPr>
          <w:trHeight w:val="270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AA" w:rsidRPr="00540DAA" w:rsidRDefault="00540DAA" w:rsidP="00540D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40DA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4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AA" w:rsidRPr="00540DAA" w:rsidRDefault="00540DAA" w:rsidP="00540DA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40DAA">
              <w:rPr>
                <w:rFonts w:ascii="仿宋" w:eastAsia="仿宋" w:hAnsi="仿宋" w:cs="宋体"/>
                <w:kern w:val="0"/>
                <w:sz w:val="24"/>
                <w:szCs w:val="24"/>
              </w:rPr>
              <w:t>万家颐和灵活配置混合型证券投资基金</w:t>
            </w:r>
          </w:p>
        </w:tc>
      </w:tr>
      <w:tr w:rsidR="00540DAA" w:rsidRPr="00540DAA" w:rsidTr="00540DAA">
        <w:trPr>
          <w:trHeight w:val="270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AA" w:rsidRPr="00540DAA" w:rsidRDefault="00540DAA" w:rsidP="00540D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40DA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4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AA" w:rsidRPr="00540DAA" w:rsidRDefault="00540DAA" w:rsidP="00540DA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40DAA">
              <w:rPr>
                <w:rFonts w:ascii="仿宋" w:eastAsia="仿宋" w:hAnsi="仿宋" w:cs="宋体"/>
                <w:kern w:val="0"/>
                <w:sz w:val="24"/>
                <w:szCs w:val="24"/>
              </w:rPr>
              <w:t>万家恒瑞18个月定期开放债券型证券投资基金</w:t>
            </w:r>
          </w:p>
        </w:tc>
      </w:tr>
      <w:tr w:rsidR="00540DAA" w:rsidRPr="00540DAA" w:rsidTr="00540DAA">
        <w:trPr>
          <w:trHeight w:val="270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AA" w:rsidRPr="00540DAA" w:rsidRDefault="00540DAA" w:rsidP="00540D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40DA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4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AA" w:rsidRPr="00540DAA" w:rsidRDefault="00540DAA" w:rsidP="00540DA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40DAA">
              <w:rPr>
                <w:rFonts w:ascii="仿宋" w:eastAsia="仿宋" w:hAnsi="仿宋" w:cs="宋体"/>
                <w:kern w:val="0"/>
                <w:sz w:val="24"/>
                <w:szCs w:val="24"/>
              </w:rPr>
              <w:t>万家3-5年政策性金融债纯债债券型证券投资基金</w:t>
            </w:r>
          </w:p>
        </w:tc>
      </w:tr>
      <w:tr w:rsidR="00540DAA" w:rsidRPr="00540DAA" w:rsidTr="00540DAA">
        <w:trPr>
          <w:trHeight w:val="270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AA" w:rsidRPr="00540DAA" w:rsidRDefault="00540DAA" w:rsidP="00540D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40DA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4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AA" w:rsidRPr="00540DAA" w:rsidRDefault="00540DAA" w:rsidP="00540DA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40DAA">
              <w:rPr>
                <w:rFonts w:ascii="仿宋" w:eastAsia="仿宋" w:hAnsi="仿宋" w:cs="宋体"/>
                <w:kern w:val="0"/>
                <w:sz w:val="24"/>
                <w:szCs w:val="24"/>
              </w:rPr>
              <w:t>万家鑫璟纯债债券型证券投资基金</w:t>
            </w:r>
          </w:p>
        </w:tc>
      </w:tr>
      <w:tr w:rsidR="00540DAA" w:rsidRPr="00540DAA" w:rsidTr="00540DAA">
        <w:trPr>
          <w:trHeight w:val="270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AA" w:rsidRPr="00540DAA" w:rsidRDefault="00540DAA" w:rsidP="00540D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40DA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4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AA" w:rsidRPr="00540DAA" w:rsidRDefault="00540DAA" w:rsidP="00540DA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40DAA">
              <w:rPr>
                <w:rFonts w:ascii="仿宋" w:eastAsia="仿宋" w:hAnsi="仿宋" w:cs="宋体"/>
                <w:kern w:val="0"/>
                <w:sz w:val="24"/>
                <w:szCs w:val="24"/>
              </w:rPr>
              <w:t>万家鑫安纯债债券型证券投资基金</w:t>
            </w:r>
          </w:p>
        </w:tc>
      </w:tr>
      <w:tr w:rsidR="00540DAA" w:rsidRPr="00540DAA" w:rsidTr="00540DAA">
        <w:trPr>
          <w:trHeight w:val="270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AA" w:rsidRPr="00540DAA" w:rsidRDefault="00540DAA" w:rsidP="00540D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40DA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4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AA" w:rsidRPr="00540DAA" w:rsidRDefault="00540DAA" w:rsidP="00540DA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40DAA">
              <w:rPr>
                <w:rFonts w:ascii="仿宋" w:eastAsia="仿宋" w:hAnsi="仿宋" w:cs="宋体"/>
                <w:kern w:val="0"/>
                <w:sz w:val="24"/>
                <w:szCs w:val="24"/>
              </w:rPr>
              <w:t>万家沪深300指数增强型证券投资基金</w:t>
            </w:r>
          </w:p>
        </w:tc>
      </w:tr>
      <w:tr w:rsidR="00540DAA" w:rsidRPr="00540DAA" w:rsidTr="00540DAA">
        <w:trPr>
          <w:trHeight w:val="270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AA" w:rsidRPr="00540DAA" w:rsidRDefault="00540DAA" w:rsidP="00540D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40DA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4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AA" w:rsidRPr="00540DAA" w:rsidRDefault="00540DAA" w:rsidP="00540DA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40DAA">
              <w:rPr>
                <w:rFonts w:ascii="仿宋" w:eastAsia="仿宋" w:hAnsi="仿宋" w:cs="宋体"/>
                <w:kern w:val="0"/>
                <w:sz w:val="24"/>
                <w:szCs w:val="24"/>
              </w:rPr>
              <w:t>万家家享中短债债券型证券投资基金</w:t>
            </w:r>
          </w:p>
        </w:tc>
      </w:tr>
      <w:tr w:rsidR="00540DAA" w:rsidRPr="00540DAA" w:rsidTr="00540DAA">
        <w:trPr>
          <w:trHeight w:val="270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AA" w:rsidRPr="00540DAA" w:rsidRDefault="00540DAA" w:rsidP="00540D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40DA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4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AA" w:rsidRPr="00540DAA" w:rsidRDefault="00540DAA" w:rsidP="00540DA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40DAA">
              <w:rPr>
                <w:rFonts w:ascii="仿宋" w:eastAsia="仿宋" w:hAnsi="仿宋" w:cs="宋体"/>
                <w:kern w:val="0"/>
                <w:sz w:val="24"/>
                <w:szCs w:val="24"/>
              </w:rPr>
              <w:t>万家年年恒荣定期开放债券型证券投资基金</w:t>
            </w:r>
          </w:p>
        </w:tc>
      </w:tr>
      <w:tr w:rsidR="00540DAA" w:rsidRPr="00540DAA" w:rsidTr="00540DAA">
        <w:trPr>
          <w:trHeight w:val="270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AA" w:rsidRPr="00540DAA" w:rsidRDefault="00540DAA" w:rsidP="00540D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40DA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4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AA" w:rsidRPr="00540DAA" w:rsidRDefault="00540DAA" w:rsidP="00540DA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40DAA">
              <w:rPr>
                <w:rFonts w:ascii="仿宋" w:eastAsia="仿宋" w:hAnsi="仿宋" w:cs="宋体"/>
                <w:kern w:val="0"/>
                <w:sz w:val="24"/>
                <w:szCs w:val="24"/>
              </w:rPr>
              <w:t>万家瑞盈灵活配置混合型证券投资基金</w:t>
            </w:r>
          </w:p>
        </w:tc>
      </w:tr>
      <w:tr w:rsidR="00540DAA" w:rsidRPr="00540DAA" w:rsidTr="00540DAA">
        <w:trPr>
          <w:trHeight w:val="270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AA" w:rsidRPr="00540DAA" w:rsidRDefault="00540DAA" w:rsidP="00540D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40DA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4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AA" w:rsidRPr="00540DAA" w:rsidRDefault="00540DAA" w:rsidP="00540DA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40DAA">
              <w:rPr>
                <w:rFonts w:ascii="仿宋" w:eastAsia="仿宋" w:hAnsi="仿宋" w:cs="宋体"/>
                <w:kern w:val="0"/>
                <w:sz w:val="24"/>
                <w:szCs w:val="24"/>
              </w:rPr>
              <w:t>万家瑞祥灵活配置混合型证券投资基金</w:t>
            </w:r>
          </w:p>
        </w:tc>
      </w:tr>
      <w:tr w:rsidR="00540DAA" w:rsidRPr="00540DAA" w:rsidTr="00540DAA">
        <w:trPr>
          <w:trHeight w:val="270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AA" w:rsidRPr="00540DAA" w:rsidRDefault="00540DAA" w:rsidP="00540D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40DA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4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AA" w:rsidRPr="00540DAA" w:rsidRDefault="00540DAA" w:rsidP="00540DA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40DAA">
              <w:rPr>
                <w:rFonts w:ascii="仿宋" w:eastAsia="仿宋" w:hAnsi="仿宋" w:cs="宋体"/>
                <w:kern w:val="0"/>
                <w:sz w:val="24"/>
                <w:szCs w:val="24"/>
              </w:rPr>
              <w:t>万家瑞隆混合型证券投资基金</w:t>
            </w:r>
          </w:p>
        </w:tc>
      </w:tr>
      <w:tr w:rsidR="00540DAA" w:rsidRPr="00540DAA" w:rsidTr="00540DAA">
        <w:trPr>
          <w:trHeight w:val="270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AA" w:rsidRPr="00540DAA" w:rsidRDefault="00540DAA" w:rsidP="00540D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40DA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lastRenderedPageBreak/>
              <w:t>37</w:t>
            </w:r>
          </w:p>
        </w:tc>
        <w:tc>
          <w:tcPr>
            <w:tcW w:w="4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AA" w:rsidRPr="00540DAA" w:rsidRDefault="00540DAA" w:rsidP="00540DA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40DAA">
              <w:rPr>
                <w:rFonts w:ascii="仿宋" w:eastAsia="仿宋" w:hAnsi="仿宋" w:cs="宋体"/>
                <w:kern w:val="0"/>
                <w:sz w:val="24"/>
                <w:szCs w:val="24"/>
              </w:rPr>
              <w:t>万家瑞富灵活配置混合型证券投资基金</w:t>
            </w:r>
          </w:p>
        </w:tc>
      </w:tr>
      <w:tr w:rsidR="00540DAA" w:rsidRPr="00540DAA" w:rsidTr="00540DAA">
        <w:trPr>
          <w:trHeight w:val="270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AA" w:rsidRPr="00540DAA" w:rsidRDefault="00540DAA" w:rsidP="00540D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40DA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4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AA" w:rsidRPr="00540DAA" w:rsidRDefault="00540DAA" w:rsidP="00540DA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40DAA">
              <w:rPr>
                <w:rFonts w:ascii="仿宋" w:eastAsia="仿宋" w:hAnsi="仿宋" w:cs="宋体"/>
                <w:kern w:val="0"/>
                <w:sz w:val="24"/>
                <w:szCs w:val="24"/>
              </w:rPr>
              <w:t>万家1-3年政策性金融债纯债债券型证券投资基金</w:t>
            </w:r>
          </w:p>
        </w:tc>
      </w:tr>
      <w:tr w:rsidR="00540DAA" w:rsidRPr="00540DAA" w:rsidTr="00540DAA">
        <w:trPr>
          <w:trHeight w:val="270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AA" w:rsidRPr="00540DAA" w:rsidRDefault="00540DAA" w:rsidP="00540D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40DA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4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AA" w:rsidRPr="00540DAA" w:rsidRDefault="00540DAA" w:rsidP="00540DA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40DAA">
              <w:rPr>
                <w:rFonts w:ascii="仿宋" w:eastAsia="仿宋" w:hAnsi="仿宋" w:cs="宋体"/>
                <w:kern w:val="0"/>
                <w:sz w:val="24"/>
                <w:szCs w:val="24"/>
              </w:rPr>
              <w:t>万家鑫丰纯债债券型证券投资基金</w:t>
            </w:r>
          </w:p>
        </w:tc>
      </w:tr>
      <w:tr w:rsidR="00540DAA" w:rsidRPr="00540DAA" w:rsidTr="00540DAA">
        <w:trPr>
          <w:trHeight w:val="270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AA" w:rsidRPr="00540DAA" w:rsidRDefault="00540DAA" w:rsidP="00540D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40DA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4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AA" w:rsidRPr="00540DAA" w:rsidRDefault="00540DAA" w:rsidP="00540DA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40DAA">
              <w:rPr>
                <w:rFonts w:ascii="仿宋" w:eastAsia="仿宋" w:hAnsi="仿宋" w:cs="宋体"/>
                <w:kern w:val="0"/>
                <w:sz w:val="24"/>
                <w:szCs w:val="24"/>
              </w:rPr>
              <w:t>万家现金增利货币市场基金</w:t>
            </w:r>
          </w:p>
        </w:tc>
      </w:tr>
      <w:tr w:rsidR="00540DAA" w:rsidRPr="00540DAA" w:rsidTr="00540DAA">
        <w:trPr>
          <w:trHeight w:val="270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AA" w:rsidRPr="00540DAA" w:rsidRDefault="00540DAA" w:rsidP="00540D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40DA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4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AA" w:rsidRPr="00540DAA" w:rsidRDefault="00540DAA" w:rsidP="00540DA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40DAA">
              <w:rPr>
                <w:rFonts w:ascii="仿宋" w:eastAsia="仿宋" w:hAnsi="仿宋" w:cs="宋体"/>
                <w:kern w:val="0"/>
                <w:sz w:val="24"/>
                <w:szCs w:val="24"/>
              </w:rPr>
              <w:t>万家消费成长股票型证券投资基金</w:t>
            </w:r>
          </w:p>
        </w:tc>
      </w:tr>
      <w:tr w:rsidR="00540DAA" w:rsidRPr="00540DAA" w:rsidTr="00540DAA">
        <w:trPr>
          <w:trHeight w:val="270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AA" w:rsidRPr="00540DAA" w:rsidRDefault="00540DAA" w:rsidP="00540D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40DA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4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AA" w:rsidRPr="00540DAA" w:rsidRDefault="00540DAA" w:rsidP="00540DA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40DAA">
              <w:rPr>
                <w:rFonts w:ascii="仿宋" w:eastAsia="仿宋" w:hAnsi="仿宋" w:cs="宋体"/>
                <w:kern w:val="0"/>
                <w:sz w:val="24"/>
                <w:szCs w:val="24"/>
              </w:rPr>
              <w:t>万家鑫享纯债债券型证券投资基金</w:t>
            </w:r>
          </w:p>
        </w:tc>
      </w:tr>
      <w:tr w:rsidR="00540DAA" w:rsidRPr="00540DAA" w:rsidTr="00540DAA">
        <w:trPr>
          <w:trHeight w:val="270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AA" w:rsidRPr="00540DAA" w:rsidRDefault="00540DAA" w:rsidP="00540D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40DA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4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AA" w:rsidRPr="00540DAA" w:rsidRDefault="00540DAA" w:rsidP="00540DA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40DAA">
              <w:rPr>
                <w:rFonts w:ascii="仿宋" w:eastAsia="仿宋" w:hAnsi="仿宋" w:cs="宋体"/>
                <w:kern w:val="0"/>
                <w:sz w:val="24"/>
                <w:szCs w:val="24"/>
              </w:rPr>
              <w:t>万家鑫瑞纯债债券型证券投资基金</w:t>
            </w:r>
          </w:p>
        </w:tc>
      </w:tr>
      <w:tr w:rsidR="00540DAA" w:rsidRPr="00540DAA" w:rsidTr="00540DAA">
        <w:trPr>
          <w:trHeight w:val="270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AA" w:rsidRPr="00540DAA" w:rsidRDefault="00540DAA" w:rsidP="00540D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40DA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4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AA" w:rsidRPr="00540DAA" w:rsidRDefault="00540DAA" w:rsidP="00540DA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40DAA">
              <w:rPr>
                <w:rFonts w:ascii="仿宋" w:eastAsia="仿宋" w:hAnsi="仿宋" w:cs="宋体"/>
                <w:kern w:val="0"/>
                <w:sz w:val="24"/>
                <w:szCs w:val="24"/>
              </w:rPr>
              <w:t>万家宏观择时多策略灵活配置混合型证券投资基金</w:t>
            </w:r>
          </w:p>
        </w:tc>
      </w:tr>
      <w:tr w:rsidR="00540DAA" w:rsidRPr="00540DAA" w:rsidTr="00540DAA">
        <w:trPr>
          <w:trHeight w:val="270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AA" w:rsidRPr="00540DAA" w:rsidRDefault="00540DAA" w:rsidP="00540D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40DA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4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AA" w:rsidRPr="00540DAA" w:rsidRDefault="00540DAA" w:rsidP="00540DA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40DAA">
              <w:rPr>
                <w:rFonts w:ascii="仿宋" w:eastAsia="仿宋" w:hAnsi="仿宋" w:cs="宋体"/>
                <w:kern w:val="0"/>
                <w:sz w:val="24"/>
                <w:szCs w:val="24"/>
              </w:rPr>
              <w:t>万家玖盛纯债9个月定期开放债券型证券投资基金</w:t>
            </w:r>
          </w:p>
        </w:tc>
      </w:tr>
      <w:tr w:rsidR="00540DAA" w:rsidRPr="00540DAA" w:rsidTr="00540DAA">
        <w:trPr>
          <w:trHeight w:val="270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AA" w:rsidRPr="00540DAA" w:rsidRDefault="00540DAA" w:rsidP="00540D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40DA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4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AA" w:rsidRPr="00540DAA" w:rsidRDefault="00540DAA" w:rsidP="00540DA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40DAA">
              <w:rPr>
                <w:rFonts w:ascii="仿宋" w:eastAsia="仿宋" w:hAnsi="仿宋" w:cs="宋体"/>
                <w:kern w:val="0"/>
                <w:sz w:val="24"/>
                <w:szCs w:val="24"/>
              </w:rPr>
              <w:t>万家天添宝货币市场基金</w:t>
            </w:r>
          </w:p>
        </w:tc>
      </w:tr>
      <w:tr w:rsidR="00540DAA" w:rsidRPr="00540DAA" w:rsidTr="00540DAA">
        <w:trPr>
          <w:trHeight w:val="270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AA" w:rsidRPr="00540DAA" w:rsidRDefault="00540DAA" w:rsidP="00540D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40DA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4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AA" w:rsidRPr="00540DAA" w:rsidRDefault="00540DAA" w:rsidP="00540DA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40DAA">
              <w:rPr>
                <w:rFonts w:ascii="仿宋" w:eastAsia="仿宋" w:hAnsi="仿宋" w:cs="宋体"/>
                <w:kern w:val="0"/>
                <w:sz w:val="24"/>
                <w:szCs w:val="24"/>
              </w:rPr>
              <w:t>万家量化睿选灵活配置混合型证券投资基金</w:t>
            </w:r>
          </w:p>
        </w:tc>
      </w:tr>
      <w:tr w:rsidR="00540DAA" w:rsidRPr="00540DAA" w:rsidTr="00540DAA">
        <w:trPr>
          <w:trHeight w:val="270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AA" w:rsidRPr="00540DAA" w:rsidRDefault="00540DAA" w:rsidP="00540D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40DA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4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AA" w:rsidRPr="00540DAA" w:rsidRDefault="00540DAA" w:rsidP="00540DA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40DAA">
              <w:rPr>
                <w:rFonts w:ascii="仿宋" w:eastAsia="仿宋" w:hAnsi="仿宋" w:cs="宋体"/>
                <w:kern w:val="0"/>
                <w:sz w:val="24"/>
                <w:szCs w:val="24"/>
              </w:rPr>
              <w:t>万家安弘纯债一年定期开放债券型证券投资基金</w:t>
            </w:r>
          </w:p>
        </w:tc>
      </w:tr>
      <w:tr w:rsidR="00540DAA" w:rsidRPr="00540DAA" w:rsidTr="00540DAA">
        <w:trPr>
          <w:trHeight w:val="270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AA" w:rsidRPr="00540DAA" w:rsidRDefault="00540DAA" w:rsidP="00540D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40DA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4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AA" w:rsidRPr="00540DAA" w:rsidRDefault="00540DAA" w:rsidP="00540DA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40DAA">
              <w:rPr>
                <w:rFonts w:ascii="仿宋" w:eastAsia="仿宋" w:hAnsi="仿宋" w:cs="宋体"/>
                <w:kern w:val="0"/>
                <w:sz w:val="24"/>
                <w:szCs w:val="24"/>
              </w:rPr>
              <w:t>万家家瑞债券型证券投资基金</w:t>
            </w:r>
          </w:p>
        </w:tc>
      </w:tr>
      <w:tr w:rsidR="00540DAA" w:rsidRPr="00540DAA" w:rsidTr="00540DAA">
        <w:trPr>
          <w:trHeight w:val="270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AA" w:rsidRPr="00540DAA" w:rsidRDefault="00540DAA" w:rsidP="00540D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40DA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4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AA" w:rsidRPr="00540DAA" w:rsidRDefault="00540DAA" w:rsidP="00540DA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40DAA">
              <w:rPr>
                <w:rFonts w:ascii="仿宋" w:eastAsia="仿宋" w:hAnsi="仿宋" w:cs="宋体"/>
                <w:kern w:val="0"/>
                <w:sz w:val="24"/>
                <w:szCs w:val="24"/>
              </w:rPr>
              <w:t>万家臻选混合型证券投资基金</w:t>
            </w:r>
          </w:p>
        </w:tc>
      </w:tr>
      <w:tr w:rsidR="00540DAA" w:rsidRPr="00540DAA" w:rsidTr="00540DAA">
        <w:trPr>
          <w:trHeight w:val="270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AA" w:rsidRPr="00540DAA" w:rsidRDefault="00540DAA" w:rsidP="00540D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40DA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4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AA" w:rsidRPr="00540DAA" w:rsidRDefault="00540DAA" w:rsidP="00540DA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40DAA">
              <w:rPr>
                <w:rFonts w:ascii="仿宋" w:eastAsia="仿宋" w:hAnsi="仿宋" w:cs="宋体"/>
                <w:kern w:val="0"/>
                <w:sz w:val="24"/>
                <w:szCs w:val="24"/>
              </w:rPr>
              <w:t>万家瑞尧灵活配置混合型证券投资基金</w:t>
            </w:r>
          </w:p>
        </w:tc>
      </w:tr>
      <w:tr w:rsidR="00540DAA" w:rsidRPr="00540DAA" w:rsidTr="00540DAA">
        <w:trPr>
          <w:trHeight w:val="270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AA" w:rsidRPr="00540DAA" w:rsidRDefault="00540DAA" w:rsidP="00540D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40DA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4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AA" w:rsidRPr="00540DAA" w:rsidRDefault="00540DAA" w:rsidP="00540DA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40DAA">
              <w:rPr>
                <w:rFonts w:ascii="仿宋" w:eastAsia="仿宋" w:hAnsi="仿宋" w:cs="宋体"/>
                <w:kern w:val="0"/>
                <w:sz w:val="24"/>
                <w:szCs w:val="24"/>
              </w:rPr>
              <w:t>万家经济新动能混合型证券投资基金</w:t>
            </w:r>
          </w:p>
        </w:tc>
      </w:tr>
      <w:tr w:rsidR="00540DAA" w:rsidRPr="00540DAA" w:rsidTr="00540DAA">
        <w:trPr>
          <w:trHeight w:val="270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AA" w:rsidRPr="00540DAA" w:rsidRDefault="00540DAA" w:rsidP="00540D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40DA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4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AA" w:rsidRPr="00540DAA" w:rsidRDefault="00540DAA" w:rsidP="00540DA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40DAA">
              <w:rPr>
                <w:rFonts w:ascii="仿宋" w:eastAsia="仿宋" w:hAnsi="仿宋" w:cs="宋体"/>
                <w:kern w:val="0"/>
                <w:sz w:val="24"/>
                <w:szCs w:val="24"/>
              </w:rPr>
              <w:t>万家中证1000指数增强型发起式证券投资基金</w:t>
            </w:r>
          </w:p>
        </w:tc>
      </w:tr>
      <w:tr w:rsidR="00540DAA" w:rsidRPr="00540DAA" w:rsidTr="00540DAA">
        <w:trPr>
          <w:trHeight w:val="270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AA" w:rsidRPr="00540DAA" w:rsidRDefault="00540DAA" w:rsidP="00540D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40DA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4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AA" w:rsidRPr="00540DAA" w:rsidRDefault="00540DAA" w:rsidP="00540DA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40DAA">
              <w:rPr>
                <w:rFonts w:ascii="仿宋" w:eastAsia="仿宋" w:hAnsi="仿宋" w:cs="宋体"/>
                <w:kern w:val="0"/>
                <w:sz w:val="24"/>
                <w:szCs w:val="24"/>
              </w:rPr>
              <w:t>万家成长优选灵活配置混合型证券投资基金</w:t>
            </w:r>
          </w:p>
        </w:tc>
      </w:tr>
      <w:tr w:rsidR="00540DAA" w:rsidRPr="00540DAA" w:rsidTr="00540DAA">
        <w:trPr>
          <w:trHeight w:val="270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AA" w:rsidRPr="00540DAA" w:rsidRDefault="00540DAA" w:rsidP="00540D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40DA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4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AA" w:rsidRPr="00540DAA" w:rsidRDefault="00540DAA" w:rsidP="00540DA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40DAA">
              <w:rPr>
                <w:rFonts w:ascii="仿宋" w:eastAsia="仿宋" w:hAnsi="仿宋" w:cs="宋体"/>
                <w:kern w:val="0"/>
                <w:sz w:val="24"/>
                <w:szCs w:val="24"/>
              </w:rPr>
              <w:t>万家瑞舜灵活配置混合型证券投资基金</w:t>
            </w:r>
          </w:p>
        </w:tc>
      </w:tr>
      <w:tr w:rsidR="00540DAA" w:rsidRPr="00540DAA" w:rsidTr="00540DAA">
        <w:trPr>
          <w:trHeight w:val="270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AA" w:rsidRPr="00540DAA" w:rsidRDefault="00540DAA" w:rsidP="00540D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40DA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4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AA" w:rsidRPr="00540DAA" w:rsidRDefault="00540DAA" w:rsidP="00540DA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40DAA">
              <w:rPr>
                <w:rFonts w:ascii="仿宋" w:eastAsia="仿宋" w:hAnsi="仿宋" w:cs="宋体"/>
                <w:kern w:val="0"/>
                <w:sz w:val="24"/>
                <w:szCs w:val="24"/>
              </w:rPr>
              <w:t>万家潜力价值灵活配置混合型证券投资基金</w:t>
            </w:r>
          </w:p>
        </w:tc>
      </w:tr>
      <w:tr w:rsidR="00540DAA" w:rsidRPr="00540DAA" w:rsidTr="00540DAA">
        <w:trPr>
          <w:trHeight w:val="270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AA" w:rsidRPr="00540DAA" w:rsidRDefault="00540DAA" w:rsidP="00540D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40DA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4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AA" w:rsidRPr="00540DAA" w:rsidRDefault="00540DAA" w:rsidP="00540DA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40DAA">
              <w:rPr>
                <w:rFonts w:ascii="仿宋" w:eastAsia="仿宋" w:hAnsi="仿宋" w:cs="宋体"/>
                <w:kern w:val="0"/>
                <w:sz w:val="24"/>
                <w:szCs w:val="24"/>
              </w:rPr>
              <w:t>万家量化同顺多策略灵活配置混合型证券投资基金</w:t>
            </w:r>
          </w:p>
        </w:tc>
      </w:tr>
      <w:tr w:rsidR="00540DAA" w:rsidRPr="00540DAA" w:rsidTr="00540DAA">
        <w:trPr>
          <w:trHeight w:val="270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AA" w:rsidRPr="00540DAA" w:rsidRDefault="00540DAA" w:rsidP="00540D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40DA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4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AA" w:rsidRPr="00540DAA" w:rsidRDefault="00540DAA" w:rsidP="00540DA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40DAA">
              <w:rPr>
                <w:rFonts w:ascii="仿宋" w:eastAsia="仿宋" w:hAnsi="仿宋" w:cs="宋体"/>
                <w:kern w:val="0"/>
                <w:sz w:val="24"/>
                <w:szCs w:val="24"/>
              </w:rPr>
              <w:t>万家新机遇龙头企业灵活配置混合型证券投资基金</w:t>
            </w:r>
          </w:p>
        </w:tc>
      </w:tr>
      <w:tr w:rsidR="00540DAA" w:rsidRPr="00540DAA" w:rsidTr="00540DAA">
        <w:trPr>
          <w:trHeight w:val="270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AA" w:rsidRPr="00540DAA" w:rsidRDefault="00540DAA" w:rsidP="00540D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40DA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4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AA" w:rsidRPr="00540DAA" w:rsidRDefault="00540DAA" w:rsidP="00540DA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40DAA">
              <w:rPr>
                <w:rFonts w:ascii="仿宋" w:eastAsia="仿宋" w:hAnsi="仿宋" w:cs="宋体"/>
                <w:kern w:val="0"/>
                <w:sz w:val="24"/>
                <w:szCs w:val="24"/>
              </w:rPr>
              <w:t>万家鑫悦纯债债券型证券投资基金</w:t>
            </w:r>
          </w:p>
        </w:tc>
      </w:tr>
      <w:tr w:rsidR="00540DAA" w:rsidRPr="00540DAA" w:rsidTr="00540DAA">
        <w:trPr>
          <w:trHeight w:val="270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AA" w:rsidRPr="00540DAA" w:rsidRDefault="00540DAA" w:rsidP="00540D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40DA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4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AA" w:rsidRPr="00540DAA" w:rsidRDefault="00540DAA" w:rsidP="00540DA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40DAA">
              <w:rPr>
                <w:rFonts w:ascii="仿宋" w:eastAsia="仿宋" w:hAnsi="仿宋" w:cs="宋体"/>
                <w:kern w:val="0"/>
                <w:sz w:val="24"/>
                <w:szCs w:val="24"/>
              </w:rPr>
              <w:t>万家智造优势混合型证券投资基金</w:t>
            </w:r>
          </w:p>
        </w:tc>
      </w:tr>
      <w:tr w:rsidR="00540DAA" w:rsidRPr="00540DAA" w:rsidTr="00540DAA">
        <w:trPr>
          <w:trHeight w:val="270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AA" w:rsidRPr="00540DAA" w:rsidRDefault="00540DAA" w:rsidP="00540D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40DA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4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AA" w:rsidRPr="00540DAA" w:rsidRDefault="00540DAA" w:rsidP="00540DA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40DAA">
              <w:rPr>
                <w:rFonts w:ascii="仿宋" w:eastAsia="仿宋" w:hAnsi="仿宋" w:cs="宋体"/>
                <w:kern w:val="0"/>
                <w:sz w:val="24"/>
                <w:szCs w:val="24"/>
              </w:rPr>
              <w:t>万家稳健养老目标三年持有期混合型基金中基金(FOF)</w:t>
            </w:r>
          </w:p>
        </w:tc>
      </w:tr>
      <w:tr w:rsidR="00540DAA" w:rsidRPr="00540DAA" w:rsidTr="00540DAA">
        <w:trPr>
          <w:trHeight w:val="270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AA" w:rsidRPr="00540DAA" w:rsidRDefault="00540DAA" w:rsidP="00540D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40DA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4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AA" w:rsidRPr="00540DAA" w:rsidRDefault="00540DAA" w:rsidP="00540DA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40DAA">
              <w:rPr>
                <w:rFonts w:ascii="仿宋" w:eastAsia="仿宋" w:hAnsi="仿宋" w:cs="宋体"/>
                <w:kern w:val="0"/>
                <w:sz w:val="24"/>
                <w:szCs w:val="24"/>
              </w:rPr>
              <w:t>万家人工智能混合型证券投资基金</w:t>
            </w:r>
          </w:p>
        </w:tc>
      </w:tr>
      <w:tr w:rsidR="00540DAA" w:rsidRPr="00540DAA" w:rsidTr="00540DAA">
        <w:trPr>
          <w:trHeight w:val="270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AA" w:rsidRPr="00540DAA" w:rsidRDefault="00540DAA" w:rsidP="00540D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40DA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4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AA" w:rsidRPr="00540DAA" w:rsidRDefault="00540DAA" w:rsidP="00540DA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40DAA">
              <w:rPr>
                <w:rFonts w:ascii="仿宋" w:eastAsia="仿宋" w:hAnsi="仿宋" w:cs="宋体"/>
                <w:kern w:val="0"/>
                <w:sz w:val="24"/>
                <w:szCs w:val="24"/>
              </w:rPr>
              <w:t>万家社会责任18个月定期开放混合型证券投资基金(LOF)</w:t>
            </w:r>
          </w:p>
        </w:tc>
      </w:tr>
      <w:tr w:rsidR="00540DAA" w:rsidRPr="00540DAA" w:rsidTr="00540DAA">
        <w:trPr>
          <w:trHeight w:val="270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AA" w:rsidRPr="00540DAA" w:rsidRDefault="00540DAA" w:rsidP="00540D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40DA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4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AA" w:rsidRPr="00540DAA" w:rsidRDefault="00540DAA" w:rsidP="00540DA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40DAA">
              <w:rPr>
                <w:rFonts w:ascii="仿宋" w:eastAsia="仿宋" w:hAnsi="仿宋" w:cs="宋体"/>
                <w:kern w:val="0"/>
                <w:sz w:val="24"/>
                <w:szCs w:val="24"/>
              </w:rPr>
              <w:t>万家平衡养老目标三年持有期混合型发起式基金中基金(FOF)</w:t>
            </w:r>
          </w:p>
        </w:tc>
      </w:tr>
      <w:tr w:rsidR="00540DAA" w:rsidRPr="00540DAA" w:rsidTr="00540DAA">
        <w:trPr>
          <w:trHeight w:val="270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AA" w:rsidRPr="00540DAA" w:rsidRDefault="00540DAA" w:rsidP="00540D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40DA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4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AA" w:rsidRPr="00540DAA" w:rsidRDefault="00540DAA" w:rsidP="00540DA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40DAA">
              <w:rPr>
                <w:rFonts w:ascii="仿宋" w:eastAsia="仿宋" w:hAnsi="仿宋" w:cs="宋体"/>
                <w:kern w:val="0"/>
                <w:sz w:val="24"/>
                <w:szCs w:val="24"/>
              </w:rPr>
              <w:t>万家中证500指数增强型发起式证券投资基金</w:t>
            </w:r>
          </w:p>
        </w:tc>
      </w:tr>
      <w:tr w:rsidR="00540DAA" w:rsidRPr="00540DAA" w:rsidTr="00540DAA">
        <w:trPr>
          <w:trHeight w:val="270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AA" w:rsidRPr="00540DAA" w:rsidRDefault="00540DAA" w:rsidP="00540D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40DA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4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AA" w:rsidRPr="00540DAA" w:rsidRDefault="00540DAA" w:rsidP="00540DA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40DAA">
              <w:rPr>
                <w:rFonts w:ascii="仿宋" w:eastAsia="仿宋" w:hAnsi="仿宋" w:cs="宋体"/>
                <w:kern w:val="0"/>
                <w:sz w:val="24"/>
                <w:szCs w:val="24"/>
              </w:rPr>
              <w:t>万家科创主题3年封闭运作灵活配置混合型证券投资基金</w:t>
            </w:r>
          </w:p>
        </w:tc>
      </w:tr>
      <w:tr w:rsidR="00540DAA" w:rsidRPr="00540DAA" w:rsidTr="00540DAA">
        <w:trPr>
          <w:trHeight w:val="270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AA" w:rsidRPr="00540DAA" w:rsidRDefault="00540DAA" w:rsidP="00540D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40DA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4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AA" w:rsidRPr="00540DAA" w:rsidRDefault="00540DAA" w:rsidP="00540DA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40DAA">
              <w:rPr>
                <w:rFonts w:ascii="仿宋" w:eastAsia="仿宋" w:hAnsi="仿宋" w:cs="宋体"/>
                <w:kern w:val="0"/>
                <w:sz w:val="24"/>
                <w:szCs w:val="24"/>
              </w:rPr>
              <w:t>万家民安增利12个月定期开放债券型证券投资基金</w:t>
            </w:r>
          </w:p>
        </w:tc>
      </w:tr>
      <w:tr w:rsidR="00540DAA" w:rsidRPr="00540DAA" w:rsidTr="00540DAA">
        <w:trPr>
          <w:trHeight w:val="270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AA" w:rsidRPr="00540DAA" w:rsidRDefault="00540DAA" w:rsidP="00540D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40DA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4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AA" w:rsidRPr="00540DAA" w:rsidRDefault="00540DAA" w:rsidP="00540DA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40DAA">
              <w:rPr>
                <w:rFonts w:ascii="仿宋" w:eastAsia="仿宋" w:hAnsi="仿宋" w:cs="宋体"/>
                <w:kern w:val="0"/>
                <w:sz w:val="24"/>
                <w:szCs w:val="24"/>
              </w:rPr>
              <w:t>万家鑫盛纯债债券型证券投资基金</w:t>
            </w:r>
          </w:p>
        </w:tc>
      </w:tr>
      <w:tr w:rsidR="00540DAA" w:rsidRPr="00540DAA" w:rsidTr="00540DAA">
        <w:trPr>
          <w:trHeight w:val="270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AA" w:rsidRPr="00540DAA" w:rsidRDefault="00540DAA" w:rsidP="00540D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40DA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4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AA" w:rsidRPr="00540DAA" w:rsidRDefault="00540DAA" w:rsidP="00540DA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40DAA">
              <w:rPr>
                <w:rFonts w:ascii="仿宋" w:eastAsia="仿宋" w:hAnsi="仿宋" w:cs="宋体"/>
                <w:kern w:val="0"/>
                <w:sz w:val="24"/>
                <w:szCs w:val="24"/>
              </w:rPr>
              <w:t>万家汽车新趋势混合型证券投资基金</w:t>
            </w:r>
          </w:p>
        </w:tc>
      </w:tr>
      <w:tr w:rsidR="00540DAA" w:rsidRPr="00540DAA" w:rsidTr="00540DAA">
        <w:trPr>
          <w:trHeight w:val="270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AA" w:rsidRPr="00540DAA" w:rsidRDefault="00540DAA" w:rsidP="00540D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40DA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4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AA" w:rsidRPr="00540DAA" w:rsidRDefault="00540DAA" w:rsidP="00540DA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40DAA">
              <w:rPr>
                <w:rFonts w:ascii="仿宋" w:eastAsia="仿宋" w:hAnsi="仿宋" w:cs="宋体"/>
                <w:kern w:val="0"/>
                <w:sz w:val="24"/>
                <w:szCs w:val="24"/>
              </w:rPr>
              <w:t>万家惠享39个月定期开放债券型证券投资基金</w:t>
            </w:r>
          </w:p>
        </w:tc>
      </w:tr>
      <w:tr w:rsidR="00540DAA" w:rsidRPr="00540DAA" w:rsidTr="00540DAA">
        <w:trPr>
          <w:trHeight w:val="270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AA" w:rsidRPr="00540DAA" w:rsidRDefault="00540DAA" w:rsidP="00540D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40DA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4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AA" w:rsidRPr="00540DAA" w:rsidRDefault="00540DAA" w:rsidP="00540DA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40DAA">
              <w:rPr>
                <w:rFonts w:ascii="仿宋" w:eastAsia="仿宋" w:hAnsi="仿宋" w:cs="宋体"/>
                <w:kern w:val="0"/>
                <w:sz w:val="24"/>
                <w:szCs w:val="24"/>
              </w:rPr>
              <w:t>万家科技创新混合型证券投资基金</w:t>
            </w:r>
          </w:p>
        </w:tc>
      </w:tr>
      <w:tr w:rsidR="00540DAA" w:rsidRPr="00540DAA" w:rsidTr="00540DAA">
        <w:trPr>
          <w:trHeight w:val="270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AA" w:rsidRPr="00540DAA" w:rsidRDefault="00540DAA" w:rsidP="00540D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40DA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4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AA" w:rsidRPr="00540DAA" w:rsidRDefault="00540DAA" w:rsidP="00540DA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40DAA">
              <w:rPr>
                <w:rFonts w:ascii="仿宋" w:eastAsia="仿宋" w:hAnsi="仿宋" w:cs="宋体"/>
                <w:kern w:val="0"/>
                <w:sz w:val="24"/>
                <w:szCs w:val="24"/>
              </w:rPr>
              <w:t>万家自主创新混合型证券投资基金</w:t>
            </w:r>
          </w:p>
        </w:tc>
      </w:tr>
      <w:tr w:rsidR="00540DAA" w:rsidRPr="00540DAA" w:rsidTr="00540DAA">
        <w:trPr>
          <w:trHeight w:val="270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AA" w:rsidRPr="00540DAA" w:rsidRDefault="00540DAA" w:rsidP="00540D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40DA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4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AA" w:rsidRPr="00540DAA" w:rsidRDefault="00540DAA" w:rsidP="00540DA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40DAA">
              <w:rPr>
                <w:rFonts w:ascii="仿宋" w:eastAsia="仿宋" w:hAnsi="仿宋" w:cs="宋体"/>
                <w:kern w:val="0"/>
                <w:sz w:val="24"/>
                <w:szCs w:val="24"/>
              </w:rPr>
              <w:t>万家民丰回报一年持有期混合型证券投资基金</w:t>
            </w:r>
          </w:p>
        </w:tc>
      </w:tr>
      <w:tr w:rsidR="00540DAA" w:rsidRPr="00540DAA" w:rsidTr="00540DAA">
        <w:trPr>
          <w:trHeight w:val="270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AA" w:rsidRPr="00540DAA" w:rsidRDefault="00540DAA" w:rsidP="00540D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40DA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4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AA" w:rsidRPr="00540DAA" w:rsidRDefault="00540DAA" w:rsidP="00540DA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40DAA">
              <w:rPr>
                <w:rFonts w:ascii="仿宋" w:eastAsia="仿宋" w:hAnsi="仿宋" w:cs="宋体"/>
                <w:kern w:val="0"/>
                <w:sz w:val="24"/>
                <w:szCs w:val="24"/>
              </w:rPr>
              <w:t>万家可转债债券型证券投资基金</w:t>
            </w:r>
          </w:p>
        </w:tc>
      </w:tr>
      <w:tr w:rsidR="00540DAA" w:rsidRPr="00540DAA" w:rsidTr="00540DAA">
        <w:trPr>
          <w:trHeight w:val="270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AA" w:rsidRPr="00540DAA" w:rsidRDefault="00540DAA" w:rsidP="00540D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40DA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4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AA" w:rsidRPr="00540DAA" w:rsidRDefault="00540DAA" w:rsidP="00540DA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40DAA">
              <w:rPr>
                <w:rFonts w:ascii="仿宋" w:eastAsia="仿宋" w:hAnsi="仿宋" w:cs="宋体"/>
                <w:kern w:val="0"/>
                <w:sz w:val="24"/>
                <w:szCs w:val="24"/>
              </w:rPr>
              <w:t>万家民瑞祥和6个月持有期债券型证券投资基金</w:t>
            </w:r>
          </w:p>
        </w:tc>
      </w:tr>
      <w:tr w:rsidR="00540DAA" w:rsidRPr="00540DAA" w:rsidTr="00540DAA">
        <w:trPr>
          <w:trHeight w:val="270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AA" w:rsidRPr="00540DAA" w:rsidRDefault="00540DAA" w:rsidP="00540D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40DA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4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AA" w:rsidRPr="00540DAA" w:rsidRDefault="00540DAA" w:rsidP="00540DA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40DAA">
              <w:rPr>
                <w:rFonts w:ascii="仿宋" w:eastAsia="仿宋" w:hAnsi="仿宋" w:cs="宋体"/>
                <w:kern w:val="0"/>
                <w:sz w:val="24"/>
                <w:szCs w:val="24"/>
              </w:rPr>
              <w:t>万家价值优势一年持有期混合型证券投资基金</w:t>
            </w:r>
          </w:p>
        </w:tc>
      </w:tr>
      <w:tr w:rsidR="00540DAA" w:rsidRPr="00540DAA" w:rsidTr="00540DAA">
        <w:trPr>
          <w:trHeight w:val="270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AA" w:rsidRPr="00540DAA" w:rsidRDefault="00540DAA" w:rsidP="00540D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40DA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4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AA" w:rsidRPr="00540DAA" w:rsidRDefault="00540DAA" w:rsidP="00540DA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40DAA">
              <w:rPr>
                <w:rFonts w:ascii="仿宋" w:eastAsia="仿宋" w:hAnsi="仿宋" w:cs="宋体"/>
                <w:kern w:val="0"/>
                <w:sz w:val="24"/>
                <w:szCs w:val="24"/>
              </w:rPr>
              <w:t>万家家丰中短债债券型证券投资基金</w:t>
            </w:r>
          </w:p>
        </w:tc>
      </w:tr>
      <w:tr w:rsidR="00540DAA" w:rsidRPr="00540DAA" w:rsidTr="00540DAA">
        <w:trPr>
          <w:trHeight w:val="270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AA" w:rsidRPr="00540DAA" w:rsidRDefault="00540DAA" w:rsidP="00540D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40DA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4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AA" w:rsidRPr="00540DAA" w:rsidRDefault="00540DAA" w:rsidP="00540DA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40DAA">
              <w:rPr>
                <w:rFonts w:ascii="仿宋" w:eastAsia="仿宋" w:hAnsi="仿宋" w:cs="宋体"/>
                <w:kern w:val="0"/>
                <w:sz w:val="24"/>
                <w:szCs w:val="24"/>
              </w:rPr>
              <w:t>万家养老目标日期2035三年持有期混合型发起式基金中基金（FOF）</w:t>
            </w:r>
          </w:p>
        </w:tc>
      </w:tr>
      <w:tr w:rsidR="00540DAA" w:rsidRPr="00540DAA" w:rsidTr="00540DAA">
        <w:trPr>
          <w:trHeight w:val="270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AA" w:rsidRPr="00540DAA" w:rsidRDefault="00540DAA" w:rsidP="00540D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40DA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4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AA" w:rsidRPr="00540DAA" w:rsidRDefault="00540DAA" w:rsidP="00540DA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40DAA">
              <w:rPr>
                <w:rFonts w:ascii="仿宋" w:eastAsia="仿宋" w:hAnsi="仿宋" w:cs="宋体"/>
                <w:kern w:val="0"/>
                <w:sz w:val="24"/>
                <w:szCs w:val="24"/>
              </w:rPr>
              <w:t>万家鑫动力月月购一年滚动持有混合型证券投资基金</w:t>
            </w:r>
          </w:p>
        </w:tc>
      </w:tr>
      <w:tr w:rsidR="00540DAA" w:rsidRPr="00540DAA" w:rsidTr="00540DAA">
        <w:trPr>
          <w:trHeight w:val="270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AA" w:rsidRPr="00540DAA" w:rsidRDefault="00540DAA" w:rsidP="00540D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40DA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4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AA" w:rsidRPr="00540DAA" w:rsidRDefault="00540DAA" w:rsidP="00540DA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40DAA">
              <w:rPr>
                <w:rFonts w:ascii="仿宋" w:eastAsia="仿宋" w:hAnsi="仿宋" w:cs="宋体"/>
                <w:kern w:val="0"/>
                <w:sz w:val="24"/>
                <w:szCs w:val="24"/>
              </w:rPr>
              <w:t>万家科创板2年定期开放混合型证券投资基金</w:t>
            </w:r>
          </w:p>
        </w:tc>
      </w:tr>
      <w:tr w:rsidR="00540DAA" w:rsidRPr="00540DAA" w:rsidTr="00540DAA">
        <w:trPr>
          <w:trHeight w:val="270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AA" w:rsidRPr="00540DAA" w:rsidRDefault="00540DAA" w:rsidP="00540D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40DA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4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AA" w:rsidRPr="00540DAA" w:rsidRDefault="00540DAA" w:rsidP="00540DA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40DAA">
              <w:rPr>
                <w:rFonts w:ascii="仿宋" w:eastAsia="仿宋" w:hAnsi="仿宋" w:cs="宋体"/>
                <w:kern w:val="0"/>
                <w:sz w:val="24"/>
                <w:szCs w:val="24"/>
              </w:rPr>
              <w:t>万家创业板2年定期开放混合型证券投资基金</w:t>
            </w:r>
          </w:p>
        </w:tc>
      </w:tr>
    </w:tbl>
    <w:p w:rsidR="00BB3501" w:rsidRPr="00540DAA" w:rsidRDefault="00BB3501" w:rsidP="00ED4F18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BB3501" w:rsidRPr="00540DAA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8F8" w:rsidRDefault="00FE28F8" w:rsidP="009A149B">
      <w:r>
        <w:separator/>
      </w:r>
    </w:p>
  </w:endnote>
  <w:endnote w:type="continuationSeparator" w:id="0">
    <w:p w:rsidR="00FE28F8" w:rsidRDefault="00FE28F8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684C71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455232" w:rsidRPr="00455232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684C71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455232" w:rsidRPr="00455232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8F8" w:rsidRDefault="00FE28F8" w:rsidP="009A149B">
      <w:r>
        <w:separator/>
      </w:r>
    </w:p>
  </w:footnote>
  <w:footnote w:type="continuationSeparator" w:id="0">
    <w:p w:rsidR="00FE28F8" w:rsidRDefault="00FE28F8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66FD"/>
    <w:rsid w:val="000475F0"/>
    <w:rsid w:val="000539F6"/>
    <w:rsid w:val="00056EE0"/>
    <w:rsid w:val="00057323"/>
    <w:rsid w:val="00064BCC"/>
    <w:rsid w:val="0008010F"/>
    <w:rsid w:val="00081ADE"/>
    <w:rsid w:val="00084E7D"/>
    <w:rsid w:val="000858F7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C7AC6"/>
    <w:rsid w:val="000D18EF"/>
    <w:rsid w:val="000E13E9"/>
    <w:rsid w:val="000E7D66"/>
    <w:rsid w:val="000F07E6"/>
    <w:rsid w:val="000F407E"/>
    <w:rsid w:val="000F6458"/>
    <w:rsid w:val="001039BC"/>
    <w:rsid w:val="00123307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83916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9B1"/>
    <w:rsid w:val="00221DE2"/>
    <w:rsid w:val="00234298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001B"/>
    <w:rsid w:val="002A1F54"/>
    <w:rsid w:val="002A4FF0"/>
    <w:rsid w:val="002B144C"/>
    <w:rsid w:val="002B16F4"/>
    <w:rsid w:val="002B2DA0"/>
    <w:rsid w:val="002B7B4F"/>
    <w:rsid w:val="002C5D36"/>
    <w:rsid w:val="002E24D1"/>
    <w:rsid w:val="002E53E3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C738F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55232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0583"/>
    <w:rsid w:val="004E1D5E"/>
    <w:rsid w:val="004E630B"/>
    <w:rsid w:val="004F7313"/>
    <w:rsid w:val="004F7F35"/>
    <w:rsid w:val="005158A6"/>
    <w:rsid w:val="0052094C"/>
    <w:rsid w:val="00532473"/>
    <w:rsid w:val="00534A41"/>
    <w:rsid w:val="0053650E"/>
    <w:rsid w:val="00540DAA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32E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E608C"/>
    <w:rsid w:val="005F0057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0FD7"/>
    <w:rsid w:val="0066309A"/>
    <w:rsid w:val="0066627D"/>
    <w:rsid w:val="006832A2"/>
    <w:rsid w:val="00684A20"/>
    <w:rsid w:val="00684C71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1FF1"/>
    <w:rsid w:val="00832B61"/>
    <w:rsid w:val="00835A88"/>
    <w:rsid w:val="008414E5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8747E"/>
    <w:rsid w:val="00891007"/>
    <w:rsid w:val="00894C34"/>
    <w:rsid w:val="008A1AFA"/>
    <w:rsid w:val="008A2CE2"/>
    <w:rsid w:val="008A3460"/>
    <w:rsid w:val="008B539C"/>
    <w:rsid w:val="008B77D5"/>
    <w:rsid w:val="008C155D"/>
    <w:rsid w:val="008D41F4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41AF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E795C"/>
    <w:rsid w:val="009F72D1"/>
    <w:rsid w:val="00A144A6"/>
    <w:rsid w:val="00A21627"/>
    <w:rsid w:val="00A37A94"/>
    <w:rsid w:val="00A41611"/>
    <w:rsid w:val="00A4351B"/>
    <w:rsid w:val="00A441B7"/>
    <w:rsid w:val="00A447AF"/>
    <w:rsid w:val="00A46430"/>
    <w:rsid w:val="00A467AC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455C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278F7"/>
    <w:rsid w:val="00B33F4A"/>
    <w:rsid w:val="00B341DF"/>
    <w:rsid w:val="00B41297"/>
    <w:rsid w:val="00B430B0"/>
    <w:rsid w:val="00B44D0E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810E4"/>
    <w:rsid w:val="00B91560"/>
    <w:rsid w:val="00B9364B"/>
    <w:rsid w:val="00B951C7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4445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73745"/>
    <w:rsid w:val="00D872B5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079DF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C42A3"/>
    <w:rsid w:val="00ED129F"/>
    <w:rsid w:val="00ED4F18"/>
    <w:rsid w:val="00ED548C"/>
    <w:rsid w:val="00ED7F3F"/>
    <w:rsid w:val="00EF043C"/>
    <w:rsid w:val="00EF49B3"/>
    <w:rsid w:val="00EF56E1"/>
    <w:rsid w:val="00EF73FD"/>
    <w:rsid w:val="00F00561"/>
    <w:rsid w:val="00F01150"/>
    <w:rsid w:val="00F01DE2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B06"/>
    <w:rsid w:val="00FE0C5A"/>
    <w:rsid w:val="00FE13A2"/>
    <w:rsid w:val="00FE2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F92D1-EFE5-4977-9147-C0A27550F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363</Words>
  <Characters>2071</Characters>
  <Application>Microsoft Office Word</Application>
  <DocSecurity>4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2020-08-27T16:00:00Z</dcterms:created>
  <dcterms:modified xsi:type="dcterms:W3CDTF">2020-08-27T16:00:00Z</dcterms:modified>
</cp:coreProperties>
</file>