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C00" w:rsidRPr="0038660B" w:rsidRDefault="00C86C00" w:rsidP="00324C99">
      <w:pPr>
        <w:spacing w:beforeLines="50" w:afterLines="50"/>
        <w:jc w:val="center"/>
        <w:rPr>
          <w:rFonts w:ascii="宋体" w:hAnsi="宋体" w:hint="eastAsia"/>
          <w:b/>
          <w:sz w:val="24"/>
        </w:rPr>
      </w:pPr>
    </w:p>
    <w:p w:rsidR="0079162F" w:rsidRPr="00B25A6F" w:rsidRDefault="00694459" w:rsidP="00722F3E">
      <w:pPr>
        <w:jc w:val="center"/>
        <w:rPr>
          <w:rFonts w:ascii="宋体" w:hAnsi="宋体" w:hint="eastAsia"/>
          <w:b/>
          <w:sz w:val="24"/>
        </w:rPr>
      </w:pPr>
      <w:r w:rsidRPr="00B25A6F">
        <w:rPr>
          <w:rFonts w:ascii="宋体" w:hAnsi="宋体" w:hint="eastAsia"/>
          <w:b/>
          <w:sz w:val="24"/>
        </w:rPr>
        <w:t>诺安基金管理有限公司关于</w:t>
      </w:r>
      <w:r w:rsidR="004A7AB4">
        <w:rPr>
          <w:rFonts w:ascii="宋体" w:hAnsi="宋体" w:hint="eastAsia"/>
          <w:b/>
          <w:sz w:val="24"/>
        </w:rPr>
        <w:t>诺安</w:t>
      </w:r>
      <w:r w:rsidR="00C379E9">
        <w:rPr>
          <w:rFonts w:ascii="宋体" w:hAnsi="宋体" w:hint="eastAsia"/>
          <w:b/>
          <w:sz w:val="24"/>
        </w:rPr>
        <w:t>成长</w:t>
      </w:r>
      <w:r w:rsidR="004A7AB4">
        <w:rPr>
          <w:rFonts w:ascii="宋体" w:hAnsi="宋体" w:hint="eastAsia"/>
          <w:b/>
          <w:sz w:val="24"/>
        </w:rPr>
        <w:t>混合</w:t>
      </w:r>
      <w:r w:rsidR="00FA1709">
        <w:rPr>
          <w:rFonts w:ascii="宋体" w:hAnsi="宋体" w:hint="eastAsia"/>
          <w:b/>
          <w:sz w:val="24"/>
        </w:rPr>
        <w:t>在</w:t>
      </w:r>
      <w:r w:rsidR="00DC0CCE">
        <w:rPr>
          <w:rFonts w:ascii="宋体" w:hAnsi="宋体" w:hint="eastAsia"/>
          <w:b/>
          <w:sz w:val="24"/>
        </w:rPr>
        <w:t>交通</w:t>
      </w:r>
      <w:r w:rsidR="00F60BD0">
        <w:rPr>
          <w:rFonts w:ascii="宋体" w:hAnsi="宋体" w:hint="eastAsia"/>
          <w:b/>
          <w:sz w:val="24"/>
        </w:rPr>
        <w:t>银行</w:t>
      </w:r>
      <w:r w:rsidR="003C02DB" w:rsidRPr="00B25A6F">
        <w:rPr>
          <w:rFonts w:ascii="宋体" w:hAnsi="宋体" w:hint="eastAsia"/>
          <w:b/>
          <w:sz w:val="24"/>
        </w:rPr>
        <w:t>开通定投</w:t>
      </w:r>
      <w:r w:rsidR="00DC0CCE">
        <w:rPr>
          <w:rFonts w:ascii="宋体" w:hAnsi="宋体" w:hint="eastAsia"/>
          <w:b/>
          <w:sz w:val="24"/>
        </w:rPr>
        <w:t>及</w:t>
      </w:r>
      <w:r w:rsidR="003C02DB" w:rsidRPr="00B25A6F">
        <w:rPr>
          <w:rFonts w:ascii="宋体" w:hAnsi="宋体" w:hint="eastAsia"/>
          <w:b/>
          <w:sz w:val="24"/>
        </w:rPr>
        <w:t>转换业务</w:t>
      </w:r>
      <w:r w:rsidRPr="00B25A6F">
        <w:rPr>
          <w:rFonts w:ascii="宋体" w:hAnsi="宋体" w:hint="eastAsia"/>
          <w:b/>
          <w:sz w:val="24"/>
        </w:rPr>
        <w:t>的公告</w:t>
      </w:r>
    </w:p>
    <w:p w:rsidR="005D6538" w:rsidRPr="00120952" w:rsidRDefault="005D6538" w:rsidP="00324C99">
      <w:pPr>
        <w:spacing w:beforeLines="50" w:afterLines="50"/>
        <w:jc w:val="center"/>
        <w:rPr>
          <w:rFonts w:ascii="宋体" w:hAnsi="宋体" w:hint="eastAsia"/>
          <w:b/>
          <w:sz w:val="24"/>
        </w:rPr>
      </w:pPr>
    </w:p>
    <w:p w:rsidR="00581FB5" w:rsidRDefault="00FA1709" w:rsidP="00AE604A">
      <w:pPr>
        <w:ind w:firstLineChars="202" w:firstLine="424"/>
        <w:rPr>
          <w:rFonts w:hint="eastAsia"/>
        </w:rPr>
      </w:pPr>
      <w:r w:rsidRPr="00987668">
        <w:rPr>
          <w:rFonts w:ascii="宋体" w:hAnsi="宋体" w:hint="eastAsia"/>
          <w:szCs w:val="21"/>
        </w:rPr>
        <w:t>为更好地服务于投资者，</w:t>
      </w:r>
      <w:r w:rsidR="00555D8D">
        <w:rPr>
          <w:rFonts w:hint="eastAsia"/>
        </w:rPr>
        <w:t>诺安基金管理有限公司（以下简称“本公司”）</w:t>
      </w:r>
      <w:r>
        <w:rPr>
          <w:rFonts w:hint="eastAsia"/>
        </w:rPr>
        <w:t>与</w:t>
      </w:r>
      <w:r w:rsidR="00555D8D">
        <w:rPr>
          <w:rFonts w:hint="eastAsia"/>
        </w:rPr>
        <w:t>交通</w:t>
      </w:r>
      <w:r w:rsidR="00EE5575">
        <w:rPr>
          <w:rFonts w:hint="eastAsia"/>
        </w:rPr>
        <w:t>银行</w:t>
      </w:r>
      <w:r w:rsidR="00064E06">
        <w:rPr>
          <w:rFonts w:hint="eastAsia"/>
        </w:rPr>
        <w:t>股份有限公司（以下简称“</w:t>
      </w:r>
      <w:r w:rsidR="00555D8D">
        <w:rPr>
          <w:rFonts w:hint="eastAsia"/>
        </w:rPr>
        <w:t>交通</w:t>
      </w:r>
      <w:r w:rsidR="00EE5575">
        <w:rPr>
          <w:rFonts w:hint="eastAsia"/>
        </w:rPr>
        <w:t>银行</w:t>
      </w:r>
      <w:r w:rsidR="00064E06">
        <w:rPr>
          <w:rFonts w:hint="eastAsia"/>
        </w:rPr>
        <w:t>”）</w:t>
      </w:r>
      <w:r w:rsidR="00555D8D">
        <w:rPr>
          <w:rFonts w:hint="eastAsia"/>
        </w:rPr>
        <w:t>协商</w:t>
      </w:r>
      <w:r w:rsidR="004A5829">
        <w:rPr>
          <w:rFonts w:hint="eastAsia"/>
        </w:rPr>
        <w:t>决定，</w:t>
      </w:r>
      <w:r w:rsidR="00086B15" w:rsidRPr="00B25A6F">
        <w:rPr>
          <w:rFonts w:hint="eastAsia"/>
        </w:rPr>
        <w:t>自</w:t>
      </w:r>
      <w:r w:rsidR="00F538AA" w:rsidRPr="00B25A6F">
        <w:rPr>
          <w:rFonts w:hint="eastAsia"/>
        </w:rPr>
        <w:t>20</w:t>
      </w:r>
      <w:r w:rsidR="00555D8D">
        <w:rPr>
          <w:rFonts w:hint="eastAsia"/>
        </w:rPr>
        <w:t>20</w:t>
      </w:r>
      <w:r w:rsidR="00F538AA" w:rsidRPr="00B25A6F">
        <w:rPr>
          <w:rFonts w:hint="eastAsia"/>
        </w:rPr>
        <w:t>年</w:t>
      </w:r>
      <w:r w:rsidR="00555D8D">
        <w:rPr>
          <w:rFonts w:hint="eastAsia"/>
        </w:rPr>
        <w:t>8</w:t>
      </w:r>
      <w:r w:rsidR="00A87288" w:rsidRPr="00B25A6F">
        <w:rPr>
          <w:rFonts w:hint="eastAsia"/>
        </w:rPr>
        <w:t>月</w:t>
      </w:r>
      <w:r w:rsidR="00555D8D">
        <w:rPr>
          <w:rFonts w:hint="eastAsia"/>
        </w:rPr>
        <w:t>17</w:t>
      </w:r>
      <w:r w:rsidR="00086B15" w:rsidRPr="00B25A6F">
        <w:rPr>
          <w:rFonts w:hint="eastAsia"/>
        </w:rPr>
        <w:t>日起，</w:t>
      </w:r>
      <w:r w:rsidR="00077D13" w:rsidRPr="00B25A6F">
        <w:rPr>
          <w:rFonts w:hint="eastAsia"/>
        </w:rPr>
        <w:t>本公司</w:t>
      </w:r>
      <w:r w:rsidR="00F538AA">
        <w:rPr>
          <w:rFonts w:hint="eastAsia"/>
        </w:rPr>
        <w:t>旗下</w:t>
      </w:r>
      <w:r w:rsidR="00F538AA">
        <w:t>基金</w:t>
      </w:r>
      <w:r w:rsidR="004A7AB4">
        <w:t>诺安</w:t>
      </w:r>
      <w:r w:rsidR="00555D8D">
        <w:t>成长</w:t>
      </w:r>
      <w:r w:rsidR="004A7AB4">
        <w:t>混合型证券投资基金（基金代码：</w:t>
      </w:r>
      <w:r w:rsidR="00555D8D">
        <w:rPr>
          <w:rFonts w:hint="eastAsia"/>
        </w:rPr>
        <w:t>320007</w:t>
      </w:r>
      <w:r w:rsidR="004A7AB4">
        <w:rPr>
          <w:rFonts w:hint="eastAsia"/>
        </w:rPr>
        <w:t>，基金简称“诺安</w:t>
      </w:r>
      <w:r w:rsidR="00555D8D">
        <w:rPr>
          <w:rFonts w:hint="eastAsia"/>
        </w:rPr>
        <w:t>成长</w:t>
      </w:r>
      <w:r w:rsidR="004A7AB4">
        <w:rPr>
          <w:rFonts w:hint="eastAsia"/>
        </w:rPr>
        <w:t>混合”</w:t>
      </w:r>
      <w:r w:rsidR="004A7AB4">
        <w:t>）</w:t>
      </w:r>
      <w:r w:rsidR="004A5829">
        <w:t>在</w:t>
      </w:r>
      <w:r w:rsidR="00555D8D">
        <w:t>交通银行</w:t>
      </w:r>
      <w:r w:rsidR="004A5829">
        <w:t>开通定投、转换</w:t>
      </w:r>
      <w:r w:rsidR="00EE5575">
        <w:t>业务</w:t>
      </w:r>
      <w:r w:rsidR="00895DB7">
        <w:rPr>
          <w:rFonts w:hint="eastAsia"/>
        </w:rPr>
        <w:t>，具体如下：</w:t>
      </w:r>
    </w:p>
    <w:p w:rsidR="00B30EFF" w:rsidRPr="00B25A6F" w:rsidRDefault="00895DB7" w:rsidP="004A7AB4">
      <w:pPr>
        <w:ind w:firstLineChars="202" w:firstLine="426"/>
        <w:rPr>
          <w:rFonts w:hint="eastAsia"/>
          <w:b/>
        </w:rPr>
      </w:pPr>
      <w:r w:rsidRPr="006552CA">
        <w:rPr>
          <w:rFonts w:hint="eastAsia"/>
          <w:b/>
        </w:rPr>
        <w:t>一、</w:t>
      </w:r>
      <w:r w:rsidR="00B30EFF" w:rsidRPr="00B25A6F">
        <w:rPr>
          <w:rFonts w:hint="eastAsia"/>
          <w:b/>
        </w:rPr>
        <w:t>基金定投业务</w:t>
      </w:r>
    </w:p>
    <w:p w:rsidR="00B30EFF" w:rsidRPr="00B25A6F" w:rsidRDefault="00B30EFF" w:rsidP="00B30EFF">
      <w:pPr>
        <w:ind w:firstLineChars="202" w:firstLine="424"/>
        <w:rPr>
          <w:rFonts w:hint="eastAsia"/>
        </w:rPr>
      </w:pPr>
      <w:r w:rsidRPr="00B25A6F">
        <w:rPr>
          <w:rFonts w:hint="eastAsia"/>
        </w:rPr>
        <w:t>自</w:t>
      </w:r>
      <w:r w:rsidR="009339F1" w:rsidRPr="00B25A6F">
        <w:rPr>
          <w:rFonts w:hint="eastAsia"/>
        </w:rPr>
        <w:t>20</w:t>
      </w:r>
      <w:r w:rsidR="00555D8D">
        <w:rPr>
          <w:rFonts w:hint="eastAsia"/>
        </w:rPr>
        <w:t>20</w:t>
      </w:r>
      <w:r w:rsidR="009339F1" w:rsidRPr="00B25A6F">
        <w:rPr>
          <w:rFonts w:hint="eastAsia"/>
        </w:rPr>
        <w:t>年</w:t>
      </w:r>
      <w:r w:rsidR="00555D8D">
        <w:rPr>
          <w:rFonts w:hint="eastAsia"/>
        </w:rPr>
        <w:t>8</w:t>
      </w:r>
      <w:r w:rsidR="009339F1" w:rsidRPr="00B25A6F">
        <w:rPr>
          <w:rFonts w:hint="eastAsia"/>
        </w:rPr>
        <w:t>月</w:t>
      </w:r>
      <w:r w:rsidR="00555D8D">
        <w:rPr>
          <w:rFonts w:hint="eastAsia"/>
        </w:rPr>
        <w:t>17</w:t>
      </w:r>
      <w:r w:rsidR="009339F1" w:rsidRPr="00B25A6F">
        <w:rPr>
          <w:rFonts w:hint="eastAsia"/>
        </w:rPr>
        <w:t>日</w:t>
      </w:r>
      <w:r w:rsidRPr="00B25A6F">
        <w:rPr>
          <w:rFonts w:hint="eastAsia"/>
        </w:rPr>
        <w:t>起，投资者可在</w:t>
      </w:r>
      <w:r w:rsidR="00555D8D">
        <w:t>交通银行</w:t>
      </w:r>
      <w:r w:rsidRPr="00B25A6F">
        <w:rPr>
          <w:rFonts w:hint="eastAsia"/>
        </w:rPr>
        <w:t>办理</w:t>
      </w:r>
      <w:r w:rsidR="00555D8D">
        <w:rPr>
          <w:rFonts w:hint="eastAsia"/>
        </w:rPr>
        <w:t>诺安成长</w:t>
      </w:r>
      <w:r w:rsidR="004A7AB4">
        <w:rPr>
          <w:rFonts w:hint="eastAsia"/>
        </w:rPr>
        <w:t>混合</w:t>
      </w:r>
      <w:r w:rsidRPr="00B25A6F">
        <w:rPr>
          <w:rFonts w:hint="eastAsia"/>
        </w:rPr>
        <w:t>的定投业务。</w:t>
      </w:r>
    </w:p>
    <w:p w:rsidR="00B30EFF" w:rsidRPr="00B25A6F" w:rsidRDefault="00B30EFF" w:rsidP="00B30EFF">
      <w:pPr>
        <w:ind w:firstLineChars="202" w:firstLine="424"/>
        <w:rPr>
          <w:rFonts w:hint="eastAsia"/>
        </w:rPr>
      </w:pPr>
      <w:r w:rsidRPr="00B25A6F">
        <w:rPr>
          <w:rFonts w:hint="eastAsia"/>
        </w:rPr>
        <w:t>基金定投业务的申购费率同正常申购费率。</w:t>
      </w:r>
    </w:p>
    <w:p w:rsidR="00B30EFF" w:rsidRPr="00FE64B6" w:rsidRDefault="00B30EFF" w:rsidP="00B30EFF">
      <w:pPr>
        <w:ind w:firstLineChars="202" w:firstLine="424"/>
        <w:rPr>
          <w:rFonts w:hint="eastAsia"/>
        </w:rPr>
      </w:pPr>
      <w:r w:rsidRPr="00B25A6F">
        <w:rPr>
          <w:rFonts w:hint="eastAsia"/>
        </w:rPr>
        <w:t>目前，投资者在</w:t>
      </w:r>
      <w:r w:rsidR="00555D8D">
        <w:t>交通银行</w:t>
      </w:r>
      <w:r w:rsidRPr="00B25A6F">
        <w:rPr>
          <w:rFonts w:hint="eastAsia"/>
        </w:rPr>
        <w:t>申请办理基金定投业务</w:t>
      </w:r>
      <w:r w:rsidRPr="00FE64B6">
        <w:rPr>
          <w:rFonts w:hint="eastAsia"/>
        </w:rPr>
        <w:t>，每期最低申购金额为人民币</w:t>
      </w:r>
      <w:r w:rsidR="00555D8D">
        <w:rPr>
          <w:rFonts w:hint="eastAsia"/>
        </w:rPr>
        <w:t>100</w:t>
      </w:r>
      <w:r w:rsidRPr="00FE64B6">
        <w:rPr>
          <w:rFonts w:hint="eastAsia"/>
        </w:rPr>
        <w:t>元</w:t>
      </w:r>
      <w:r w:rsidRPr="00FE64B6">
        <w:rPr>
          <w:rFonts w:hint="eastAsia"/>
        </w:rPr>
        <w:t>(</w:t>
      </w:r>
      <w:r w:rsidRPr="00FE64B6">
        <w:rPr>
          <w:rFonts w:hint="eastAsia"/>
        </w:rPr>
        <w:t>含</w:t>
      </w:r>
      <w:r w:rsidRPr="00FE64B6">
        <w:rPr>
          <w:rFonts w:hint="eastAsia"/>
        </w:rPr>
        <w:t>)</w:t>
      </w:r>
      <w:r w:rsidRPr="00FE64B6">
        <w:rPr>
          <w:rFonts w:hint="eastAsia"/>
        </w:rPr>
        <w:t>。</w:t>
      </w:r>
      <w:r w:rsidR="00480646">
        <w:rPr>
          <w:rFonts w:hint="eastAsia"/>
        </w:rPr>
        <w:t>如有变动，以交通银行规定为准。</w:t>
      </w:r>
    </w:p>
    <w:p w:rsidR="00BB1EA7" w:rsidRPr="00B25A6F" w:rsidRDefault="00021D4A" w:rsidP="00BB1EA7">
      <w:pPr>
        <w:ind w:firstLineChars="202" w:firstLine="426"/>
        <w:rPr>
          <w:rFonts w:hint="eastAsia"/>
          <w:b/>
        </w:rPr>
      </w:pPr>
      <w:r w:rsidRPr="00FE64B6">
        <w:rPr>
          <w:rFonts w:hint="eastAsia"/>
          <w:b/>
        </w:rPr>
        <w:t>二</w:t>
      </w:r>
      <w:r w:rsidR="006552CA" w:rsidRPr="00FE64B6">
        <w:rPr>
          <w:rFonts w:hint="eastAsia"/>
          <w:b/>
        </w:rPr>
        <w:t>、</w:t>
      </w:r>
      <w:r w:rsidR="00BB1EA7" w:rsidRPr="00FE64B6">
        <w:rPr>
          <w:rFonts w:hint="eastAsia"/>
          <w:b/>
        </w:rPr>
        <w:t>基金转换业务</w:t>
      </w:r>
    </w:p>
    <w:p w:rsidR="00BB1EA7" w:rsidRPr="00B25A6F" w:rsidRDefault="00BB1EA7" w:rsidP="00BB1EA7">
      <w:pPr>
        <w:ind w:firstLineChars="202" w:firstLine="424"/>
        <w:rPr>
          <w:rFonts w:hint="eastAsia"/>
        </w:rPr>
      </w:pPr>
      <w:r w:rsidRPr="00B25A6F">
        <w:rPr>
          <w:rFonts w:hint="eastAsia"/>
        </w:rPr>
        <w:t>自</w:t>
      </w:r>
      <w:r w:rsidR="00555D8D">
        <w:rPr>
          <w:rFonts w:hint="eastAsia"/>
        </w:rPr>
        <w:t>2020</w:t>
      </w:r>
      <w:r w:rsidR="009339F1" w:rsidRPr="00B25A6F">
        <w:rPr>
          <w:rFonts w:hint="eastAsia"/>
        </w:rPr>
        <w:t>年</w:t>
      </w:r>
      <w:r w:rsidR="00555D8D">
        <w:rPr>
          <w:rFonts w:hint="eastAsia"/>
        </w:rPr>
        <w:t>8</w:t>
      </w:r>
      <w:r w:rsidR="009339F1" w:rsidRPr="00B25A6F">
        <w:rPr>
          <w:rFonts w:hint="eastAsia"/>
        </w:rPr>
        <w:t>月</w:t>
      </w:r>
      <w:r w:rsidR="00555D8D">
        <w:rPr>
          <w:rFonts w:hint="eastAsia"/>
        </w:rPr>
        <w:t>17</w:t>
      </w:r>
      <w:r w:rsidR="009339F1" w:rsidRPr="00B25A6F">
        <w:rPr>
          <w:rFonts w:hint="eastAsia"/>
        </w:rPr>
        <w:t>日</w:t>
      </w:r>
      <w:r w:rsidRPr="00B25A6F">
        <w:rPr>
          <w:rFonts w:hint="eastAsia"/>
        </w:rPr>
        <w:t>起，投资者可在</w:t>
      </w:r>
      <w:r w:rsidR="00480646">
        <w:rPr>
          <w:rFonts w:hint="eastAsia"/>
        </w:rPr>
        <w:t>交通</w:t>
      </w:r>
      <w:r w:rsidR="007F15B0">
        <w:rPr>
          <w:rFonts w:hint="eastAsia"/>
        </w:rPr>
        <w:t>银行</w:t>
      </w:r>
      <w:r w:rsidR="00D318D6" w:rsidRPr="00B25A6F">
        <w:rPr>
          <w:rFonts w:hint="eastAsia"/>
        </w:rPr>
        <w:t>办理</w:t>
      </w:r>
      <w:r w:rsidR="00021D4A">
        <w:rPr>
          <w:rFonts w:hint="eastAsia"/>
        </w:rPr>
        <w:t>诺安</w:t>
      </w:r>
      <w:r w:rsidR="00555D8D">
        <w:rPr>
          <w:rFonts w:hint="eastAsia"/>
        </w:rPr>
        <w:t>成长</w:t>
      </w:r>
      <w:r w:rsidR="00021D4A">
        <w:rPr>
          <w:rFonts w:hint="eastAsia"/>
        </w:rPr>
        <w:t>混合与本公司旗下在</w:t>
      </w:r>
      <w:r w:rsidR="00555D8D">
        <w:t>交通银行</w:t>
      </w:r>
      <w:r w:rsidR="00021D4A">
        <w:rPr>
          <w:rFonts w:hint="eastAsia"/>
        </w:rPr>
        <w:t>代销且开通转换业务的基金</w:t>
      </w:r>
      <w:r w:rsidRPr="00B25A6F">
        <w:rPr>
          <w:rFonts w:hint="eastAsia"/>
        </w:rPr>
        <w:t>之间的转换业务。</w:t>
      </w:r>
    </w:p>
    <w:p w:rsidR="00D830CA" w:rsidRPr="002E2489" w:rsidRDefault="00BB1EA7" w:rsidP="00021D4A">
      <w:pPr>
        <w:ind w:firstLineChars="202" w:firstLine="424"/>
        <w:rPr>
          <w:rFonts w:hint="eastAsia"/>
        </w:rPr>
      </w:pPr>
      <w:r w:rsidRPr="00B25A6F">
        <w:rPr>
          <w:rFonts w:hint="eastAsia"/>
        </w:rPr>
        <w:t>基金转换业务的规则、费用及计算方法请参见各基金最新的招募说明书及本公司</w:t>
      </w:r>
      <w:r w:rsidR="00555D8D">
        <w:rPr>
          <w:rFonts w:hint="eastAsia"/>
        </w:rPr>
        <w:t>披露</w:t>
      </w:r>
      <w:r w:rsidRPr="00B25A6F">
        <w:rPr>
          <w:rFonts w:hint="eastAsia"/>
        </w:rPr>
        <w:t>的各基金办理转换业务的相关公告。</w:t>
      </w:r>
    </w:p>
    <w:p w:rsidR="000D1B2A" w:rsidRPr="00021D4A" w:rsidRDefault="000D1B2A" w:rsidP="000D1B2A">
      <w:pPr>
        <w:ind w:firstLineChars="202" w:firstLine="424"/>
        <w:rPr>
          <w:rFonts w:hint="eastAsia"/>
        </w:rPr>
      </w:pPr>
    </w:p>
    <w:p w:rsidR="001052FC" w:rsidRPr="002E2489" w:rsidRDefault="001052FC" w:rsidP="00B12A18">
      <w:pPr>
        <w:ind w:firstLineChars="202" w:firstLine="426"/>
        <w:rPr>
          <w:rFonts w:hint="eastAsia"/>
          <w:b/>
        </w:rPr>
      </w:pPr>
      <w:r w:rsidRPr="002E2489">
        <w:rPr>
          <w:rFonts w:hint="eastAsia"/>
          <w:b/>
        </w:rPr>
        <w:t>重要</w:t>
      </w:r>
      <w:r w:rsidR="00D81350" w:rsidRPr="002E2489">
        <w:rPr>
          <w:rFonts w:hint="eastAsia"/>
          <w:b/>
        </w:rPr>
        <w:t>提示：</w:t>
      </w:r>
    </w:p>
    <w:p w:rsidR="00940624" w:rsidRPr="00B37C24" w:rsidRDefault="001052FC" w:rsidP="00B37C24">
      <w:pPr>
        <w:ind w:firstLineChars="202" w:firstLine="424"/>
      </w:pPr>
      <w:r w:rsidRPr="002E2489">
        <w:rPr>
          <w:rFonts w:hint="eastAsia"/>
        </w:rPr>
        <w:t>1</w:t>
      </w:r>
      <w:r w:rsidR="00FE414A" w:rsidRPr="002E2489">
        <w:rPr>
          <w:rFonts w:hint="eastAsia"/>
        </w:rPr>
        <w:t>、</w:t>
      </w:r>
      <w:r w:rsidR="00B37C24">
        <w:rPr>
          <w:rFonts w:hint="eastAsia"/>
        </w:rPr>
        <w:t>投资者在交通银行办理基金定投、转换业务应遵循交通银行的具体规定。投资者在交通银行办理相关业务的时间及规则如有变动，请以交通银行的规定为准。</w:t>
      </w:r>
    </w:p>
    <w:p w:rsidR="00EA479D" w:rsidRPr="004B082A" w:rsidRDefault="00021D4A" w:rsidP="004B082A">
      <w:pPr>
        <w:ind w:firstLineChars="202" w:firstLine="424"/>
        <w:rPr>
          <w:rFonts w:ascii="宋体" w:hAnsi="宋体" w:hint="eastAsia"/>
          <w:szCs w:val="21"/>
        </w:rPr>
      </w:pPr>
      <w:r>
        <w:rPr>
          <w:rFonts w:hint="eastAsia"/>
        </w:rPr>
        <w:t>2</w:t>
      </w:r>
      <w:r w:rsidR="0001263E" w:rsidRPr="002E2489">
        <w:rPr>
          <w:rFonts w:hint="eastAsia"/>
        </w:rPr>
        <w:t>、</w:t>
      </w:r>
      <w:r w:rsidR="00B37C24" w:rsidRPr="00047D7F">
        <w:rPr>
          <w:rFonts w:hint="eastAsia"/>
        </w:rPr>
        <w:t>本公司承诺以诚实信用、勤勉尽责的原则管理和运用基金财产，但不保证基金一定盈利，也不保证最低收益。基金的过往业绩并不预示其未来表现。基金管理人管理的其他基金的业绩并不构成本基金业绩表现的保证。投资者投资于本公司管理的基金时应认真阅读基金合同、托管协议、招募说明书等文件及相关公告，如实填写或更新个人信息并核对自身的风险承受能力，选择与自己风险识别能力和风险承受能力相匹配的基金产品。</w:t>
      </w:r>
    </w:p>
    <w:p w:rsidR="00F96DA3" w:rsidRPr="002E2489" w:rsidRDefault="00021D4A" w:rsidP="001D259B">
      <w:pPr>
        <w:ind w:firstLineChars="200" w:firstLine="420"/>
        <w:rPr>
          <w:rFonts w:hint="eastAsia"/>
        </w:rPr>
      </w:pPr>
      <w:r>
        <w:rPr>
          <w:rFonts w:hint="eastAsia"/>
        </w:rPr>
        <w:t>3</w:t>
      </w:r>
      <w:r w:rsidR="005921DC" w:rsidRPr="002E2489">
        <w:rPr>
          <w:rFonts w:hint="eastAsia"/>
        </w:rPr>
        <w:t>、</w:t>
      </w:r>
      <w:r w:rsidR="001D259B" w:rsidRPr="002E2489">
        <w:rPr>
          <w:rFonts w:hint="eastAsia"/>
        </w:rPr>
        <w:t>本公告的有关内容在法律法规允许范围内由本公司负责解释。</w:t>
      </w:r>
    </w:p>
    <w:p w:rsidR="000840A4" w:rsidRPr="002E2489" w:rsidRDefault="00CE56DA" w:rsidP="00B12A18">
      <w:pPr>
        <w:ind w:firstLineChars="202" w:firstLine="426"/>
        <w:rPr>
          <w:rFonts w:hint="eastAsia"/>
          <w:b/>
        </w:rPr>
      </w:pPr>
      <w:r w:rsidRPr="002E2489">
        <w:rPr>
          <w:rFonts w:hint="eastAsia"/>
          <w:b/>
        </w:rPr>
        <w:t>投资者可以通过以下途径</w:t>
      </w:r>
      <w:r w:rsidR="00542A8C" w:rsidRPr="002E2489">
        <w:rPr>
          <w:rFonts w:hint="eastAsia"/>
          <w:b/>
        </w:rPr>
        <w:t>咨询有关情况：</w:t>
      </w:r>
    </w:p>
    <w:p w:rsidR="00B37C24" w:rsidRPr="0038660B" w:rsidRDefault="00890F7B" w:rsidP="00B37C24">
      <w:pPr>
        <w:ind w:firstLineChars="202" w:firstLine="424"/>
        <w:rPr>
          <w:rFonts w:hint="eastAsia"/>
        </w:rPr>
      </w:pPr>
      <w:r w:rsidRPr="002E2489">
        <w:rPr>
          <w:rFonts w:hint="eastAsia"/>
        </w:rPr>
        <w:t>1</w:t>
      </w:r>
      <w:r w:rsidR="002C12EC" w:rsidRPr="002E2489">
        <w:rPr>
          <w:rFonts w:hint="eastAsia"/>
        </w:rPr>
        <w:t>、</w:t>
      </w:r>
      <w:r w:rsidR="00B37C24">
        <w:rPr>
          <w:rFonts w:hint="eastAsia"/>
        </w:rPr>
        <w:t>交通银行股份有限公司</w:t>
      </w:r>
    </w:p>
    <w:p w:rsidR="00B37C24" w:rsidRPr="0038660B" w:rsidRDefault="00B37C24" w:rsidP="00B37C24">
      <w:pPr>
        <w:ind w:firstLineChars="202" w:firstLine="424"/>
        <w:rPr>
          <w:rFonts w:hint="eastAsia"/>
        </w:rPr>
      </w:pPr>
      <w:r w:rsidRPr="0038660B">
        <w:rPr>
          <w:rFonts w:hint="eastAsia"/>
        </w:rPr>
        <w:t>客户服务电话：</w:t>
      </w:r>
      <w:r w:rsidRPr="00C816F0">
        <w:t>9555</w:t>
      </w:r>
      <w:r w:rsidR="009429E6">
        <w:rPr>
          <w:rFonts w:hint="eastAsia"/>
        </w:rPr>
        <w:t>9</w:t>
      </w:r>
    </w:p>
    <w:p w:rsidR="007F7FCB" w:rsidRPr="00B37C24" w:rsidRDefault="00B37C24" w:rsidP="00B37C24">
      <w:pPr>
        <w:ind w:firstLineChars="202" w:firstLine="424"/>
      </w:pPr>
      <w:r w:rsidRPr="00563F6E">
        <w:rPr>
          <w:rFonts w:hint="eastAsia"/>
        </w:rPr>
        <w:t>网址</w:t>
      </w:r>
      <w:r w:rsidRPr="007E745A">
        <w:rPr>
          <w:rFonts w:hint="eastAsia"/>
        </w:rPr>
        <w:t>：</w:t>
      </w:r>
      <w:r w:rsidR="009429E6">
        <w:t>www.bankcomm.com</w:t>
      </w:r>
    </w:p>
    <w:p w:rsidR="000840A4" w:rsidRPr="00B25A6F" w:rsidRDefault="00890F7B" w:rsidP="00B12A18">
      <w:pPr>
        <w:ind w:firstLineChars="202" w:firstLine="424"/>
        <w:rPr>
          <w:rFonts w:hint="eastAsia"/>
        </w:rPr>
      </w:pPr>
      <w:r w:rsidRPr="00B25A6F">
        <w:rPr>
          <w:rFonts w:hint="eastAsia"/>
        </w:rPr>
        <w:t>2</w:t>
      </w:r>
      <w:r w:rsidR="002C12EC" w:rsidRPr="00B25A6F">
        <w:rPr>
          <w:rFonts w:hint="eastAsia"/>
        </w:rPr>
        <w:t>、</w:t>
      </w:r>
      <w:r w:rsidR="0032399C" w:rsidRPr="00B25A6F">
        <w:rPr>
          <w:rFonts w:hint="eastAsia"/>
        </w:rPr>
        <w:t>诺安基金管理有限公司</w:t>
      </w:r>
    </w:p>
    <w:p w:rsidR="000840A4" w:rsidRPr="00B25A6F" w:rsidRDefault="009108C6" w:rsidP="00B12A18">
      <w:pPr>
        <w:ind w:firstLineChars="202" w:firstLine="424"/>
        <w:rPr>
          <w:rFonts w:hint="eastAsia"/>
        </w:rPr>
      </w:pPr>
      <w:r w:rsidRPr="00B25A6F">
        <w:rPr>
          <w:rFonts w:hint="eastAsia"/>
        </w:rPr>
        <w:t>客户服务电话</w:t>
      </w:r>
      <w:r w:rsidR="004A3EC2" w:rsidRPr="00B25A6F">
        <w:rPr>
          <w:rFonts w:hint="eastAsia"/>
        </w:rPr>
        <w:t>：</w:t>
      </w:r>
      <w:r w:rsidR="004A3EC2" w:rsidRPr="00B25A6F">
        <w:rPr>
          <w:rFonts w:hint="eastAsia"/>
        </w:rPr>
        <w:t>400</w:t>
      </w:r>
      <w:r w:rsidR="0020746D" w:rsidRPr="00B25A6F">
        <w:rPr>
          <w:rFonts w:hint="eastAsia"/>
        </w:rPr>
        <w:t>-</w:t>
      </w:r>
      <w:r w:rsidR="004A3EC2" w:rsidRPr="00B25A6F">
        <w:rPr>
          <w:rFonts w:hint="eastAsia"/>
        </w:rPr>
        <w:t>888</w:t>
      </w:r>
      <w:r w:rsidR="0020746D" w:rsidRPr="00B25A6F">
        <w:rPr>
          <w:rFonts w:hint="eastAsia"/>
        </w:rPr>
        <w:t>-</w:t>
      </w:r>
      <w:r w:rsidR="004A3EC2" w:rsidRPr="00B25A6F">
        <w:rPr>
          <w:rFonts w:hint="eastAsia"/>
        </w:rPr>
        <w:t>8998</w:t>
      </w:r>
    </w:p>
    <w:p w:rsidR="00185A9A" w:rsidRPr="00B25A6F" w:rsidRDefault="005F3061" w:rsidP="00B12A18">
      <w:pPr>
        <w:ind w:firstLineChars="202" w:firstLine="424"/>
        <w:rPr>
          <w:rFonts w:hint="eastAsia"/>
        </w:rPr>
      </w:pPr>
      <w:r w:rsidRPr="00B25A6F">
        <w:rPr>
          <w:rFonts w:hint="eastAsia"/>
        </w:rPr>
        <w:t>网址</w:t>
      </w:r>
      <w:r w:rsidR="0032399C" w:rsidRPr="00B25A6F">
        <w:rPr>
          <w:rFonts w:hint="eastAsia"/>
        </w:rPr>
        <w:t>：</w:t>
      </w:r>
      <w:r w:rsidR="0093739F" w:rsidRPr="00B25A6F">
        <w:rPr>
          <w:rFonts w:hint="eastAsia"/>
        </w:rPr>
        <w:t>www.lionfund.com</w:t>
      </w:r>
      <w:r w:rsidR="0093739F" w:rsidRPr="00B25A6F">
        <w:rPr>
          <w:rFonts w:hint="eastAsia"/>
        </w:rPr>
        <w:t>.</w:t>
      </w:r>
      <w:r w:rsidR="0093739F" w:rsidRPr="00B25A6F">
        <w:rPr>
          <w:rFonts w:hint="eastAsia"/>
        </w:rPr>
        <w:t>cn</w:t>
      </w:r>
    </w:p>
    <w:p w:rsidR="00F676EC" w:rsidRPr="00B25A6F" w:rsidRDefault="00F676EC" w:rsidP="00B12A18">
      <w:pPr>
        <w:ind w:firstLineChars="202" w:firstLine="424"/>
        <w:rPr>
          <w:rFonts w:hint="eastAsia"/>
        </w:rPr>
      </w:pPr>
    </w:p>
    <w:p w:rsidR="00523C5B" w:rsidRPr="00B25A6F" w:rsidRDefault="0032399C" w:rsidP="00B12A18">
      <w:pPr>
        <w:ind w:firstLineChars="202" w:firstLine="424"/>
        <w:rPr>
          <w:rFonts w:hint="eastAsia"/>
        </w:rPr>
      </w:pPr>
      <w:r w:rsidRPr="00B25A6F">
        <w:rPr>
          <w:rFonts w:hint="eastAsia"/>
        </w:rPr>
        <w:t>特此公告</w:t>
      </w:r>
      <w:r w:rsidR="001B268F" w:rsidRPr="00B25A6F">
        <w:rPr>
          <w:rFonts w:hint="eastAsia"/>
        </w:rPr>
        <w:t>。</w:t>
      </w:r>
    </w:p>
    <w:p w:rsidR="00CF59F5" w:rsidRPr="00B25A6F" w:rsidRDefault="00CF59F5" w:rsidP="0077458B">
      <w:pPr>
        <w:rPr>
          <w:rFonts w:hint="eastAsia"/>
        </w:rPr>
      </w:pPr>
    </w:p>
    <w:p w:rsidR="0032399C" w:rsidRPr="00B25A6F" w:rsidRDefault="0032399C" w:rsidP="00B12A18">
      <w:pPr>
        <w:ind w:firstLineChars="202" w:firstLine="424"/>
        <w:jc w:val="right"/>
        <w:rPr>
          <w:rFonts w:hint="eastAsia"/>
        </w:rPr>
      </w:pPr>
      <w:r w:rsidRPr="00B25A6F">
        <w:rPr>
          <w:rFonts w:hint="eastAsia"/>
        </w:rPr>
        <w:t>诺安基金管理有限公司</w:t>
      </w:r>
    </w:p>
    <w:p w:rsidR="00CE56DA" w:rsidRPr="0038660B" w:rsidRDefault="00555D8D" w:rsidP="00B12A18">
      <w:pPr>
        <w:ind w:firstLineChars="202" w:firstLine="424"/>
        <w:jc w:val="right"/>
        <w:rPr>
          <w:rFonts w:hint="eastAsia"/>
        </w:rPr>
      </w:pPr>
      <w:r>
        <w:rPr>
          <w:rFonts w:hint="eastAsia"/>
        </w:rPr>
        <w:t>二〇二〇</w:t>
      </w:r>
      <w:r w:rsidR="005D0B37" w:rsidRPr="00B25A6F">
        <w:rPr>
          <w:rFonts w:hint="eastAsia"/>
        </w:rPr>
        <w:t>年</w:t>
      </w:r>
      <w:r>
        <w:rPr>
          <w:rFonts w:hint="eastAsia"/>
        </w:rPr>
        <w:t>八</w:t>
      </w:r>
      <w:r w:rsidR="005D0B37" w:rsidRPr="00B25A6F">
        <w:rPr>
          <w:rFonts w:hint="eastAsia"/>
        </w:rPr>
        <w:t>月</w:t>
      </w:r>
      <w:r>
        <w:rPr>
          <w:rFonts w:hint="eastAsia"/>
        </w:rPr>
        <w:t>十七</w:t>
      </w:r>
      <w:r w:rsidR="005D0B37" w:rsidRPr="00B25A6F">
        <w:rPr>
          <w:rFonts w:hint="eastAsia"/>
        </w:rPr>
        <w:t>日</w:t>
      </w:r>
    </w:p>
    <w:sectPr w:rsidR="00CE56DA" w:rsidRPr="0038660B" w:rsidSect="005F3061">
      <w:headerReference w:type="default" r:id="rId8"/>
      <w:pgSz w:w="11906" w:h="16838"/>
      <w:pgMar w:top="1134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46" w:rsidRDefault="00B82646">
      <w:r>
        <w:separator/>
      </w:r>
    </w:p>
  </w:endnote>
  <w:endnote w:type="continuationSeparator" w:id="0">
    <w:p w:rsidR="00B82646" w:rsidRDefault="00B826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46" w:rsidRDefault="00B82646">
      <w:r>
        <w:separator/>
      </w:r>
    </w:p>
  </w:footnote>
  <w:footnote w:type="continuationSeparator" w:id="0">
    <w:p w:rsidR="00B82646" w:rsidRDefault="00B826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0D3" w:rsidRDefault="00E460D3" w:rsidP="001360FD">
    <w:pPr>
      <w:pStyle w:val="a5"/>
      <w:jc w:val="both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5.25pt;height:21.3pt">
          <v:imagedata r:id="rId1" o:title="logo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4BB8"/>
    <w:multiLevelType w:val="hybridMultilevel"/>
    <w:tmpl w:val="C540CBB0"/>
    <w:lvl w:ilvl="0" w:tplc="D37820D4">
      <w:start w:val="1"/>
      <w:numFmt w:val="decimal"/>
      <w:lvlText w:val="%1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>
    <w:nsid w:val="4ED928F9"/>
    <w:multiLevelType w:val="hybridMultilevel"/>
    <w:tmpl w:val="204A3C20"/>
    <w:lvl w:ilvl="0" w:tplc="86D87F94">
      <w:start w:val="1"/>
      <w:numFmt w:val="decimal"/>
      <w:lvlText w:val="%1 "/>
      <w:lvlJc w:val="left"/>
      <w:pPr>
        <w:ind w:left="420" w:hanging="420"/>
      </w:pPr>
      <w:rPr>
        <w:rFonts w:hint="eastAsia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4E768F4"/>
    <w:multiLevelType w:val="hybridMultilevel"/>
    <w:tmpl w:val="574C6F3E"/>
    <w:lvl w:ilvl="0" w:tplc="557AC310">
      <w:start w:val="1"/>
      <w:numFmt w:val="decimal"/>
      <w:lvlText w:val="%1 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8838CB"/>
    <w:multiLevelType w:val="hybridMultilevel"/>
    <w:tmpl w:val="F1B43E90"/>
    <w:lvl w:ilvl="0" w:tplc="27D43628">
      <w:start w:val="1"/>
      <w:numFmt w:val="decimal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4">
    <w:nsid w:val="6C183679"/>
    <w:multiLevelType w:val="hybridMultilevel"/>
    <w:tmpl w:val="E19A82B8"/>
    <w:lvl w:ilvl="0" w:tplc="E048C2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6CD5786E"/>
    <w:multiLevelType w:val="hybridMultilevel"/>
    <w:tmpl w:val="A6B868EA"/>
    <w:lvl w:ilvl="0" w:tplc="E5DA6D40">
      <w:start w:val="1"/>
      <w:numFmt w:val="decimal"/>
      <w:lvlText w:val="%1 "/>
      <w:lvlJc w:val="left"/>
      <w:pPr>
        <w:ind w:left="420" w:hanging="420"/>
      </w:pPr>
      <w:rPr>
        <w:rFonts w:ascii="宋体" w:eastAsia="宋体" w:hAnsi="宋体" w:hint="eastAsia"/>
        <w:b w:val="0"/>
        <w:sz w:val="21"/>
        <w:szCs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7BA"/>
    <w:rsid w:val="00001CC2"/>
    <w:rsid w:val="00004373"/>
    <w:rsid w:val="000101F9"/>
    <w:rsid w:val="000110E5"/>
    <w:rsid w:val="0001263E"/>
    <w:rsid w:val="00012A2A"/>
    <w:rsid w:val="00012F53"/>
    <w:rsid w:val="00021D4A"/>
    <w:rsid w:val="00022959"/>
    <w:rsid w:val="00022C89"/>
    <w:rsid w:val="00026232"/>
    <w:rsid w:val="00026486"/>
    <w:rsid w:val="00027571"/>
    <w:rsid w:val="000358E7"/>
    <w:rsid w:val="00035D1D"/>
    <w:rsid w:val="00036FFD"/>
    <w:rsid w:val="00037B8A"/>
    <w:rsid w:val="00040BC2"/>
    <w:rsid w:val="000435F7"/>
    <w:rsid w:val="00044CAB"/>
    <w:rsid w:val="00047C12"/>
    <w:rsid w:val="00050554"/>
    <w:rsid w:val="000506EF"/>
    <w:rsid w:val="0005117C"/>
    <w:rsid w:val="00051C43"/>
    <w:rsid w:val="00052284"/>
    <w:rsid w:val="00057B9B"/>
    <w:rsid w:val="000630DB"/>
    <w:rsid w:val="0006483F"/>
    <w:rsid w:val="00064BCD"/>
    <w:rsid w:val="00064E06"/>
    <w:rsid w:val="00070028"/>
    <w:rsid w:val="000720BE"/>
    <w:rsid w:val="00073317"/>
    <w:rsid w:val="0007456F"/>
    <w:rsid w:val="00077D13"/>
    <w:rsid w:val="000840A4"/>
    <w:rsid w:val="00084A09"/>
    <w:rsid w:val="0008502A"/>
    <w:rsid w:val="00086B15"/>
    <w:rsid w:val="00086EFD"/>
    <w:rsid w:val="00090B6E"/>
    <w:rsid w:val="00090EEA"/>
    <w:rsid w:val="00091FC5"/>
    <w:rsid w:val="00093E11"/>
    <w:rsid w:val="00095278"/>
    <w:rsid w:val="00095478"/>
    <w:rsid w:val="000A45EB"/>
    <w:rsid w:val="000A4F77"/>
    <w:rsid w:val="000A5C91"/>
    <w:rsid w:val="000A6BB2"/>
    <w:rsid w:val="000A741D"/>
    <w:rsid w:val="000B1972"/>
    <w:rsid w:val="000B736F"/>
    <w:rsid w:val="000B7454"/>
    <w:rsid w:val="000B7B02"/>
    <w:rsid w:val="000C0B28"/>
    <w:rsid w:val="000C0B60"/>
    <w:rsid w:val="000C0B67"/>
    <w:rsid w:val="000C0D31"/>
    <w:rsid w:val="000C1642"/>
    <w:rsid w:val="000C51CB"/>
    <w:rsid w:val="000D1AAA"/>
    <w:rsid w:val="000D1B2A"/>
    <w:rsid w:val="000D243C"/>
    <w:rsid w:val="000D39EF"/>
    <w:rsid w:val="000D3BBA"/>
    <w:rsid w:val="000D6D1B"/>
    <w:rsid w:val="000E1B22"/>
    <w:rsid w:val="000E3F12"/>
    <w:rsid w:val="000E47F9"/>
    <w:rsid w:val="000E4AFF"/>
    <w:rsid w:val="000E5652"/>
    <w:rsid w:val="000E59D7"/>
    <w:rsid w:val="000E5F70"/>
    <w:rsid w:val="000E69E8"/>
    <w:rsid w:val="000E74C1"/>
    <w:rsid w:val="000F0338"/>
    <w:rsid w:val="000F0A67"/>
    <w:rsid w:val="000F1372"/>
    <w:rsid w:val="000F1AEA"/>
    <w:rsid w:val="000F30BE"/>
    <w:rsid w:val="000F3986"/>
    <w:rsid w:val="000F3D45"/>
    <w:rsid w:val="000F5A5D"/>
    <w:rsid w:val="00101C2B"/>
    <w:rsid w:val="00102DEA"/>
    <w:rsid w:val="001035BF"/>
    <w:rsid w:val="001044B8"/>
    <w:rsid w:val="001052FC"/>
    <w:rsid w:val="00106B0E"/>
    <w:rsid w:val="00106CEF"/>
    <w:rsid w:val="0011108A"/>
    <w:rsid w:val="001114FD"/>
    <w:rsid w:val="0011385A"/>
    <w:rsid w:val="00116388"/>
    <w:rsid w:val="00116F35"/>
    <w:rsid w:val="0012007C"/>
    <w:rsid w:val="00120952"/>
    <w:rsid w:val="00121A29"/>
    <w:rsid w:val="001221F6"/>
    <w:rsid w:val="001226CA"/>
    <w:rsid w:val="00122AB2"/>
    <w:rsid w:val="001262CE"/>
    <w:rsid w:val="001263D9"/>
    <w:rsid w:val="00130B4B"/>
    <w:rsid w:val="00132F96"/>
    <w:rsid w:val="001360FD"/>
    <w:rsid w:val="00136605"/>
    <w:rsid w:val="00137B62"/>
    <w:rsid w:val="00143CFC"/>
    <w:rsid w:val="001450B7"/>
    <w:rsid w:val="00151571"/>
    <w:rsid w:val="001539D6"/>
    <w:rsid w:val="00155F60"/>
    <w:rsid w:val="001574E5"/>
    <w:rsid w:val="00157943"/>
    <w:rsid w:val="001641DF"/>
    <w:rsid w:val="00164519"/>
    <w:rsid w:val="00164EFE"/>
    <w:rsid w:val="00165877"/>
    <w:rsid w:val="00165EEF"/>
    <w:rsid w:val="00167A99"/>
    <w:rsid w:val="00174110"/>
    <w:rsid w:val="0017501C"/>
    <w:rsid w:val="00180AF2"/>
    <w:rsid w:val="001833AA"/>
    <w:rsid w:val="001838C5"/>
    <w:rsid w:val="001841B5"/>
    <w:rsid w:val="00185A9A"/>
    <w:rsid w:val="00186E3A"/>
    <w:rsid w:val="00190FFF"/>
    <w:rsid w:val="001944B7"/>
    <w:rsid w:val="00195BF5"/>
    <w:rsid w:val="0019654F"/>
    <w:rsid w:val="00196680"/>
    <w:rsid w:val="00197AE0"/>
    <w:rsid w:val="001A1045"/>
    <w:rsid w:val="001A1318"/>
    <w:rsid w:val="001A6E76"/>
    <w:rsid w:val="001A7459"/>
    <w:rsid w:val="001B268F"/>
    <w:rsid w:val="001B4EF0"/>
    <w:rsid w:val="001B5627"/>
    <w:rsid w:val="001C2101"/>
    <w:rsid w:val="001C2286"/>
    <w:rsid w:val="001C3BAF"/>
    <w:rsid w:val="001C3ECD"/>
    <w:rsid w:val="001C4401"/>
    <w:rsid w:val="001C69C4"/>
    <w:rsid w:val="001D259B"/>
    <w:rsid w:val="001D25BE"/>
    <w:rsid w:val="001D2AA0"/>
    <w:rsid w:val="001D3DA6"/>
    <w:rsid w:val="001D4807"/>
    <w:rsid w:val="001E0131"/>
    <w:rsid w:val="001E0543"/>
    <w:rsid w:val="001E2544"/>
    <w:rsid w:val="001E3247"/>
    <w:rsid w:val="001E32B4"/>
    <w:rsid w:val="001E47CF"/>
    <w:rsid w:val="001E53F2"/>
    <w:rsid w:val="001F1204"/>
    <w:rsid w:val="001F1C70"/>
    <w:rsid w:val="001F38F9"/>
    <w:rsid w:val="001F6242"/>
    <w:rsid w:val="001F6294"/>
    <w:rsid w:val="00200541"/>
    <w:rsid w:val="00200F65"/>
    <w:rsid w:val="00201F70"/>
    <w:rsid w:val="00203CFE"/>
    <w:rsid w:val="00203FAB"/>
    <w:rsid w:val="0020746D"/>
    <w:rsid w:val="0020761C"/>
    <w:rsid w:val="00211306"/>
    <w:rsid w:val="00212A81"/>
    <w:rsid w:val="002161A8"/>
    <w:rsid w:val="00217EF3"/>
    <w:rsid w:val="00221EED"/>
    <w:rsid w:val="00223138"/>
    <w:rsid w:val="002237B6"/>
    <w:rsid w:val="002252BD"/>
    <w:rsid w:val="00230DE4"/>
    <w:rsid w:val="0023398C"/>
    <w:rsid w:val="00233B62"/>
    <w:rsid w:val="002355BF"/>
    <w:rsid w:val="0023610B"/>
    <w:rsid w:val="002371A6"/>
    <w:rsid w:val="00241B2C"/>
    <w:rsid w:val="00244C77"/>
    <w:rsid w:val="00245514"/>
    <w:rsid w:val="00245841"/>
    <w:rsid w:val="00246665"/>
    <w:rsid w:val="002477C9"/>
    <w:rsid w:val="00250F94"/>
    <w:rsid w:val="00251B9C"/>
    <w:rsid w:val="002535AE"/>
    <w:rsid w:val="002542D8"/>
    <w:rsid w:val="002556D2"/>
    <w:rsid w:val="00255C3F"/>
    <w:rsid w:val="0025678F"/>
    <w:rsid w:val="00257DE0"/>
    <w:rsid w:val="002606B3"/>
    <w:rsid w:val="002716B9"/>
    <w:rsid w:val="00272543"/>
    <w:rsid w:val="00273011"/>
    <w:rsid w:val="00274AC1"/>
    <w:rsid w:val="002767A3"/>
    <w:rsid w:val="002767C8"/>
    <w:rsid w:val="00276A63"/>
    <w:rsid w:val="00281A51"/>
    <w:rsid w:val="00282F4D"/>
    <w:rsid w:val="002830B2"/>
    <w:rsid w:val="00283EFE"/>
    <w:rsid w:val="002843EB"/>
    <w:rsid w:val="002846D3"/>
    <w:rsid w:val="00284FB1"/>
    <w:rsid w:val="0028546A"/>
    <w:rsid w:val="00287ED0"/>
    <w:rsid w:val="00291CD7"/>
    <w:rsid w:val="00291D69"/>
    <w:rsid w:val="00292E91"/>
    <w:rsid w:val="00293186"/>
    <w:rsid w:val="002931A1"/>
    <w:rsid w:val="00296BFD"/>
    <w:rsid w:val="002A177F"/>
    <w:rsid w:val="002A1947"/>
    <w:rsid w:val="002A43AA"/>
    <w:rsid w:val="002A4F10"/>
    <w:rsid w:val="002B2E9B"/>
    <w:rsid w:val="002B3401"/>
    <w:rsid w:val="002B343E"/>
    <w:rsid w:val="002B52D2"/>
    <w:rsid w:val="002B5747"/>
    <w:rsid w:val="002B5BAC"/>
    <w:rsid w:val="002B67E0"/>
    <w:rsid w:val="002C12EC"/>
    <w:rsid w:val="002C2A8A"/>
    <w:rsid w:val="002C567C"/>
    <w:rsid w:val="002D2585"/>
    <w:rsid w:val="002D264E"/>
    <w:rsid w:val="002E050A"/>
    <w:rsid w:val="002E0705"/>
    <w:rsid w:val="002E2464"/>
    <w:rsid w:val="002E2489"/>
    <w:rsid w:val="002E30DF"/>
    <w:rsid w:val="002E5E77"/>
    <w:rsid w:val="002E6826"/>
    <w:rsid w:val="002E733F"/>
    <w:rsid w:val="002F0C01"/>
    <w:rsid w:val="002F0F75"/>
    <w:rsid w:val="002F1D24"/>
    <w:rsid w:val="002F2061"/>
    <w:rsid w:val="002F423F"/>
    <w:rsid w:val="002F5F71"/>
    <w:rsid w:val="002F677F"/>
    <w:rsid w:val="00301ED2"/>
    <w:rsid w:val="00303A64"/>
    <w:rsid w:val="00304274"/>
    <w:rsid w:val="00312297"/>
    <w:rsid w:val="003124DC"/>
    <w:rsid w:val="003172A7"/>
    <w:rsid w:val="00320646"/>
    <w:rsid w:val="0032081D"/>
    <w:rsid w:val="00321D1F"/>
    <w:rsid w:val="00323602"/>
    <w:rsid w:val="0032399C"/>
    <w:rsid w:val="00323B5F"/>
    <w:rsid w:val="00324C99"/>
    <w:rsid w:val="0032504A"/>
    <w:rsid w:val="003261E7"/>
    <w:rsid w:val="00326F38"/>
    <w:rsid w:val="00330AC4"/>
    <w:rsid w:val="00331E81"/>
    <w:rsid w:val="0033227A"/>
    <w:rsid w:val="00332F55"/>
    <w:rsid w:val="003350A7"/>
    <w:rsid w:val="0034328E"/>
    <w:rsid w:val="0034360C"/>
    <w:rsid w:val="00344213"/>
    <w:rsid w:val="00344B48"/>
    <w:rsid w:val="00350C2B"/>
    <w:rsid w:val="003546B0"/>
    <w:rsid w:val="00355B74"/>
    <w:rsid w:val="00357D97"/>
    <w:rsid w:val="0036047A"/>
    <w:rsid w:val="00360A80"/>
    <w:rsid w:val="003631C7"/>
    <w:rsid w:val="00370312"/>
    <w:rsid w:val="003733A8"/>
    <w:rsid w:val="00381C54"/>
    <w:rsid w:val="00383A21"/>
    <w:rsid w:val="0038660B"/>
    <w:rsid w:val="00386C90"/>
    <w:rsid w:val="003A7E37"/>
    <w:rsid w:val="003B3160"/>
    <w:rsid w:val="003B3811"/>
    <w:rsid w:val="003B4396"/>
    <w:rsid w:val="003B46E3"/>
    <w:rsid w:val="003B53E3"/>
    <w:rsid w:val="003B5599"/>
    <w:rsid w:val="003B5F3C"/>
    <w:rsid w:val="003C02DB"/>
    <w:rsid w:val="003C032E"/>
    <w:rsid w:val="003C0FFE"/>
    <w:rsid w:val="003C1ECD"/>
    <w:rsid w:val="003C24BA"/>
    <w:rsid w:val="003C2D9E"/>
    <w:rsid w:val="003C31DA"/>
    <w:rsid w:val="003C4F59"/>
    <w:rsid w:val="003C5E44"/>
    <w:rsid w:val="003C6702"/>
    <w:rsid w:val="003C7DFD"/>
    <w:rsid w:val="003D1DD3"/>
    <w:rsid w:val="003D1EF1"/>
    <w:rsid w:val="003D28EF"/>
    <w:rsid w:val="003D5028"/>
    <w:rsid w:val="003D558D"/>
    <w:rsid w:val="003D577B"/>
    <w:rsid w:val="003D5EFA"/>
    <w:rsid w:val="003D712A"/>
    <w:rsid w:val="003D7972"/>
    <w:rsid w:val="003E037A"/>
    <w:rsid w:val="003E1C5C"/>
    <w:rsid w:val="003E269A"/>
    <w:rsid w:val="003E5176"/>
    <w:rsid w:val="003E5711"/>
    <w:rsid w:val="003F0092"/>
    <w:rsid w:val="003F0EBD"/>
    <w:rsid w:val="003F402A"/>
    <w:rsid w:val="003F412A"/>
    <w:rsid w:val="003F5A58"/>
    <w:rsid w:val="003F652B"/>
    <w:rsid w:val="004016E6"/>
    <w:rsid w:val="004072C7"/>
    <w:rsid w:val="0041749C"/>
    <w:rsid w:val="00417CD0"/>
    <w:rsid w:val="0042463D"/>
    <w:rsid w:val="00426835"/>
    <w:rsid w:val="00426A97"/>
    <w:rsid w:val="00427CF7"/>
    <w:rsid w:val="00427E0D"/>
    <w:rsid w:val="00432458"/>
    <w:rsid w:val="00432DB0"/>
    <w:rsid w:val="004368CF"/>
    <w:rsid w:val="004373B9"/>
    <w:rsid w:val="0043765B"/>
    <w:rsid w:val="00437C02"/>
    <w:rsid w:val="00440242"/>
    <w:rsid w:val="00442E93"/>
    <w:rsid w:val="004434EE"/>
    <w:rsid w:val="0044398C"/>
    <w:rsid w:val="00446B8D"/>
    <w:rsid w:val="00453593"/>
    <w:rsid w:val="0045558B"/>
    <w:rsid w:val="00455842"/>
    <w:rsid w:val="004560EA"/>
    <w:rsid w:val="004748DF"/>
    <w:rsid w:val="00477252"/>
    <w:rsid w:val="00480646"/>
    <w:rsid w:val="00480AE8"/>
    <w:rsid w:val="00486032"/>
    <w:rsid w:val="00486F77"/>
    <w:rsid w:val="004920F7"/>
    <w:rsid w:val="0049240E"/>
    <w:rsid w:val="00493F00"/>
    <w:rsid w:val="004A03E6"/>
    <w:rsid w:val="004A26F9"/>
    <w:rsid w:val="004A3EC2"/>
    <w:rsid w:val="004A4490"/>
    <w:rsid w:val="004A549E"/>
    <w:rsid w:val="004A5829"/>
    <w:rsid w:val="004A591B"/>
    <w:rsid w:val="004A67C4"/>
    <w:rsid w:val="004A6943"/>
    <w:rsid w:val="004A7AB4"/>
    <w:rsid w:val="004B082A"/>
    <w:rsid w:val="004B6776"/>
    <w:rsid w:val="004C029C"/>
    <w:rsid w:val="004C152F"/>
    <w:rsid w:val="004C1B36"/>
    <w:rsid w:val="004C1D46"/>
    <w:rsid w:val="004C2824"/>
    <w:rsid w:val="004C5207"/>
    <w:rsid w:val="004C6A4C"/>
    <w:rsid w:val="004D1C09"/>
    <w:rsid w:val="004D288B"/>
    <w:rsid w:val="004D2D21"/>
    <w:rsid w:val="004D4ACE"/>
    <w:rsid w:val="004D64D9"/>
    <w:rsid w:val="004D7805"/>
    <w:rsid w:val="004D7964"/>
    <w:rsid w:val="004D7B4D"/>
    <w:rsid w:val="004E28CE"/>
    <w:rsid w:val="004E2A31"/>
    <w:rsid w:val="004E55D2"/>
    <w:rsid w:val="004E5D7C"/>
    <w:rsid w:val="004E709E"/>
    <w:rsid w:val="004E73DE"/>
    <w:rsid w:val="004F2FCD"/>
    <w:rsid w:val="004F4444"/>
    <w:rsid w:val="004F797A"/>
    <w:rsid w:val="00502983"/>
    <w:rsid w:val="00504AAA"/>
    <w:rsid w:val="0050569F"/>
    <w:rsid w:val="0050774E"/>
    <w:rsid w:val="00512BB6"/>
    <w:rsid w:val="005134E7"/>
    <w:rsid w:val="00514769"/>
    <w:rsid w:val="005157BA"/>
    <w:rsid w:val="00522AC3"/>
    <w:rsid w:val="00523C5B"/>
    <w:rsid w:val="00527805"/>
    <w:rsid w:val="00532726"/>
    <w:rsid w:val="005342AB"/>
    <w:rsid w:val="005373B2"/>
    <w:rsid w:val="005414B6"/>
    <w:rsid w:val="00542A8C"/>
    <w:rsid w:val="00543986"/>
    <w:rsid w:val="005443C8"/>
    <w:rsid w:val="00544517"/>
    <w:rsid w:val="0054565A"/>
    <w:rsid w:val="00546770"/>
    <w:rsid w:val="0055112A"/>
    <w:rsid w:val="00552950"/>
    <w:rsid w:val="00553941"/>
    <w:rsid w:val="00555D8D"/>
    <w:rsid w:val="005565D3"/>
    <w:rsid w:val="00560FAF"/>
    <w:rsid w:val="00562AF1"/>
    <w:rsid w:val="00562FF0"/>
    <w:rsid w:val="005678ED"/>
    <w:rsid w:val="0057093F"/>
    <w:rsid w:val="00571419"/>
    <w:rsid w:val="00576A81"/>
    <w:rsid w:val="00576EB9"/>
    <w:rsid w:val="00577C3B"/>
    <w:rsid w:val="00580AC7"/>
    <w:rsid w:val="00581FB5"/>
    <w:rsid w:val="005854B0"/>
    <w:rsid w:val="005921DC"/>
    <w:rsid w:val="00594DF4"/>
    <w:rsid w:val="005964FA"/>
    <w:rsid w:val="005A005E"/>
    <w:rsid w:val="005A1162"/>
    <w:rsid w:val="005A1E67"/>
    <w:rsid w:val="005A23FC"/>
    <w:rsid w:val="005A2EC9"/>
    <w:rsid w:val="005A42D7"/>
    <w:rsid w:val="005A43B5"/>
    <w:rsid w:val="005A5864"/>
    <w:rsid w:val="005B0FD5"/>
    <w:rsid w:val="005B3F5D"/>
    <w:rsid w:val="005B57EE"/>
    <w:rsid w:val="005C05FD"/>
    <w:rsid w:val="005C08FF"/>
    <w:rsid w:val="005C2224"/>
    <w:rsid w:val="005C287C"/>
    <w:rsid w:val="005C522F"/>
    <w:rsid w:val="005D0B37"/>
    <w:rsid w:val="005D3A93"/>
    <w:rsid w:val="005D3E3F"/>
    <w:rsid w:val="005D4483"/>
    <w:rsid w:val="005D6538"/>
    <w:rsid w:val="005E297B"/>
    <w:rsid w:val="005E5C05"/>
    <w:rsid w:val="005E61F1"/>
    <w:rsid w:val="005E7C41"/>
    <w:rsid w:val="005F0275"/>
    <w:rsid w:val="005F18CE"/>
    <w:rsid w:val="005F2A2B"/>
    <w:rsid w:val="005F2EFC"/>
    <w:rsid w:val="005F3061"/>
    <w:rsid w:val="005F3808"/>
    <w:rsid w:val="005F3A74"/>
    <w:rsid w:val="005F42A7"/>
    <w:rsid w:val="005F6896"/>
    <w:rsid w:val="006004D6"/>
    <w:rsid w:val="0060144B"/>
    <w:rsid w:val="00601C70"/>
    <w:rsid w:val="00603EB9"/>
    <w:rsid w:val="00604114"/>
    <w:rsid w:val="006041DC"/>
    <w:rsid w:val="00607332"/>
    <w:rsid w:val="0061090F"/>
    <w:rsid w:val="0061188F"/>
    <w:rsid w:val="00613536"/>
    <w:rsid w:val="00613B06"/>
    <w:rsid w:val="00614E72"/>
    <w:rsid w:val="006177DB"/>
    <w:rsid w:val="00626885"/>
    <w:rsid w:val="00631AB4"/>
    <w:rsid w:val="006338C2"/>
    <w:rsid w:val="00633A1F"/>
    <w:rsid w:val="00635A6C"/>
    <w:rsid w:val="00635DBC"/>
    <w:rsid w:val="0063661B"/>
    <w:rsid w:val="0063710D"/>
    <w:rsid w:val="00641082"/>
    <w:rsid w:val="0064172D"/>
    <w:rsid w:val="0064253A"/>
    <w:rsid w:val="006453FE"/>
    <w:rsid w:val="006477E0"/>
    <w:rsid w:val="00647970"/>
    <w:rsid w:val="00650507"/>
    <w:rsid w:val="00650C8C"/>
    <w:rsid w:val="0065104E"/>
    <w:rsid w:val="006552CA"/>
    <w:rsid w:val="00655345"/>
    <w:rsid w:val="00655608"/>
    <w:rsid w:val="00655C13"/>
    <w:rsid w:val="00656DAB"/>
    <w:rsid w:val="00662615"/>
    <w:rsid w:val="006648E0"/>
    <w:rsid w:val="00666070"/>
    <w:rsid w:val="0067222D"/>
    <w:rsid w:val="0067295E"/>
    <w:rsid w:val="00677586"/>
    <w:rsid w:val="006813A1"/>
    <w:rsid w:val="006827EA"/>
    <w:rsid w:val="00682A31"/>
    <w:rsid w:val="00682DCD"/>
    <w:rsid w:val="00683412"/>
    <w:rsid w:val="00683731"/>
    <w:rsid w:val="00690F67"/>
    <w:rsid w:val="00693DB6"/>
    <w:rsid w:val="00694459"/>
    <w:rsid w:val="00694D22"/>
    <w:rsid w:val="0069593C"/>
    <w:rsid w:val="00696368"/>
    <w:rsid w:val="00696A97"/>
    <w:rsid w:val="006979BC"/>
    <w:rsid w:val="00697D55"/>
    <w:rsid w:val="006A5F24"/>
    <w:rsid w:val="006A678C"/>
    <w:rsid w:val="006A7279"/>
    <w:rsid w:val="006B07F3"/>
    <w:rsid w:val="006B19E4"/>
    <w:rsid w:val="006B207F"/>
    <w:rsid w:val="006B246A"/>
    <w:rsid w:val="006B3153"/>
    <w:rsid w:val="006B6616"/>
    <w:rsid w:val="006B7E62"/>
    <w:rsid w:val="006C05B3"/>
    <w:rsid w:val="006C3F9D"/>
    <w:rsid w:val="006C52E5"/>
    <w:rsid w:val="006C63CE"/>
    <w:rsid w:val="006C6E83"/>
    <w:rsid w:val="006D1B65"/>
    <w:rsid w:val="006D332D"/>
    <w:rsid w:val="006E0501"/>
    <w:rsid w:val="006E1942"/>
    <w:rsid w:val="006E242A"/>
    <w:rsid w:val="006E306D"/>
    <w:rsid w:val="006E3E78"/>
    <w:rsid w:val="006F1550"/>
    <w:rsid w:val="006F15CA"/>
    <w:rsid w:val="006F3523"/>
    <w:rsid w:val="006F3A1A"/>
    <w:rsid w:val="00700460"/>
    <w:rsid w:val="00702D1F"/>
    <w:rsid w:val="0070760E"/>
    <w:rsid w:val="00712B6F"/>
    <w:rsid w:val="007178BE"/>
    <w:rsid w:val="007219BD"/>
    <w:rsid w:val="00722A31"/>
    <w:rsid w:val="00722F3E"/>
    <w:rsid w:val="00724B63"/>
    <w:rsid w:val="00725267"/>
    <w:rsid w:val="00726836"/>
    <w:rsid w:val="00726C19"/>
    <w:rsid w:val="00727057"/>
    <w:rsid w:val="00727D19"/>
    <w:rsid w:val="007315B3"/>
    <w:rsid w:val="007329C9"/>
    <w:rsid w:val="00733D30"/>
    <w:rsid w:val="007372E2"/>
    <w:rsid w:val="007378D2"/>
    <w:rsid w:val="007378F8"/>
    <w:rsid w:val="00737B7F"/>
    <w:rsid w:val="007400EC"/>
    <w:rsid w:val="00742001"/>
    <w:rsid w:val="00744C43"/>
    <w:rsid w:val="007450E1"/>
    <w:rsid w:val="0074603C"/>
    <w:rsid w:val="007467C1"/>
    <w:rsid w:val="007470B9"/>
    <w:rsid w:val="007516BD"/>
    <w:rsid w:val="00751ADA"/>
    <w:rsid w:val="00752044"/>
    <w:rsid w:val="00754A6F"/>
    <w:rsid w:val="0075548E"/>
    <w:rsid w:val="00761320"/>
    <w:rsid w:val="00762F35"/>
    <w:rsid w:val="00763198"/>
    <w:rsid w:val="0076323D"/>
    <w:rsid w:val="007632AE"/>
    <w:rsid w:val="00763DC0"/>
    <w:rsid w:val="00764137"/>
    <w:rsid w:val="00764E60"/>
    <w:rsid w:val="00767926"/>
    <w:rsid w:val="007724D1"/>
    <w:rsid w:val="0077458B"/>
    <w:rsid w:val="007747EF"/>
    <w:rsid w:val="0077685B"/>
    <w:rsid w:val="00777397"/>
    <w:rsid w:val="00777763"/>
    <w:rsid w:val="00777EE6"/>
    <w:rsid w:val="007801B6"/>
    <w:rsid w:val="0078382B"/>
    <w:rsid w:val="0078475C"/>
    <w:rsid w:val="007862E6"/>
    <w:rsid w:val="00790EDE"/>
    <w:rsid w:val="0079162F"/>
    <w:rsid w:val="00791788"/>
    <w:rsid w:val="00794A08"/>
    <w:rsid w:val="00796746"/>
    <w:rsid w:val="007A0F67"/>
    <w:rsid w:val="007A102A"/>
    <w:rsid w:val="007A603A"/>
    <w:rsid w:val="007B0987"/>
    <w:rsid w:val="007B2A24"/>
    <w:rsid w:val="007B2C48"/>
    <w:rsid w:val="007B5240"/>
    <w:rsid w:val="007B5A1A"/>
    <w:rsid w:val="007B62D1"/>
    <w:rsid w:val="007D3603"/>
    <w:rsid w:val="007D3B9C"/>
    <w:rsid w:val="007D77B7"/>
    <w:rsid w:val="007E0352"/>
    <w:rsid w:val="007E20EE"/>
    <w:rsid w:val="007F15B0"/>
    <w:rsid w:val="007F6C9F"/>
    <w:rsid w:val="007F7D52"/>
    <w:rsid w:val="007F7FCB"/>
    <w:rsid w:val="00802CB5"/>
    <w:rsid w:val="00810848"/>
    <w:rsid w:val="0081116C"/>
    <w:rsid w:val="00817428"/>
    <w:rsid w:val="00817C5C"/>
    <w:rsid w:val="00820479"/>
    <w:rsid w:val="0082372C"/>
    <w:rsid w:val="00824F38"/>
    <w:rsid w:val="008316F5"/>
    <w:rsid w:val="00831A05"/>
    <w:rsid w:val="008321B1"/>
    <w:rsid w:val="00832DFA"/>
    <w:rsid w:val="00834148"/>
    <w:rsid w:val="00835E87"/>
    <w:rsid w:val="00837628"/>
    <w:rsid w:val="00837AF2"/>
    <w:rsid w:val="00837C1A"/>
    <w:rsid w:val="00843290"/>
    <w:rsid w:val="0084438C"/>
    <w:rsid w:val="00845381"/>
    <w:rsid w:val="008457C8"/>
    <w:rsid w:val="008461E4"/>
    <w:rsid w:val="00852E70"/>
    <w:rsid w:val="00853A0C"/>
    <w:rsid w:val="00853EAC"/>
    <w:rsid w:val="00854357"/>
    <w:rsid w:val="008577BE"/>
    <w:rsid w:val="00857AD3"/>
    <w:rsid w:val="00861823"/>
    <w:rsid w:val="0086264A"/>
    <w:rsid w:val="00863BD9"/>
    <w:rsid w:val="0087104D"/>
    <w:rsid w:val="00874AE5"/>
    <w:rsid w:val="0087579D"/>
    <w:rsid w:val="00877187"/>
    <w:rsid w:val="008773D7"/>
    <w:rsid w:val="0087753C"/>
    <w:rsid w:val="008837A5"/>
    <w:rsid w:val="008845EE"/>
    <w:rsid w:val="00886970"/>
    <w:rsid w:val="00890C7E"/>
    <w:rsid w:val="00890F7B"/>
    <w:rsid w:val="00891C99"/>
    <w:rsid w:val="008938AA"/>
    <w:rsid w:val="00895DB7"/>
    <w:rsid w:val="00896E0C"/>
    <w:rsid w:val="00897E4D"/>
    <w:rsid w:val="008A0D19"/>
    <w:rsid w:val="008A2CD2"/>
    <w:rsid w:val="008A335D"/>
    <w:rsid w:val="008A38AA"/>
    <w:rsid w:val="008A5E7D"/>
    <w:rsid w:val="008A6EA6"/>
    <w:rsid w:val="008A75EF"/>
    <w:rsid w:val="008B0024"/>
    <w:rsid w:val="008B2C07"/>
    <w:rsid w:val="008B49B0"/>
    <w:rsid w:val="008C36AE"/>
    <w:rsid w:val="008C3A08"/>
    <w:rsid w:val="008C475C"/>
    <w:rsid w:val="008C60D5"/>
    <w:rsid w:val="008C6560"/>
    <w:rsid w:val="008C6D66"/>
    <w:rsid w:val="008D0005"/>
    <w:rsid w:val="008D65C0"/>
    <w:rsid w:val="008E0C87"/>
    <w:rsid w:val="008E346B"/>
    <w:rsid w:val="008E5AAD"/>
    <w:rsid w:val="008E6D55"/>
    <w:rsid w:val="008E78AB"/>
    <w:rsid w:val="008F13F9"/>
    <w:rsid w:val="008F18CD"/>
    <w:rsid w:val="008F2B6A"/>
    <w:rsid w:val="008F3D3F"/>
    <w:rsid w:val="008F4825"/>
    <w:rsid w:val="008F4B59"/>
    <w:rsid w:val="008F6726"/>
    <w:rsid w:val="008F7760"/>
    <w:rsid w:val="008F7D35"/>
    <w:rsid w:val="00900AFE"/>
    <w:rsid w:val="009025F6"/>
    <w:rsid w:val="009044C4"/>
    <w:rsid w:val="0090608C"/>
    <w:rsid w:val="009108C6"/>
    <w:rsid w:val="00911F08"/>
    <w:rsid w:val="009124D0"/>
    <w:rsid w:val="00914644"/>
    <w:rsid w:val="00914C52"/>
    <w:rsid w:val="00914C5D"/>
    <w:rsid w:val="00917B8D"/>
    <w:rsid w:val="009215D7"/>
    <w:rsid w:val="00921D1D"/>
    <w:rsid w:val="0092223B"/>
    <w:rsid w:val="009227FE"/>
    <w:rsid w:val="00927679"/>
    <w:rsid w:val="00931E14"/>
    <w:rsid w:val="0093226A"/>
    <w:rsid w:val="009339F1"/>
    <w:rsid w:val="00934146"/>
    <w:rsid w:val="00934810"/>
    <w:rsid w:val="009352CC"/>
    <w:rsid w:val="0093682A"/>
    <w:rsid w:val="0093739F"/>
    <w:rsid w:val="00940624"/>
    <w:rsid w:val="00940EC8"/>
    <w:rsid w:val="00941297"/>
    <w:rsid w:val="00941C78"/>
    <w:rsid w:val="00941D80"/>
    <w:rsid w:val="009429E6"/>
    <w:rsid w:val="00943D7E"/>
    <w:rsid w:val="0094482B"/>
    <w:rsid w:val="00944E1C"/>
    <w:rsid w:val="00945AC8"/>
    <w:rsid w:val="009522D6"/>
    <w:rsid w:val="00952546"/>
    <w:rsid w:val="00953B45"/>
    <w:rsid w:val="00955A4B"/>
    <w:rsid w:val="00956016"/>
    <w:rsid w:val="00957E40"/>
    <w:rsid w:val="009611A0"/>
    <w:rsid w:val="0096175B"/>
    <w:rsid w:val="009630BE"/>
    <w:rsid w:val="00964581"/>
    <w:rsid w:val="00964CDA"/>
    <w:rsid w:val="00965C87"/>
    <w:rsid w:val="009730A4"/>
    <w:rsid w:val="00974229"/>
    <w:rsid w:val="00977B8B"/>
    <w:rsid w:val="00981223"/>
    <w:rsid w:val="00985B3E"/>
    <w:rsid w:val="00986E3A"/>
    <w:rsid w:val="0098744C"/>
    <w:rsid w:val="00990595"/>
    <w:rsid w:val="00992E7B"/>
    <w:rsid w:val="00993A5F"/>
    <w:rsid w:val="0099575E"/>
    <w:rsid w:val="00995E2F"/>
    <w:rsid w:val="009A0566"/>
    <w:rsid w:val="009A171B"/>
    <w:rsid w:val="009A32B9"/>
    <w:rsid w:val="009A63FE"/>
    <w:rsid w:val="009B130E"/>
    <w:rsid w:val="009B1880"/>
    <w:rsid w:val="009B2857"/>
    <w:rsid w:val="009B2F5B"/>
    <w:rsid w:val="009B3722"/>
    <w:rsid w:val="009B533C"/>
    <w:rsid w:val="009B7CAD"/>
    <w:rsid w:val="009C3E5D"/>
    <w:rsid w:val="009C416B"/>
    <w:rsid w:val="009C6EA2"/>
    <w:rsid w:val="009C7D5E"/>
    <w:rsid w:val="009C7E04"/>
    <w:rsid w:val="009D01D0"/>
    <w:rsid w:val="009D0FA6"/>
    <w:rsid w:val="009D11AD"/>
    <w:rsid w:val="009D3357"/>
    <w:rsid w:val="009D444A"/>
    <w:rsid w:val="009D4F68"/>
    <w:rsid w:val="009D7C6C"/>
    <w:rsid w:val="009E0D5D"/>
    <w:rsid w:val="009E1F0C"/>
    <w:rsid w:val="009E4905"/>
    <w:rsid w:val="009E5E44"/>
    <w:rsid w:val="009E73D4"/>
    <w:rsid w:val="009F09A7"/>
    <w:rsid w:val="009F533D"/>
    <w:rsid w:val="009F60B2"/>
    <w:rsid w:val="00A01EAD"/>
    <w:rsid w:val="00A020B0"/>
    <w:rsid w:val="00A03104"/>
    <w:rsid w:val="00A03966"/>
    <w:rsid w:val="00A07392"/>
    <w:rsid w:val="00A101A9"/>
    <w:rsid w:val="00A12193"/>
    <w:rsid w:val="00A13BAC"/>
    <w:rsid w:val="00A13E44"/>
    <w:rsid w:val="00A243D8"/>
    <w:rsid w:val="00A253D5"/>
    <w:rsid w:val="00A25EA8"/>
    <w:rsid w:val="00A27671"/>
    <w:rsid w:val="00A34B34"/>
    <w:rsid w:val="00A372EB"/>
    <w:rsid w:val="00A3767A"/>
    <w:rsid w:val="00A409E4"/>
    <w:rsid w:val="00A4171D"/>
    <w:rsid w:val="00A41AE5"/>
    <w:rsid w:val="00A45D8F"/>
    <w:rsid w:val="00A46014"/>
    <w:rsid w:val="00A54BFE"/>
    <w:rsid w:val="00A550F1"/>
    <w:rsid w:val="00A55421"/>
    <w:rsid w:val="00A57F84"/>
    <w:rsid w:val="00A60577"/>
    <w:rsid w:val="00A610B1"/>
    <w:rsid w:val="00A61FDD"/>
    <w:rsid w:val="00A63A2C"/>
    <w:rsid w:val="00A650CF"/>
    <w:rsid w:val="00A65176"/>
    <w:rsid w:val="00A654DF"/>
    <w:rsid w:val="00A668D9"/>
    <w:rsid w:val="00A70F61"/>
    <w:rsid w:val="00A71589"/>
    <w:rsid w:val="00A71D30"/>
    <w:rsid w:val="00A71FB5"/>
    <w:rsid w:val="00A7208D"/>
    <w:rsid w:val="00A730D5"/>
    <w:rsid w:val="00A745FD"/>
    <w:rsid w:val="00A74B3D"/>
    <w:rsid w:val="00A7572A"/>
    <w:rsid w:val="00A828D9"/>
    <w:rsid w:val="00A83021"/>
    <w:rsid w:val="00A862A5"/>
    <w:rsid w:val="00A862C3"/>
    <w:rsid w:val="00A862C8"/>
    <w:rsid w:val="00A87288"/>
    <w:rsid w:val="00A91260"/>
    <w:rsid w:val="00A9415A"/>
    <w:rsid w:val="00A94387"/>
    <w:rsid w:val="00A96C74"/>
    <w:rsid w:val="00A96D48"/>
    <w:rsid w:val="00AA0489"/>
    <w:rsid w:val="00AA1653"/>
    <w:rsid w:val="00AA21B1"/>
    <w:rsid w:val="00AA465F"/>
    <w:rsid w:val="00AB127B"/>
    <w:rsid w:val="00AB1E42"/>
    <w:rsid w:val="00AB2499"/>
    <w:rsid w:val="00AB72D5"/>
    <w:rsid w:val="00AC1D0B"/>
    <w:rsid w:val="00AC4040"/>
    <w:rsid w:val="00AC61B9"/>
    <w:rsid w:val="00AC69DD"/>
    <w:rsid w:val="00AD4875"/>
    <w:rsid w:val="00AD5D5A"/>
    <w:rsid w:val="00AD726A"/>
    <w:rsid w:val="00AD7847"/>
    <w:rsid w:val="00AE52D7"/>
    <w:rsid w:val="00AE5EF8"/>
    <w:rsid w:val="00AE604A"/>
    <w:rsid w:val="00AE641F"/>
    <w:rsid w:val="00AE6F40"/>
    <w:rsid w:val="00AF64EB"/>
    <w:rsid w:val="00AF69B6"/>
    <w:rsid w:val="00B00C95"/>
    <w:rsid w:val="00B0326C"/>
    <w:rsid w:val="00B04C2E"/>
    <w:rsid w:val="00B06339"/>
    <w:rsid w:val="00B067C7"/>
    <w:rsid w:val="00B06C71"/>
    <w:rsid w:val="00B073FC"/>
    <w:rsid w:val="00B07A44"/>
    <w:rsid w:val="00B127B9"/>
    <w:rsid w:val="00B12A18"/>
    <w:rsid w:val="00B12C80"/>
    <w:rsid w:val="00B13989"/>
    <w:rsid w:val="00B14957"/>
    <w:rsid w:val="00B165F1"/>
    <w:rsid w:val="00B16D77"/>
    <w:rsid w:val="00B17CB7"/>
    <w:rsid w:val="00B217AD"/>
    <w:rsid w:val="00B22EB5"/>
    <w:rsid w:val="00B25A6F"/>
    <w:rsid w:val="00B261F5"/>
    <w:rsid w:val="00B27E48"/>
    <w:rsid w:val="00B308F9"/>
    <w:rsid w:val="00B30EFF"/>
    <w:rsid w:val="00B30F0C"/>
    <w:rsid w:val="00B35F08"/>
    <w:rsid w:val="00B3662C"/>
    <w:rsid w:val="00B37C24"/>
    <w:rsid w:val="00B41209"/>
    <w:rsid w:val="00B42A11"/>
    <w:rsid w:val="00B45D57"/>
    <w:rsid w:val="00B505E6"/>
    <w:rsid w:val="00B50DB9"/>
    <w:rsid w:val="00B523B5"/>
    <w:rsid w:val="00B55B6F"/>
    <w:rsid w:val="00B56194"/>
    <w:rsid w:val="00B5659F"/>
    <w:rsid w:val="00B57C42"/>
    <w:rsid w:val="00B60365"/>
    <w:rsid w:val="00B60A47"/>
    <w:rsid w:val="00B64266"/>
    <w:rsid w:val="00B6433F"/>
    <w:rsid w:val="00B65B97"/>
    <w:rsid w:val="00B67E99"/>
    <w:rsid w:val="00B67EFC"/>
    <w:rsid w:val="00B72178"/>
    <w:rsid w:val="00B72227"/>
    <w:rsid w:val="00B73908"/>
    <w:rsid w:val="00B7405A"/>
    <w:rsid w:val="00B74F79"/>
    <w:rsid w:val="00B80BA3"/>
    <w:rsid w:val="00B82646"/>
    <w:rsid w:val="00B84C86"/>
    <w:rsid w:val="00B87F0C"/>
    <w:rsid w:val="00B900FA"/>
    <w:rsid w:val="00B90584"/>
    <w:rsid w:val="00B918DE"/>
    <w:rsid w:val="00B92CA9"/>
    <w:rsid w:val="00B92D98"/>
    <w:rsid w:val="00B93EFE"/>
    <w:rsid w:val="00B94E54"/>
    <w:rsid w:val="00B9546E"/>
    <w:rsid w:val="00B95493"/>
    <w:rsid w:val="00B975A9"/>
    <w:rsid w:val="00B9796D"/>
    <w:rsid w:val="00BA4096"/>
    <w:rsid w:val="00BA5BFC"/>
    <w:rsid w:val="00BA761B"/>
    <w:rsid w:val="00BA7C49"/>
    <w:rsid w:val="00BB04B1"/>
    <w:rsid w:val="00BB1EA7"/>
    <w:rsid w:val="00BD1745"/>
    <w:rsid w:val="00BD400F"/>
    <w:rsid w:val="00BD50F7"/>
    <w:rsid w:val="00BD563B"/>
    <w:rsid w:val="00BE1C00"/>
    <w:rsid w:val="00BE541E"/>
    <w:rsid w:val="00BE63E7"/>
    <w:rsid w:val="00BE7BC9"/>
    <w:rsid w:val="00BF04A7"/>
    <w:rsid w:val="00BF12C9"/>
    <w:rsid w:val="00BF152E"/>
    <w:rsid w:val="00BF3D2B"/>
    <w:rsid w:val="00BF4049"/>
    <w:rsid w:val="00BF6A16"/>
    <w:rsid w:val="00C02BCE"/>
    <w:rsid w:val="00C03850"/>
    <w:rsid w:val="00C0386E"/>
    <w:rsid w:val="00C051D3"/>
    <w:rsid w:val="00C06D69"/>
    <w:rsid w:val="00C10497"/>
    <w:rsid w:val="00C1259E"/>
    <w:rsid w:val="00C14ACC"/>
    <w:rsid w:val="00C16750"/>
    <w:rsid w:val="00C234D7"/>
    <w:rsid w:val="00C2353C"/>
    <w:rsid w:val="00C23CC4"/>
    <w:rsid w:val="00C3092E"/>
    <w:rsid w:val="00C30B25"/>
    <w:rsid w:val="00C30FEF"/>
    <w:rsid w:val="00C36D1C"/>
    <w:rsid w:val="00C379E9"/>
    <w:rsid w:val="00C37B7E"/>
    <w:rsid w:val="00C41470"/>
    <w:rsid w:val="00C41ACF"/>
    <w:rsid w:val="00C45FF1"/>
    <w:rsid w:val="00C47D09"/>
    <w:rsid w:val="00C51059"/>
    <w:rsid w:val="00C57D45"/>
    <w:rsid w:val="00C61F1B"/>
    <w:rsid w:val="00C62173"/>
    <w:rsid w:val="00C63323"/>
    <w:rsid w:val="00C6439D"/>
    <w:rsid w:val="00C645FF"/>
    <w:rsid w:val="00C65AB2"/>
    <w:rsid w:val="00C6769B"/>
    <w:rsid w:val="00C7082C"/>
    <w:rsid w:val="00C750B6"/>
    <w:rsid w:val="00C76375"/>
    <w:rsid w:val="00C76C92"/>
    <w:rsid w:val="00C80A6A"/>
    <w:rsid w:val="00C81321"/>
    <w:rsid w:val="00C81E30"/>
    <w:rsid w:val="00C829E8"/>
    <w:rsid w:val="00C83F7C"/>
    <w:rsid w:val="00C86C00"/>
    <w:rsid w:val="00C932D6"/>
    <w:rsid w:val="00CA2ED3"/>
    <w:rsid w:val="00CA4635"/>
    <w:rsid w:val="00CA4EE6"/>
    <w:rsid w:val="00CA7298"/>
    <w:rsid w:val="00CA7A10"/>
    <w:rsid w:val="00CB28E5"/>
    <w:rsid w:val="00CB2FDF"/>
    <w:rsid w:val="00CB4A88"/>
    <w:rsid w:val="00CB57FC"/>
    <w:rsid w:val="00CB5A8E"/>
    <w:rsid w:val="00CC20FA"/>
    <w:rsid w:val="00CC4CCF"/>
    <w:rsid w:val="00CD1596"/>
    <w:rsid w:val="00CD540B"/>
    <w:rsid w:val="00CD5DC1"/>
    <w:rsid w:val="00CE4647"/>
    <w:rsid w:val="00CE56DA"/>
    <w:rsid w:val="00CF0157"/>
    <w:rsid w:val="00CF492F"/>
    <w:rsid w:val="00CF59F5"/>
    <w:rsid w:val="00D0115A"/>
    <w:rsid w:val="00D064C0"/>
    <w:rsid w:val="00D0762D"/>
    <w:rsid w:val="00D07F4E"/>
    <w:rsid w:val="00D07FD6"/>
    <w:rsid w:val="00D11312"/>
    <w:rsid w:val="00D117F8"/>
    <w:rsid w:val="00D11D60"/>
    <w:rsid w:val="00D136FB"/>
    <w:rsid w:val="00D15730"/>
    <w:rsid w:val="00D16353"/>
    <w:rsid w:val="00D22999"/>
    <w:rsid w:val="00D24931"/>
    <w:rsid w:val="00D26073"/>
    <w:rsid w:val="00D318D6"/>
    <w:rsid w:val="00D33CB7"/>
    <w:rsid w:val="00D372D2"/>
    <w:rsid w:val="00D37E04"/>
    <w:rsid w:val="00D51693"/>
    <w:rsid w:val="00D51DAC"/>
    <w:rsid w:val="00D51E43"/>
    <w:rsid w:val="00D573F8"/>
    <w:rsid w:val="00D6023A"/>
    <w:rsid w:val="00D62DFD"/>
    <w:rsid w:val="00D71D73"/>
    <w:rsid w:val="00D749DE"/>
    <w:rsid w:val="00D74E5F"/>
    <w:rsid w:val="00D75C8D"/>
    <w:rsid w:val="00D7687E"/>
    <w:rsid w:val="00D812FF"/>
    <w:rsid w:val="00D81350"/>
    <w:rsid w:val="00D82C27"/>
    <w:rsid w:val="00D830CA"/>
    <w:rsid w:val="00D83A19"/>
    <w:rsid w:val="00D83E41"/>
    <w:rsid w:val="00D8423C"/>
    <w:rsid w:val="00D86A16"/>
    <w:rsid w:val="00D86D7B"/>
    <w:rsid w:val="00D87569"/>
    <w:rsid w:val="00D90285"/>
    <w:rsid w:val="00D92A3F"/>
    <w:rsid w:val="00D94194"/>
    <w:rsid w:val="00D953E9"/>
    <w:rsid w:val="00D973AA"/>
    <w:rsid w:val="00DA2776"/>
    <w:rsid w:val="00DA3445"/>
    <w:rsid w:val="00DA62E7"/>
    <w:rsid w:val="00DA7092"/>
    <w:rsid w:val="00DA7950"/>
    <w:rsid w:val="00DB292F"/>
    <w:rsid w:val="00DB4041"/>
    <w:rsid w:val="00DB50B8"/>
    <w:rsid w:val="00DB7C75"/>
    <w:rsid w:val="00DC0CCE"/>
    <w:rsid w:val="00DC174C"/>
    <w:rsid w:val="00DC1B8E"/>
    <w:rsid w:val="00DC2627"/>
    <w:rsid w:val="00DC3178"/>
    <w:rsid w:val="00DC4F48"/>
    <w:rsid w:val="00DC52E7"/>
    <w:rsid w:val="00DC6371"/>
    <w:rsid w:val="00DC6953"/>
    <w:rsid w:val="00DD1A26"/>
    <w:rsid w:val="00DD1FE3"/>
    <w:rsid w:val="00DD2195"/>
    <w:rsid w:val="00DD29CD"/>
    <w:rsid w:val="00DD47DB"/>
    <w:rsid w:val="00DE12C1"/>
    <w:rsid w:val="00DE25DA"/>
    <w:rsid w:val="00DE44AE"/>
    <w:rsid w:val="00DE4518"/>
    <w:rsid w:val="00DE4CCE"/>
    <w:rsid w:val="00DE6717"/>
    <w:rsid w:val="00DE7032"/>
    <w:rsid w:val="00DE74CB"/>
    <w:rsid w:val="00DF0FB0"/>
    <w:rsid w:val="00DF243D"/>
    <w:rsid w:val="00DF405C"/>
    <w:rsid w:val="00DF65FA"/>
    <w:rsid w:val="00DF783B"/>
    <w:rsid w:val="00DF7D3B"/>
    <w:rsid w:val="00E00CA2"/>
    <w:rsid w:val="00E021ED"/>
    <w:rsid w:val="00E02AF5"/>
    <w:rsid w:val="00E07B0A"/>
    <w:rsid w:val="00E13228"/>
    <w:rsid w:val="00E15251"/>
    <w:rsid w:val="00E17B9F"/>
    <w:rsid w:val="00E213AB"/>
    <w:rsid w:val="00E21CF6"/>
    <w:rsid w:val="00E23B80"/>
    <w:rsid w:val="00E259CC"/>
    <w:rsid w:val="00E25A42"/>
    <w:rsid w:val="00E25E13"/>
    <w:rsid w:val="00E31759"/>
    <w:rsid w:val="00E352F8"/>
    <w:rsid w:val="00E35AE8"/>
    <w:rsid w:val="00E41455"/>
    <w:rsid w:val="00E43FAD"/>
    <w:rsid w:val="00E460D3"/>
    <w:rsid w:val="00E4692D"/>
    <w:rsid w:val="00E47CBD"/>
    <w:rsid w:val="00E504C0"/>
    <w:rsid w:val="00E51DD4"/>
    <w:rsid w:val="00E5457A"/>
    <w:rsid w:val="00E565BF"/>
    <w:rsid w:val="00E57E96"/>
    <w:rsid w:val="00E6089B"/>
    <w:rsid w:val="00E60C80"/>
    <w:rsid w:val="00E63039"/>
    <w:rsid w:val="00E65ADE"/>
    <w:rsid w:val="00E67414"/>
    <w:rsid w:val="00E7067F"/>
    <w:rsid w:val="00E706E7"/>
    <w:rsid w:val="00E7239A"/>
    <w:rsid w:val="00E7420F"/>
    <w:rsid w:val="00E755FB"/>
    <w:rsid w:val="00E75B3E"/>
    <w:rsid w:val="00E76841"/>
    <w:rsid w:val="00E77C0B"/>
    <w:rsid w:val="00E83C01"/>
    <w:rsid w:val="00E86465"/>
    <w:rsid w:val="00E86F1D"/>
    <w:rsid w:val="00E87F5C"/>
    <w:rsid w:val="00E92317"/>
    <w:rsid w:val="00E94098"/>
    <w:rsid w:val="00E94405"/>
    <w:rsid w:val="00E970A5"/>
    <w:rsid w:val="00EA0450"/>
    <w:rsid w:val="00EA1887"/>
    <w:rsid w:val="00EA2F8E"/>
    <w:rsid w:val="00EA2FFE"/>
    <w:rsid w:val="00EA3308"/>
    <w:rsid w:val="00EA3F76"/>
    <w:rsid w:val="00EA479D"/>
    <w:rsid w:val="00EA585E"/>
    <w:rsid w:val="00EB18B9"/>
    <w:rsid w:val="00EB1F86"/>
    <w:rsid w:val="00EB577F"/>
    <w:rsid w:val="00EB73A3"/>
    <w:rsid w:val="00EB7B07"/>
    <w:rsid w:val="00EC3BE1"/>
    <w:rsid w:val="00EC6BA5"/>
    <w:rsid w:val="00EC72BF"/>
    <w:rsid w:val="00ED3801"/>
    <w:rsid w:val="00ED7939"/>
    <w:rsid w:val="00EE0458"/>
    <w:rsid w:val="00EE2CD1"/>
    <w:rsid w:val="00EE2EC1"/>
    <w:rsid w:val="00EE536D"/>
    <w:rsid w:val="00EE5575"/>
    <w:rsid w:val="00EE6865"/>
    <w:rsid w:val="00EE6B2A"/>
    <w:rsid w:val="00EE7B97"/>
    <w:rsid w:val="00EF52BC"/>
    <w:rsid w:val="00EF544D"/>
    <w:rsid w:val="00EF60B3"/>
    <w:rsid w:val="00EF726F"/>
    <w:rsid w:val="00EF76CB"/>
    <w:rsid w:val="00F0104C"/>
    <w:rsid w:val="00F036A7"/>
    <w:rsid w:val="00F039A3"/>
    <w:rsid w:val="00F055E2"/>
    <w:rsid w:val="00F06232"/>
    <w:rsid w:val="00F06F86"/>
    <w:rsid w:val="00F12475"/>
    <w:rsid w:val="00F12A69"/>
    <w:rsid w:val="00F13104"/>
    <w:rsid w:val="00F1501D"/>
    <w:rsid w:val="00F15FC2"/>
    <w:rsid w:val="00F206A7"/>
    <w:rsid w:val="00F20733"/>
    <w:rsid w:val="00F25194"/>
    <w:rsid w:val="00F30A85"/>
    <w:rsid w:val="00F32826"/>
    <w:rsid w:val="00F34847"/>
    <w:rsid w:val="00F36284"/>
    <w:rsid w:val="00F36C64"/>
    <w:rsid w:val="00F36C8B"/>
    <w:rsid w:val="00F36FB3"/>
    <w:rsid w:val="00F43B3E"/>
    <w:rsid w:val="00F44968"/>
    <w:rsid w:val="00F4611F"/>
    <w:rsid w:val="00F538AA"/>
    <w:rsid w:val="00F5650C"/>
    <w:rsid w:val="00F57FE8"/>
    <w:rsid w:val="00F606B7"/>
    <w:rsid w:val="00F60BD0"/>
    <w:rsid w:val="00F64195"/>
    <w:rsid w:val="00F65209"/>
    <w:rsid w:val="00F676EC"/>
    <w:rsid w:val="00F70BB4"/>
    <w:rsid w:val="00F7237B"/>
    <w:rsid w:val="00F741A0"/>
    <w:rsid w:val="00F77DCF"/>
    <w:rsid w:val="00F77E21"/>
    <w:rsid w:val="00F83A8B"/>
    <w:rsid w:val="00F84472"/>
    <w:rsid w:val="00F84AE9"/>
    <w:rsid w:val="00F85651"/>
    <w:rsid w:val="00F91041"/>
    <w:rsid w:val="00F910E0"/>
    <w:rsid w:val="00F93BD4"/>
    <w:rsid w:val="00F9447E"/>
    <w:rsid w:val="00F952B2"/>
    <w:rsid w:val="00F96DA3"/>
    <w:rsid w:val="00F975A4"/>
    <w:rsid w:val="00FA1709"/>
    <w:rsid w:val="00FA4FB6"/>
    <w:rsid w:val="00FA6EC1"/>
    <w:rsid w:val="00FB0A07"/>
    <w:rsid w:val="00FB11E6"/>
    <w:rsid w:val="00FB2C2D"/>
    <w:rsid w:val="00FB3BDE"/>
    <w:rsid w:val="00FB5807"/>
    <w:rsid w:val="00FB60EB"/>
    <w:rsid w:val="00FC175C"/>
    <w:rsid w:val="00FC2FD4"/>
    <w:rsid w:val="00FC397B"/>
    <w:rsid w:val="00FC3A8F"/>
    <w:rsid w:val="00FC46EF"/>
    <w:rsid w:val="00FD0ED4"/>
    <w:rsid w:val="00FD10E8"/>
    <w:rsid w:val="00FD1723"/>
    <w:rsid w:val="00FD1C32"/>
    <w:rsid w:val="00FD4095"/>
    <w:rsid w:val="00FE025D"/>
    <w:rsid w:val="00FE414A"/>
    <w:rsid w:val="00FE4502"/>
    <w:rsid w:val="00FE5862"/>
    <w:rsid w:val="00FE5DE4"/>
    <w:rsid w:val="00FE64B6"/>
    <w:rsid w:val="00FF375F"/>
    <w:rsid w:val="00FF49E7"/>
    <w:rsid w:val="00FF4CD5"/>
    <w:rsid w:val="00FF4F3B"/>
    <w:rsid w:val="00FF6326"/>
    <w:rsid w:val="00FF641A"/>
    <w:rsid w:val="00FF7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CE56DA"/>
    <w:rPr>
      <w:color w:val="0000FF"/>
      <w:u w:val="single"/>
    </w:rPr>
  </w:style>
  <w:style w:type="character" w:styleId="a4">
    <w:name w:val="FollowedHyperlink"/>
    <w:rsid w:val="0032399C"/>
    <w:rPr>
      <w:color w:val="800080"/>
      <w:u w:val="single"/>
    </w:rPr>
  </w:style>
  <w:style w:type="paragraph" w:styleId="a5">
    <w:name w:val="header"/>
    <w:basedOn w:val="a"/>
    <w:rsid w:val="00136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136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7">
    <w:name w:val="Table Grid"/>
    <w:basedOn w:val="a1"/>
    <w:uiPriority w:val="59"/>
    <w:rsid w:val="002A4F1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FD1C32"/>
    <w:rPr>
      <w:sz w:val="18"/>
      <w:szCs w:val="18"/>
    </w:rPr>
  </w:style>
  <w:style w:type="paragraph" w:customStyle="1" w:styleId="CharCharCharChar1CharCharChar">
    <w:name w:val=" Char Char Char Char1 Char Char Char"/>
    <w:basedOn w:val="a"/>
    <w:rsid w:val="008C36AE"/>
  </w:style>
  <w:style w:type="paragraph" w:customStyle="1" w:styleId="CharCharCharChar">
    <w:name w:val=" Char Char Char Char"/>
    <w:basedOn w:val="a"/>
    <w:autoRedefine/>
    <w:rsid w:val="000101F9"/>
    <w:pPr>
      <w:tabs>
        <w:tab w:val="num" w:pos="360"/>
      </w:tabs>
    </w:pPr>
    <w:rPr>
      <w:sz w:val="24"/>
    </w:rPr>
  </w:style>
  <w:style w:type="paragraph" w:styleId="a9">
    <w:name w:val="Revision"/>
    <w:hidden/>
    <w:uiPriority w:val="99"/>
    <w:semiHidden/>
    <w:rsid w:val="008F2B6A"/>
    <w:rPr>
      <w:kern w:val="2"/>
      <w:sz w:val="21"/>
      <w:szCs w:val="24"/>
    </w:rPr>
  </w:style>
  <w:style w:type="character" w:styleId="aa">
    <w:name w:val="annotation reference"/>
    <w:rsid w:val="0008502A"/>
    <w:rPr>
      <w:sz w:val="21"/>
      <w:szCs w:val="21"/>
    </w:rPr>
  </w:style>
  <w:style w:type="paragraph" w:styleId="ab">
    <w:name w:val="annotation text"/>
    <w:basedOn w:val="a"/>
    <w:link w:val="Char"/>
    <w:rsid w:val="0008502A"/>
    <w:pPr>
      <w:jc w:val="left"/>
    </w:pPr>
    <w:rPr>
      <w:lang/>
    </w:rPr>
  </w:style>
  <w:style w:type="character" w:customStyle="1" w:styleId="Char">
    <w:name w:val="批注文字 Char"/>
    <w:link w:val="ab"/>
    <w:rsid w:val="0008502A"/>
    <w:rPr>
      <w:kern w:val="2"/>
      <w:sz w:val="21"/>
      <w:szCs w:val="24"/>
    </w:rPr>
  </w:style>
  <w:style w:type="paragraph" w:styleId="ac">
    <w:name w:val="annotation subject"/>
    <w:basedOn w:val="ab"/>
    <w:next w:val="ab"/>
    <w:link w:val="Char0"/>
    <w:rsid w:val="0008502A"/>
    <w:rPr>
      <w:b/>
      <w:bCs/>
    </w:rPr>
  </w:style>
  <w:style w:type="character" w:customStyle="1" w:styleId="Char0">
    <w:name w:val="批注主题 Char"/>
    <w:link w:val="ac"/>
    <w:rsid w:val="0008502A"/>
    <w:rPr>
      <w:b/>
      <w:bCs/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3C5E4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9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293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4657">
      <w:bodyDiv w:val="1"/>
      <w:marLeft w:val="120"/>
      <w:marRight w:val="120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19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1633B-90FD-4905-8EB3-649A2C32E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4</DocSecurity>
  <Lines>6</Lines>
  <Paragraphs>1</Paragraphs>
  <ScaleCrop>false</ScaleCrop>
  <Company>china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诺安基金管理有限公司关于增加交通银行为诺安上证新兴产业ETF联接代销机构的公告</dc:title>
  <dc:subject/>
  <dc:creator>sujp</dc:creator>
  <cp:keywords/>
  <cp:lastModifiedBy>ZHONGM</cp:lastModifiedBy>
  <cp:revision>2</cp:revision>
  <cp:lastPrinted>2010-12-21T07:12:00Z</cp:lastPrinted>
  <dcterms:created xsi:type="dcterms:W3CDTF">2020-08-16T16:01:00Z</dcterms:created>
  <dcterms:modified xsi:type="dcterms:W3CDTF">2020-08-16T16:01:00Z</dcterms:modified>
</cp:coreProperties>
</file>