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AF" w:rsidRDefault="007A46AF" w:rsidP="00B2539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惠升基金管理有限责任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7A46AF" w:rsidP="00B2539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764D01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270EFC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2539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764D0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4A0A17" w:rsidP="00764D0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惠升和风纯债债券型证券投资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64D0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64D01" w:rsidRPr="00764D01">
        <w:rPr>
          <w:rFonts w:ascii="仿宋" w:eastAsia="仿宋" w:hAnsi="仿宋" w:hint="eastAsia"/>
          <w:color w:val="000000" w:themeColor="text1"/>
          <w:sz w:val="32"/>
          <w:szCs w:val="32"/>
        </w:rPr>
        <w:t>惠升惠泽灵活配置混合型发起式证券投资基金</w:t>
      </w:r>
      <w:r w:rsidR="00270E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0EFC" w:rsidRPr="00270EFC">
        <w:rPr>
          <w:rFonts w:ascii="仿宋" w:eastAsia="仿宋" w:hAnsi="仿宋" w:hint="eastAsia"/>
          <w:color w:val="000000" w:themeColor="text1"/>
          <w:sz w:val="32"/>
          <w:szCs w:val="32"/>
        </w:rPr>
        <w:t>惠升惠新灵活配置混合型证券投资基金</w:t>
      </w:r>
      <w:r w:rsidR="00270E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0EFC" w:rsidRPr="00270EFC">
        <w:rPr>
          <w:rFonts w:ascii="仿宋" w:eastAsia="仿宋" w:hAnsi="仿宋" w:hint="eastAsia"/>
          <w:color w:val="000000" w:themeColor="text1"/>
          <w:sz w:val="32"/>
          <w:szCs w:val="32"/>
        </w:rPr>
        <w:t>惠升惠民混合型证券投资基金</w:t>
      </w:r>
      <w:r w:rsidR="00270E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0EFC" w:rsidRPr="00270EFC">
        <w:rPr>
          <w:rFonts w:ascii="仿宋" w:eastAsia="仿宋" w:hAnsi="仿宋" w:hint="eastAsia"/>
          <w:color w:val="000000" w:themeColor="text1"/>
          <w:sz w:val="32"/>
          <w:szCs w:val="32"/>
        </w:rPr>
        <w:t>惠升和裕纯债债券型证券投资基金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的20</w:t>
      </w:r>
      <w:r w:rsidR="00764D0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270E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70EFC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70EFC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Pr="00101A9D">
          <w:rPr>
            <w:rStyle w:val="a7"/>
            <w:rFonts w:ascii="仿宋" w:eastAsia="仿宋" w:hAnsi="仿宋"/>
            <w:sz w:val="32"/>
            <w:szCs w:val="32"/>
          </w:rPr>
          <w:t>http://www.risingamc.com/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400-000-5588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4A0A17">
        <w:rPr>
          <w:rFonts w:ascii="仿宋" w:eastAsia="仿宋" w:hAnsi="仿宋" w:hint="eastAsia"/>
          <w:color w:val="000000" w:themeColor="text1"/>
          <w:sz w:val="32"/>
          <w:szCs w:val="32"/>
        </w:rPr>
        <w:t>惠升基金管理有限责任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4A0A17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81DD3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A0A1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81DD3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647" w:rsidRDefault="00A83647" w:rsidP="009A149B">
      <w:r>
        <w:separator/>
      </w:r>
    </w:p>
  </w:endnote>
  <w:endnote w:type="continuationSeparator" w:id="0">
    <w:p w:rsidR="00A83647" w:rsidRDefault="00A8364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9E" w:rsidRDefault="00B253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0364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0364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2539E" w:rsidRPr="00B2539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647" w:rsidRDefault="00A83647" w:rsidP="009A149B">
      <w:r>
        <w:separator/>
      </w:r>
    </w:p>
  </w:footnote>
  <w:footnote w:type="continuationSeparator" w:id="0">
    <w:p w:rsidR="00A83647" w:rsidRDefault="00A8364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9E" w:rsidRDefault="00B253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9E" w:rsidRDefault="00B2539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9E" w:rsidRDefault="00B253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AD0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7929"/>
    <w:rsid w:val="00221DE2"/>
    <w:rsid w:val="00234298"/>
    <w:rsid w:val="002343BD"/>
    <w:rsid w:val="002471D4"/>
    <w:rsid w:val="00253326"/>
    <w:rsid w:val="00261CDE"/>
    <w:rsid w:val="0026276F"/>
    <w:rsid w:val="00270EF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50C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A17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3649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4D01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46AF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3647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39E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DD3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C41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4A0A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ingamc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4B14-F45E-4124-886D-21B4A31E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4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2020-07-19T16:04:00Z</dcterms:created>
  <dcterms:modified xsi:type="dcterms:W3CDTF">2020-07-19T16:04:00Z</dcterms:modified>
</cp:coreProperties>
</file>