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3F8" w:rsidRDefault="00F343F8" w:rsidP="004F0098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bookmarkStart w:id="0" w:name="_GoBack"/>
      <w:bookmarkEnd w:id="0"/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东方</w:t>
      </w:r>
      <w:r w:rsidR="00BB04D7">
        <w:rPr>
          <w:rFonts w:ascii="仿宋" w:eastAsia="仿宋" w:hAnsi="仿宋" w:hint="eastAsia"/>
          <w:b/>
          <w:color w:val="000000" w:themeColor="text1"/>
          <w:sz w:val="32"/>
          <w:szCs w:val="32"/>
        </w:rPr>
        <w:t>永熙18个月定期开放债券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型证券投资基金</w:t>
      </w:r>
    </w:p>
    <w:p w:rsidR="00BB3501" w:rsidRDefault="00BB3501" w:rsidP="004F0098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  <w:pPrChange w:id="1" w:author="ZHONGM" w:date="2020-07-01T00:00:00Z">
          <w:pPr>
            <w:spacing w:line="540" w:lineRule="exact"/>
            <w:ind w:firstLineChars="50" w:firstLine="160"/>
            <w:jc w:val="center"/>
          </w:pPr>
        </w:pPrChange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清算报告</w:t>
      </w:r>
      <w:r w:rsidRPr="00025BDA"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:rsidR="00993CBF" w:rsidRPr="00F343F8" w:rsidRDefault="00993CBF" w:rsidP="0043655D">
      <w:pPr>
        <w:autoSpaceDE w:val="0"/>
        <w:autoSpaceDN w:val="0"/>
        <w:adjustRightInd w:val="0"/>
        <w:spacing w:line="540" w:lineRule="exact"/>
        <w:jc w:val="left"/>
        <w:rPr>
          <w:rFonts w:ascii="仿宋" w:eastAsia="仿宋" w:hAnsi="仿宋"/>
          <w:color w:val="000000" w:themeColor="text1"/>
          <w:sz w:val="32"/>
          <w:szCs w:val="32"/>
        </w:rPr>
      </w:pPr>
    </w:p>
    <w:p w:rsidR="00BB3501" w:rsidRDefault="00BB04D7" w:rsidP="00BB04D7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B04D7">
        <w:rPr>
          <w:rFonts w:ascii="仿宋" w:eastAsia="仿宋" w:hAnsi="仿宋" w:hint="eastAsia"/>
          <w:color w:val="000000" w:themeColor="text1"/>
          <w:sz w:val="32"/>
          <w:szCs w:val="32"/>
        </w:rPr>
        <w:t>东方永熙18个月定期开放债券</w:t>
      </w:r>
      <w:r w:rsidR="00F343F8">
        <w:rPr>
          <w:rFonts w:ascii="仿宋" w:eastAsia="仿宋" w:hAnsi="仿宋" w:hint="eastAsia"/>
          <w:color w:val="000000" w:themeColor="text1"/>
          <w:sz w:val="32"/>
          <w:szCs w:val="32"/>
        </w:rPr>
        <w:t>型证券投资</w:t>
      </w:r>
      <w:r w:rsidR="00BB3501" w:rsidRPr="0053403F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BB3501" w:rsidRPr="004D492D">
        <w:rPr>
          <w:rFonts w:ascii="仿宋" w:eastAsia="仿宋" w:hAnsi="仿宋"/>
          <w:color w:val="000000" w:themeColor="text1"/>
          <w:sz w:val="32"/>
          <w:szCs w:val="32"/>
        </w:rPr>
        <w:t>自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2020</w:t>
      </w:r>
      <w:r w:rsidR="00BB3501" w:rsidRPr="0053403F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5</w:t>
      </w:r>
      <w:r w:rsidR="00BB3501" w:rsidRPr="0053403F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21</w:t>
      </w:r>
      <w:r w:rsidR="00BB3501" w:rsidRPr="0053403F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起</w:t>
      </w:r>
      <w:r w:rsidR="00BB3501" w:rsidRPr="004D492D">
        <w:rPr>
          <w:rFonts w:ascii="仿宋" w:eastAsia="仿宋" w:hAnsi="仿宋"/>
          <w:color w:val="000000" w:themeColor="text1"/>
          <w:sz w:val="32"/>
          <w:szCs w:val="32"/>
        </w:rPr>
        <w:t>进入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清算期</w:t>
      </w:r>
      <w:r w:rsidR="00BB3501" w:rsidRPr="004D492D">
        <w:rPr>
          <w:rFonts w:ascii="仿宋" w:eastAsia="仿宋" w:hAnsi="仿宋" w:hint="eastAsia"/>
          <w:color w:val="000000" w:themeColor="text1"/>
          <w:sz w:val="32"/>
          <w:szCs w:val="32"/>
        </w:rPr>
        <w:t>。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清算报告</w:t>
      </w:r>
      <w:r w:rsidR="00BB3501" w:rsidRPr="00B17C02">
        <w:rPr>
          <w:rFonts w:ascii="仿宋" w:eastAsia="仿宋" w:hAnsi="仿宋" w:hint="eastAsia"/>
          <w:color w:val="000000" w:themeColor="text1"/>
          <w:sz w:val="32"/>
          <w:szCs w:val="32"/>
        </w:rPr>
        <w:t>全文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 w:rsidR="006E7C03">
        <w:rPr>
          <w:rFonts w:ascii="仿宋" w:eastAsia="仿宋" w:hAnsi="仿宋" w:hint="eastAsia"/>
          <w:color w:val="000000" w:themeColor="text1"/>
          <w:sz w:val="32"/>
          <w:szCs w:val="32"/>
        </w:rPr>
        <w:t>2020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6E7C03">
        <w:rPr>
          <w:rFonts w:ascii="仿宋" w:eastAsia="仿宋" w:hAnsi="仿宋" w:hint="eastAsia"/>
          <w:color w:val="000000" w:themeColor="text1"/>
          <w:sz w:val="32"/>
          <w:szCs w:val="32"/>
        </w:rPr>
        <w:t>7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6E7C03">
        <w:rPr>
          <w:rFonts w:ascii="仿宋" w:eastAsia="仿宋" w:hAnsi="仿宋" w:hint="eastAsia"/>
          <w:color w:val="000000" w:themeColor="text1"/>
          <w:sz w:val="32"/>
          <w:szCs w:val="32"/>
        </w:rPr>
        <w:t>1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在本公司网站[</w:t>
      </w:r>
      <w:r w:rsidR="00F343F8" w:rsidRPr="00833BE2">
        <w:rPr>
          <w:rFonts w:ascii="仿宋" w:eastAsia="仿宋" w:hAnsi="仿宋" w:hint="eastAsia"/>
          <w:color w:val="000000" w:themeColor="text1"/>
          <w:sz w:val="32"/>
          <w:szCs w:val="32"/>
        </w:rPr>
        <w:t>www.orient-fund.com或www.df5888.com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]和</w:t>
      </w:r>
      <w:r w:rsidR="00BB3501" w:rsidRPr="00B17C02">
        <w:rPr>
          <w:rFonts w:ascii="仿宋" w:eastAsia="仿宋" w:hAnsi="仿宋" w:hint="eastAsia"/>
          <w:color w:val="000000" w:themeColor="text1"/>
          <w:sz w:val="32"/>
          <w:szCs w:val="32"/>
        </w:rPr>
        <w:t>中国证监会</w:t>
      </w:r>
      <w:r w:rsidR="00191702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电子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披露网站</w:t>
      </w:r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8" w:history="1">
        <w:r w:rsidR="000F07E6" w:rsidRPr="005F37F2">
          <w:rPr>
            <w:rFonts w:ascii="仿宋" w:eastAsia="仿宋" w:hAnsi="仿宋" w:hint="eastAsia"/>
            <w:color w:val="000000" w:themeColor="text1"/>
            <w:sz w:val="32"/>
            <w:szCs w:val="32"/>
          </w:rPr>
          <w:t>http://eid.csrc.gov.cn/fund</w:t>
        </w:r>
      </w:hyperlink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披露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，供投资者查阅。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客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服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电话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F343F8">
        <w:rPr>
          <w:rFonts w:ascii="仿宋" w:eastAsia="仿宋" w:hAnsi="仿宋" w:hint="eastAsia"/>
          <w:color w:val="000000" w:themeColor="text1"/>
          <w:sz w:val="32"/>
          <w:szCs w:val="32"/>
        </w:rPr>
        <w:t>400-628-5888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 w:rsidR="00BB3501" w:rsidRPr="00AE5554"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F343F8" w:rsidRPr="00B17C02" w:rsidRDefault="00F343F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</w:p>
    <w:p w:rsidR="00BB3501" w:rsidRPr="00B17C02" w:rsidRDefault="00BB3501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560F00" w:rsidRDefault="00560F00">
      <w:pPr>
        <w:spacing w:line="540" w:lineRule="exact"/>
        <w:ind w:firstLineChars="400" w:firstLine="128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</w:p>
    <w:p w:rsidR="00560F00" w:rsidRDefault="00560F00">
      <w:pPr>
        <w:spacing w:line="540" w:lineRule="exact"/>
        <w:ind w:firstLineChars="400" w:firstLine="128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</w:p>
    <w:p w:rsidR="00560F00" w:rsidRDefault="00560F00">
      <w:pPr>
        <w:spacing w:line="540" w:lineRule="exact"/>
        <w:ind w:firstLineChars="400" w:firstLine="128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</w:p>
    <w:p w:rsidR="00560F00" w:rsidRDefault="00560F00">
      <w:pPr>
        <w:spacing w:line="540" w:lineRule="exact"/>
        <w:ind w:firstLineChars="400" w:firstLine="128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</w:p>
    <w:p w:rsidR="00560F00" w:rsidRDefault="00F343F8">
      <w:pPr>
        <w:spacing w:line="540" w:lineRule="exact"/>
        <w:ind w:firstLineChars="400" w:firstLine="128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东方基金管理有限责任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</w:p>
    <w:p w:rsidR="00560F00" w:rsidRDefault="006E7C03">
      <w:pPr>
        <w:spacing w:line="540" w:lineRule="exact"/>
        <w:ind w:firstLineChars="350" w:firstLine="112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2020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年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7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月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1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p w:rsidR="00BB3501" w:rsidRPr="00BB3501" w:rsidRDefault="00BB3501" w:rsidP="00756CAD">
      <w:pPr>
        <w:spacing w:line="540" w:lineRule="exact"/>
        <w:ind w:right="320" w:firstLine="645"/>
        <w:jc w:val="right"/>
        <w:rPr>
          <w:rFonts w:ascii="仿宋" w:eastAsia="仿宋" w:hAnsi="仿宋"/>
          <w:sz w:val="32"/>
          <w:szCs w:val="32"/>
        </w:rPr>
      </w:pPr>
    </w:p>
    <w:sectPr w:rsidR="00BB3501" w:rsidRPr="00BB3501" w:rsidSect="00084E7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4906" w:rsidRDefault="008E4906" w:rsidP="009A149B">
      <w:r>
        <w:separator/>
      </w:r>
    </w:p>
  </w:endnote>
  <w:endnote w:type="continuationSeparator" w:id="0">
    <w:p w:rsidR="008E4906" w:rsidRDefault="008E4906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0098" w:rsidRDefault="004F0098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024E22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0E1E7D" w:rsidRPr="000E1E7D">
          <w:rPr>
            <w:noProof/>
            <w:lang w:val="zh-CN"/>
          </w:rPr>
          <w:t>4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024E22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4F0098" w:rsidRPr="004F0098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4906" w:rsidRDefault="008E4906" w:rsidP="009A149B">
      <w:r>
        <w:separator/>
      </w:r>
    </w:p>
  </w:footnote>
  <w:footnote w:type="continuationSeparator" w:id="0">
    <w:p w:rsidR="008E4906" w:rsidRDefault="008E4906" w:rsidP="009A14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0098" w:rsidRDefault="004F009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0098" w:rsidRDefault="004F0098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0098" w:rsidRDefault="004F009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trackRevisions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4E22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1E7D"/>
    <w:rsid w:val="000E4CC5"/>
    <w:rsid w:val="000E7D66"/>
    <w:rsid w:val="000F07E6"/>
    <w:rsid w:val="000F3701"/>
    <w:rsid w:val="000F407E"/>
    <w:rsid w:val="000F6458"/>
    <w:rsid w:val="001039BC"/>
    <w:rsid w:val="001279BE"/>
    <w:rsid w:val="0013251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A593B"/>
    <w:rsid w:val="001D04AB"/>
    <w:rsid w:val="001D2521"/>
    <w:rsid w:val="001D74AE"/>
    <w:rsid w:val="001E7CAD"/>
    <w:rsid w:val="001F125D"/>
    <w:rsid w:val="001F15CB"/>
    <w:rsid w:val="001F533E"/>
    <w:rsid w:val="0021172E"/>
    <w:rsid w:val="00221DE2"/>
    <w:rsid w:val="00234298"/>
    <w:rsid w:val="00244DF1"/>
    <w:rsid w:val="002471D4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3D88"/>
    <w:rsid w:val="002C5D36"/>
    <w:rsid w:val="002E24D1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467B5"/>
    <w:rsid w:val="00355B7C"/>
    <w:rsid w:val="00355D20"/>
    <w:rsid w:val="00361065"/>
    <w:rsid w:val="0036248F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F4E13"/>
    <w:rsid w:val="003F6960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5B11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5A3F"/>
    <w:rsid w:val="004E630B"/>
    <w:rsid w:val="004F0098"/>
    <w:rsid w:val="004F7313"/>
    <w:rsid w:val="005158A6"/>
    <w:rsid w:val="0052094C"/>
    <w:rsid w:val="00534A41"/>
    <w:rsid w:val="0053650E"/>
    <w:rsid w:val="00542535"/>
    <w:rsid w:val="00544E6E"/>
    <w:rsid w:val="00547910"/>
    <w:rsid w:val="00551033"/>
    <w:rsid w:val="00560AC4"/>
    <w:rsid w:val="00560F00"/>
    <w:rsid w:val="00563FE4"/>
    <w:rsid w:val="00567A02"/>
    <w:rsid w:val="005711D9"/>
    <w:rsid w:val="005751C6"/>
    <w:rsid w:val="00582D8F"/>
    <w:rsid w:val="005837B0"/>
    <w:rsid w:val="00596AC1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F37F2"/>
    <w:rsid w:val="005F4D9C"/>
    <w:rsid w:val="005F7E5C"/>
    <w:rsid w:val="00604996"/>
    <w:rsid w:val="00605B67"/>
    <w:rsid w:val="006163B1"/>
    <w:rsid w:val="00616874"/>
    <w:rsid w:val="0062589F"/>
    <w:rsid w:val="00626EA8"/>
    <w:rsid w:val="00641CEA"/>
    <w:rsid w:val="0065080E"/>
    <w:rsid w:val="00655229"/>
    <w:rsid w:val="00656B0C"/>
    <w:rsid w:val="0066309A"/>
    <w:rsid w:val="0066627D"/>
    <w:rsid w:val="0067794A"/>
    <w:rsid w:val="006832A2"/>
    <w:rsid w:val="00684A20"/>
    <w:rsid w:val="00690EC4"/>
    <w:rsid w:val="006962CB"/>
    <w:rsid w:val="006A0BB0"/>
    <w:rsid w:val="006A7F42"/>
    <w:rsid w:val="006B4697"/>
    <w:rsid w:val="006D0C73"/>
    <w:rsid w:val="006D17EF"/>
    <w:rsid w:val="006E4941"/>
    <w:rsid w:val="006E55E9"/>
    <w:rsid w:val="006E5DE5"/>
    <w:rsid w:val="006E7335"/>
    <w:rsid w:val="006E7C03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16BA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C636B"/>
    <w:rsid w:val="008D4634"/>
    <w:rsid w:val="008E4906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4DAD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E35EB"/>
    <w:rsid w:val="009E64F2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BFA"/>
    <w:rsid w:val="00A72FCD"/>
    <w:rsid w:val="00A74844"/>
    <w:rsid w:val="00A81D7B"/>
    <w:rsid w:val="00A87DCB"/>
    <w:rsid w:val="00AB49A1"/>
    <w:rsid w:val="00AC1161"/>
    <w:rsid w:val="00AC346B"/>
    <w:rsid w:val="00AD18DD"/>
    <w:rsid w:val="00AD562B"/>
    <w:rsid w:val="00AE3F47"/>
    <w:rsid w:val="00AE69BF"/>
    <w:rsid w:val="00AF5EF0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04D7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050CD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767BB"/>
    <w:rsid w:val="00D919AF"/>
    <w:rsid w:val="00D937BD"/>
    <w:rsid w:val="00D95839"/>
    <w:rsid w:val="00DA2D7C"/>
    <w:rsid w:val="00DB6F0A"/>
    <w:rsid w:val="00DC526C"/>
    <w:rsid w:val="00DD7BAA"/>
    <w:rsid w:val="00DE0E54"/>
    <w:rsid w:val="00DE0FFA"/>
    <w:rsid w:val="00DE4064"/>
    <w:rsid w:val="00DE6A70"/>
    <w:rsid w:val="00DF3DF3"/>
    <w:rsid w:val="00DF5AA8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7407A"/>
    <w:rsid w:val="00E81A0A"/>
    <w:rsid w:val="00E964F7"/>
    <w:rsid w:val="00EA6F84"/>
    <w:rsid w:val="00EB7931"/>
    <w:rsid w:val="00ED548C"/>
    <w:rsid w:val="00ED7F3F"/>
    <w:rsid w:val="00EF043C"/>
    <w:rsid w:val="00EF49B3"/>
    <w:rsid w:val="00EF56E1"/>
    <w:rsid w:val="00EF6807"/>
    <w:rsid w:val="00EF73FD"/>
    <w:rsid w:val="00F00561"/>
    <w:rsid w:val="00F01150"/>
    <w:rsid w:val="00F01E3D"/>
    <w:rsid w:val="00F04DC2"/>
    <w:rsid w:val="00F066D9"/>
    <w:rsid w:val="00F25F52"/>
    <w:rsid w:val="00F343F8"/>
    <w:rsid w:val="00F35735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81F26"/>
    <w:rsid w:val="00F9100C"/>
    <w:rsid w:val="00FA0934"/>
    <w:rsid w:val="00FA653D"/>
    <w:rsid w:val="00FB23EE"/>
    <w:rsid w:val="00FC34DF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id.csrc.gov.cn/fund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9D08CA-42C5-497B-8331-F1FD8E468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249</Characters>
  <Application>Microsoft Office Word</Application>
  <DocSecurity>4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2020-06-30T16:00:00Z</dcterms:created>
  <dcterms:modified xsi:type="dcterms:W3CDTF">2020-06-30T16:00:00Z</dcterms:modified>
</cp:coreProperties>
</file>