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7B3E9F" w:rsidP="009F39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B3E9F">
        <w:rPr>
          <w:rFonts w:ascii="仿宋" w:eastAsia="仿宋" w:hAnsi="仿宋" w:hint="eastAsia"/>
          <w:b/>
          <w:color w:val="000000" w:themeColor="text1"/>
          <w:sz w:val="32"/>
          <w:szCs w:val="32"/>
        </w:rPr>
        <w:t>泰达宏利亚洲债券型证券投资基金</w:t>
      </w:r>
      <w:r w:rsidR="0066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643D4" w:rsidRDefault="006643D4" w:rsidP="006643D4">
      <w:pPr>
        <w:pStyle w:val="Default"/>
      </w:pPr>
    </w:p>
    <w:p w:rsidR="006643D4" w:rsidRPr="006643D4" w:rsidRDefault="007B3E9F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B3E9F">
        <w:rPr>
          <w:rFonts w:ascii="仿宋" w:eastAsia="仿宋" w:hAnsi="仿宋" w:hint="eastAsia"/>
          <w:color w:val="000000" w:themeColor="text1"/>
          <w:sz w:val="32"/>
          <w:szCs w:val="32"/>
        </w:rPr>
        <w:t>泰达宏利亚洲债券型证券投资基金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6EB">
        <w:rPr>
          <w:rFonts w:ascii="仿宋" w:eastAsia="仿宋" w:hAnsi="仿宋" w:hint="eastAsia"/>
          <w:color w:val="000000" w:themeColor="text1"/>
          <w:sz w:val="32"/>
          <w:szCs w:val="32"/>
        </w:rPr>
        <w:t>06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B46E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http://www.mfcteda.com/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400-698-8888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643D4" w:rsidRPr="006643D4" w:rsidRDefault="006643D4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43D4" w:rsidRPr="006643D4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泰达宏利基金管理有限公司</w:t>
      </w:r>
    </w:p>
    <w:p w:rsidR="00BB3501" w:rsidRPr="00ED4F18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46EB">
        <w:rPr>
          <w:rFonts w:ascii="仿宋" w:eastAsia="仿宋" w:hAnsi="仿宋" w:hint="eastAsia"/>
          <w:color w:val="000000" w:themeColor="text1"/>
          <w:sz w:val="32"/>
          <w:szCs w:val="32"/>
        </w:rPr>
        <w:t>06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B46E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49" w:rsidRDefault="00B21349" w:rsidP="009A149B">
      <w:r>
        <w:separator/>
      </w:r>
    </w:p>
  </w:endnote>
  <w:endnote w:type="continuationSeparator" w:id="0">
    <w:p w:rsidR="00B21349" w:rsidRDefault="00B213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6A" w:rsidRDefault="009F39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F63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F63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396A" w:rsidRPr="009F396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49" w:rsidRDefault="00B21349" w:rsidP="009A149B">
      <w:r>
        <w:separator/>
      </w:r>
    </w:p>
  </w:footnote>
  <w:footnote w:type="continuationSeparator" w:id="0">
    <w:p w:rsidR="00B21349" w:rsidRDefault="00B2134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6A" w:rsidRDefault="009F3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6A" w:rsidRDefault="009F3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6A" w:rsidRDefault="009F3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4C3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8BF"/>
    <w:rsid w:val="002B7B4F"/>
    <w:rsid w:val="002C5D36"/>
    <w:rsid w:val="002E24D1"/>
    <w:rsid w:val="002E79D9"/>
    <w:rsid w:val="002E7B0A"/>
    <w:rsid w:val="002F2B53"/>
    <w:rsid w:val="002F63A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4F09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C3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0C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3D4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66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2D7"/>
    <w:rsid w:val="007A5116"/>
    <w:rsid w:val="007A5263"/>
    <w:rsid w:val="007B3A14"/>
    <w:rsid w:val="007B3E9F"/>
    <w:rsid w:val="007B4EC6"/>
    <w:rsid w:val="007B549A"/>
    <w:rsid w:val="007B5745"/>
    <w:rsid w:val="007B6893"/>
    <w:rsid w:val="007C3F2C"/>
    <w:rsid w:val="007C51E4"/>
    <w:rsid w:val="007D4066"/>
    <w:rsid w:val="007D4ECB"/>
    <w:rsid w:val="007E3EED"/>
    <w:rsid w:val="007E3FD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396A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291"/>
    <w:rsid w:val="00AE69BF"/>
    <w:rsid w:val="00AF7347"/>
    <w:rsid w:val="00B014DF"/>
    <w:rsid w:val="00B11B77"/>
    <w:rsid w:val="00B16987"/>
    <w:rsid w:val="00B17EF5"/>
    <w:rsid w:val="00B2068A"/>
    <w:rsid w:val="00B21349"/>
    <w:rsid w:val="00B23F95"/>
    <w:rsid w:val="00B25BAB"/>
    <w:rsid w:val="00B26285"/>
    <w:rsid w:val="00B3101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B03"/>
    <w:rsid w:val="00CB2CEE"/>
    <w:rsid w:val="00CB4DE3"/>
    <w:rsid w:val="00CC2F35"/>
    <w:rsid w:val="00CC40C3"/>
    <w:rsid w:val="00CD42C4"/>
    <w:rsid w:val="00CE43F8"/>
    <w:rsid w:val="00CE7C8B"/>
    <w:rsid w:val="00CF01CC"/>
    <w:rsid w:val="00CF4E9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919"/>
    <w:rsid w:val="00D919AF"/>
    <w:rsid w:val="00D937BD"/>
    <w:rsid w:val="00DA2D7C"/>
    <w:rsid w:val="00DB6F0A"/>
    <w:rsid w:val="00DD497C"/>
    <w:rsid w:val="00DD7BAA"/>
    <w:rsid w:val="00DE0FFA"/>
    <w:rsid w:val="00DE6A70"/>
    <w:rsid w:val="00DE7AE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6E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Default">
    <w:name w:val="Default"/>
    <w:rsid w:val="006643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2245-8FAE-4DE0-A409-395EEF9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2020-06-19T16:00:00Z</dcterms:created>
  <dcterms:modified xsi:type="dcterms:W3CDTF">2020-06-19T16:00:00Z</dcterms:modified>
</cp:coreProperties>
</file>