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D" w:rsidRPr="00502B3F" w:rsidRDefault="00875B6D" w:rsidP="00040D76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502B3F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502B3F">
        <w:rPr>
          <w:rFonts w:hAnsi="宋体" w:hint="eastAsia"/>
          <w:b/>
          <w:bCs/>
          <w:color w:val="000000"/>
          <w:sz w:val="24"/>
        </w:rPr>
        <w:t>部分</w:t>
      </w:r>
      <w:r w:rsidRPr="00502B3F">
        <w:rPr>
          <w:rFonts w:hAnsi="宋体"/>
          <w:b/>
          <w:bCs/>
          <w:color w:val="000000"/>
          <w:sz w:val="24"/>
        </w:rPr>
        <w:t>开放式基金</w:t>
      </w:r>
      <w:r w:rsidR="003966D2" w:rsidRPr="00502B3F">
        <w:rPr>
          <w:rFonts w:hAnsi="宋体" w:hint="eastAsia"/>
          <w:b/>
          <w:bCs/>
          <w:color w:val="000000"/>
          <w:sz w:val="24"/>
        </w:rPr>
        <w:t>新增</w:t>
      </w:r>
      <w:r w:rsidR="005419CE" w:rsidRPr="00502B3F">
        <w:rPr>
          <w:rFonts w:hAnsi="宋体"/>
          <w:b/>
          <w:bCs/>
          <w:color w:val="000000"/>
          <w:sz w:val="24"/>
        </w:rPr>
        <w:t>代销机构</w:t>
      </w:r>
      <w:r w:rsidRPr="00502B3F">
        <w:rPr>
          <w:rFonts w:hAnsi="宋体"/>
          <w:b/>
          <w:bCs/>
          <w:color w:val="000000"/>
          <w:sz w:val="24"/>
        </w:rPr>
        <w:t>的公告</w:t>
      </w:r>
    </w:p>
    <w:p w:rsidR="00875B6D" w:rsidRPr="00502B3F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D31F0D" w:rsidRPr="00954295" w:rsidRDefault="00875B6D" w:rsidP="00E36465">
      <w:pPr>
        <w:spacing w:line="360" w:lineRule="auto"/>
        <w:ind w:firstLineChars="200" w:firstLine="480"/>
        <w:rPr>
          <w:rFonts w:hAnsi="宋体" w:hint="eastAsia"/>
          <w:color w:val="000000"/>
          <w:sz w:val="24"/>
        </w:rPr>
      </w:pPr>
      <w:r w:rsidRPr="00954295">
        <w:rPr>
          <w:rFonts w:hAnsi="宋体"/>
          <w:color w:val="000000"/>
          <w:sz w:val="24"/>
        </w:rPr>
        <w:t>根据华夏基金管理有限公司（以下简称</w:t>
      </w:r>
      <w:r w:rsidR="00E65A48" w:rsidRPr="00954295">
        <w:rPr>
          <w:rFonts w:hint="eastAsia"/>
          <w:color w:val="000000"/>
          <w:sz w:val="24"/>
        </w:rPr>
        <w:t>“</w:t>
      </w:r>
      <w:r w:rsidRPr="00954295">
        <w:rPr>
          <w:rFonts w:hAnsi="宋体"/>
          <w:color w:val="000000"/>
          <w:sz w:val="24"/>
        </w:rPr>
        <w:t>本公司</w:t>
      </w:r>
      <w:r w:rsidR="00E65A48" w:rsidRPr="00954295">
        <w:rPr>
          <w:rFonts w:hAnsi="宋体" w:hint="eastAsia"/>
          <w:color w:val="000000"/>
          <w:sz w:val="24"/>
        </w:rPr>
        <w:t>”</w:t>
      </w:r>
      <w:r w:rsidRPr="00954295">
        <w:rPr>
          <w:rFonts w:hAnsi="宋体"/>
          <w:color w:val="000000"/>
          <w:sz w:val="24"/>
        </w:rPr>
        <w:t>）与</w:t>
      </w:r>
      <w:r w:rsidR="00040D76">
        <w:rPr>
          <w:rFonts w:hAnsi="宋体" w:hint="eastAsia"/>
          <w:color w:val="000000"/>
          <w:sz w:val="24"/>
        </w:rPr>
        <w:t>销售机构</w:t>
      </w:r>
      <w:r w:rsidRPr="00954295">
        <w:rPr>
          <w:rFonts w:hAnsi="宋体"/>
          <w:color w:val="000000"/>
          <w:sz w:val="24"/>
        </w:rPr>
        <w:t>签署的代销协议，自</w:t>
      </w:r>
      <w:r w:rsidR="00C25F92" w:rsidRPr="00C25F92">
        <w:rPr>
          <w:rFonts w:hAnsi="宋体" w:hint="eastAsia"/>
          <w:color w:val="000000"/>
          <w:sz w:val="24"/>
        </w:rPr>
        <w:t>2020</w:t>
      </w:r>
      <w:r w:rsidR="00C25F92" w:rsidRPr="00C25F92">
        <w:rPr>
          <w:rFonts w:hAnsi="宋体" w:hint="eastAsia"/>
          <w:color w:val="000000"/>
          <w:sz w:val="24"/>
        </w:rPr>
        <w:t>年</w:t>
      </w:r>
      <w:r w:rsidR="00A91818">
        <w:rPr>
          <w:rFonts w:hAnsi="宋体"/>
          <w:color w:val="000000"/>
          <w:sz w:val="24"/>
        </w:rPr>
        <w:t>5</w:t>
      </w:r>
      <w:r w:rsidR="00C25F92" w:rsidRPr="00C25F92">
        <w:rPr>
          <w:rFonts w:hAnsi="宋体" w:hint="eastAsia"/>
          <w:color w:val="000000"/>
          <w:sz w:val="24"/>
        </w:rPr>
        <w:t>月</w:t>
      </w:r>
      <w:r w:rsidR="00040D76">
        <w:rPr>
          <w:rFonts w:hAnsi="宋体"/>
          <w:color w:val="000000"/>
          <w:sz w:val="24"/>
        </w:rPr>
        <w:t>19</w:t>
      </w:r>
      <w:r w:rsidR="00C25F92" w:rsidRPr="00C25F92">
        <w:rPr>
          <w:rFonts w:hAnsi="宋体" w:hint="eastAsia"/>
          <w:color w:val="000000"/>
          <w:sz w:val="24"/>
        </w:rPr>
        <w:t>日</w:t>
      </w:r>
      <w:r w:rsidR="00BD15AD" w:rsidRPr="00954295">
        <w:rPr>
          <w:rFonts w:hAnsi="宋体"/>
          <w:color w:val="000000"/>
          <w:sz w:val="24"/>
        </w:rPr>
        <w:t>起，本公司旗下</w:t>
      </w:r>
      <w:r w:rsidR="0049721C">
        <w:rPr>
          <w:rFonts w:hAnsi="宋体" w:hint="eastAsia"/>
          <w:color w:val="000000"/>
          <w:sz w:val="24"/>
        </w:rPr>
        <w:t>华夏新兴消费混合、</w:t>
      </w:r>
      <w:r w:rsidR="0049721C" w:rsidRPr="0049721C">
        <w:rPr>
          <w:rFonts w:hAnsi="宋体" w:hint="eastAsia"/>
          <w:color w:val="000000"/>
          <w:sz w:val="24"/>
        </w:rPr>
        <w:t>华夏恒生</w:t>
      </w:r>
      <w:r w:rsidR="0049721C" w:rsidRPr="0049721C">
        <w:rPr>
          <w:rFonts w:hAnsi="宋体" w:hint="eastAsia"/>
          <w:color w:val="000000"/>
          <w:sz w:val="24"/>
        </w:rPr>
        <w:t>ETF</w:t>
      </w:r>
      <w:r w:rsidR="0049721C" w:rsidRPr="0049721C">
        <w:rPr>
          <w:rFonts w:hAnsi="宋体" w:hint="eastAsia"/>
          <w:color w:val="000000"/>
          <w:sz w:val="24"/>
        </w:rPr>
        <w:t>联接</w:t>
      </w:r>
      <w:r w:rsidR="0049721C">
        <w:rPr>
          <w:rFonts w:hAnsi="宋体" w:hint="eastAsia"/>
          <w:color w:val="000000"/>
          <w:sz w:val="24"/>
        </w:rPr>
        <w:t>C</w:t>
      </w:r>
      <w:r w:rsidR="00BD15AD" w:rsidRPr="00954295">
        <w:rPr>
          <w:rFonts w:hAnsi="宋体" w:hint="eastAsia"/>
          <w:color w:val="000000"/>
          <w:sz w:val="24"/>
        </w:rPr>
        <w:t>在</w:t>
      </w:r>
      <w:r w:rsidR="0049721C">
        <w:rPr>
          <w:rFonts w:hAnsi="宋体" w:hint="eastAsia"/>
          <w:color w:val="000000"/>
          <w:sz w:val="24"/>
        </w:rPr>
        <w:t>部分</w:t>
      </w:r>
      <w:r w:rsidR="00040D76">
        <w:rPr>
          <w:rFonts w:hAnsi="宋体" w:hint="eastAsia"/>
          <w:color w:val="000000"/>
          <w:sz w:val="24"/>
        </w:rPr>
        <w:t>销售机构</w:t>
      </w:r>
      <w:r w:rsidR="008746D1" w:rsidRPr="00954295">
        <w:rPr>
          <w:rFonts w:hAnsi="宋体" w:hint="eastAsia"/>
          <w:color w:val="000000"/>
          <w:sz w:val="24"/>
        </w:rPr>
        <w:t>开通</w:t>
      </w:r>
      <w:r w:rsidR="002620C9" w:rsidRPr="00954295">
        <w:rPr>
          <w:rFonts w:hAnsi="宋体"/>
          <w:color w:val="000000"/>
          <w:sz w:val="24"/>
        </w:rPr>
        <w:t>申购、赎回</w:t>
      </w:r>
      <w:r w:rsidR="00EE7F1F">
        <w:rPr>
          <w:rFonts w:hAnsi="宋体" w:hint="eastAsia"/>
          <w:color w:val="000000"/>
          <w:sz w:val="24"/>
        </w:rPr>
        <w:t>等</w:t>
      </w:r>
      <w:r w:rsidR="00BD15AD" w:rsidRPr="008F05CA">
        <w:rPr>
          <w:rFonts w:hAnsi="宋体"/>
          <w:sz w:val="24"/>
        </w:rPr>
        <w:t>业务</w:t>
      </w:r>
      <w:r w:rsidR="00BD15AD" w:rsidRPr="00954295">
        <w:rPr>
          <w:rFonts w:hAnsi="宋体" w:hint="eastAsia"/>
          <w:color w:val="000000"/>
          <w:sz w:val="24"/>
        </w:rPr>
        <w:t>。</w:t>
      </w:r>
      <w:r w:rsidR="00025990" w:rsidRPr="00954295">
        <w:rPr>
          <w:rFonts w:hAnsi="宋体" w:hint="eastAsia"/>
          <w:color w:val="000000"/>
          <w:sz w:val="24"/>
        </w:rPr>
        <w:t>具体情况如下：</w:t>
      </w:r>
    </w:p>
    <w:p w:rsidR="00040D76" w:rsidRDefault="0099199F" w:rsidP="00040D76">
      <w:pPr>
        <w:spacing w:line="360" w:lineRule="auto"/>
        <w:ind w:firstLine="420"/>
        <w:jc w:val="left"/>
        <w:outlineLvl w:val="0"/>
        <w:rPr>
          <w:rFonts w:hAnsi="宋体"/>
          <w:sz w:val="24"/>
        </w:rPr>
      </w:pPr>
      <w:r w:rsidRPr="00502B3F">
        <w:rPr>
          <w:rFonts w:hAnsi="宋体" w:hint="eastAsia"/>
          <w:color w:val="000000"/>
          <w:sz w:val="24"/>
          <w:shd w:val="clear" w:color="auto" w:fill="FFFFFF"/>
        </w:rPr>
        <w:t>一、</w:t>
      </w:r>
      <w:r w:rsidR="0049721C">
        <w:rPr>
          <w:rFonts w:hAnsi="宋体" w:hint="eastAsia"/>
          <w:color w:val="000000"/>
          <w:sz w:val="24"/>
        </w:rPr>
        <w:t>华夏新兴消费混合</w:t>
      </w:r>
      <w:r w:rsidR="00040D76">
        <w:rPr>
          <w:rFonts w:hAnsi="宋体" w:hint="eastAsia"/>
          <w:color w:val="000000"/>
          <w:sz w:val="24"/>
        </w:rPr>
        <w:t>A</w:t>
      </w:r>
      <w:r w:rsidR="00040D76">
        <w:rPr>
          <w:rFonts w:hAnsi="宋体" w:hint="eastAsia"/>
          <w:color w:val="000000"/>
          <w:sz w:val="24"/>
        </w:rPr>
        <w:t>（</w:t>
      </w:r>
      <w:r w:rsidR="00040D76">
        <w:rPr>
          <w:rFonts w:hAnsi="宋体" w:hint="eastAsia"/>
          <w:color w:val="000000"/>
          <w:sz w:val="24"/>
        </w:rPr>
        <w:t>0</w:t>
      </w:r>
      <w:r w:rsidR="00040D76">
        <w:rPr>
          <w:rFonts w:hAnsi="宋体"/>
          <w:color w:val="000000"/>
          <w:sz w:val="24"/>
        </w:rPr>
        <w:t>0</w:t>
      </w:r>
      <w:r w:rsidR="00040D76" w:rsidRPr="00040D76">
        <w:rPr>
          <w:rFonts w:hAnsi="宋体"/>
          <w:color w:val="000000"/>
          <w:sz w:val="24"/>
        </w:rPr>
        <w:t>5888</w:t>
      </w:r>
      <w:r w:rsidR="00040D76">
        <w:rPr>
          <w:rFonts w:hAnsi="宋体" w:hint="eastAsia"/>
          <w:color w:val="000000"/>
          <w:sz w:val="24"/>
        </w:rPr>
        <w:t>）、</w:t>
      </w:r>
      <w:r w:rsidR="0049721C">
        <w:rPr>
          <w:rFonts w:hAnsi="宋体" w:hint="eastAsia"/>
          <w:color w:val="000000"/>
          <w:sz w:val="24"/>
        </w:rPr>
        <w:t>华夏新兴消费混合</w:t>
      </w:r>
      <w:r w:rsidR="00040D76">
        <w:rPr>
          <w:rFonts w:hAnsi="宋体" w:hint="eastAsia"/>
          <w:color w:val="000000"/>
          <w:sz w:val="24"/>
        </w:rPr>
        <w:t>C</w:t>
      </w:r>
      <w:r w:rsidR="00040D76">
        <w:rPr>
          <w:rFonts w:hAnsi="宋体" w:hint="eastAsia"/>
          <w:color w:val="000000"/>
          <w:sz w:val="24"/>
        </w:rPr>
        <w:t>（</w:t>
      </w:r>
      <w:r w:rsidR="00040D76">
        <w:rPr>
          <w:rFonts w:hAnsi="宋体" w:hint="eastAsia"/>
          <w:color w:val="000000"/>
          <w:sz w:val="24"/>
        </w:rPr>
        <w:t>0</w:t>
      </w:r>
      <w:r w:rsidR="00040D76">
        <w:rPr>
          <w:rFonts w:hAnsi="宋体"/>
          <w:color w:val="000000"/>
          <w:sz w:val="24"/>
        </w:rPr>
        <w:t>05889</w:t>
      </w:r>
      <w:r w:rsidR="00040D76">
        <w:rPr>
          <w:rFonts w:hAnsi="宋体" w:hint="eastAsia"/>
          <w:color w:val="000000"/>
          <w:sz w:val="24"/>
        </w:rPr>
        <w:t>）在以下</w:t>
      </w:r>
      <w:r w:rsidR="00B26265">
        <w:rPr>
          <w:rFonts w:hAnsi="宋体" w:hint="eastAsia"/>
          <w:color w:val="000000"/>
          <w:sz w:val="24"/>
        </w:rPr>
        <w:t>销售</w:t>
      </w:r>
      <w:r w:rsidR="00040D76">
        <w:rPr>
          <w:rFonts w:hAnsi="宋体" w:hint="eastAsia"/>
          <w:color w:val="000000"/>
          <w:sz w:val="24"/>
        </w:rPr>
        <w:t>机构</w:t>
      </w:r>
      <w:r w:rsidR="00040D76" w:rsidRPr="00765DB2">
        <w:rPr>
          <w:rFonts w:hAnsi="宋体" w:hint="eastAsia"/>
          <w:color w:val="000000"/>
          <w:sz w:val="24"/>
        </w:rPr>
        <w:t>开通</w:t>
      </w:r>
      <w:r w:rsidR="00040D76" w:rsidRPr="00765DB2">
        <w:rPr>
          <w:rFonts w:hAnsi="宋体"/>
          <w:color w:val="000000"/>
          <w:sz w:val="24"/>
        </w:rPr>
        <w:t>申购、赎回</w:t>
      </w:r>
      <w:r w:rsidR="00040D76" w:rsidRPr="00765DB2">
        <w:rPr>
          <w:rFonts w:hAnsi="宋体" w:hint="eastAsia"/>
          <w:color w:val="000000"/>
          <w:sz w:val="24"/>
        </w:rPr>
        <w:t>、转换、定期定额申购</w:t>
      </w:r>
      <w:r w:rsidR="00040D76" w:rsidRPr="00765DB2">
        <w:rPr>
          <w:rFonts w:hAnsi="宋体"/>
          <w:color w:val="000000"/>
          <w:sz w:val="24"/>
        </w:rPr>
        <w:t>等业务</w:t>
      </w:r>
      <w:r w:rsidR="00040D76">
        <w:rPr>
          <w:rFonts w:hAnsi="宋体" w:hint="eastAsia"/>
          <w:sz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824"/>
        <w:gridCol w:w="2408"/>
        <w:gridCol w:w="2744"/>
      </w:tblGrid>
      <w:tr w:rsidR="00040D76" w:rsidRPr="00E532F5" w:rsidTr="0063428E">
        <w:trPr>
          <w:trHeight w:val="537"/>
        </w:trPr>
        <w:tc>
          <w:tcPr>
            <w:tcW w:w="1977" w:type="pct"/>
            <w:gridSpan w:val="2"/>
            <w:vAlign w:val="center"/>
          </w:tcPr>
          <w:p w:rsidR="00040D76" w:rsidRPr="00E532F5" w:rsidRDefault="00040D76" w:rsidP="0063428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24FF3">
              <w:rPr>
                <w:rFonts w:hAnsi="宋体"/>
                <w:szCs w:val="21"/>
              </w:rPr>
              <w:t>销售机构名称</w:t>
            </w:r>
          </w:p>
        </w:tc>
        <w:tc>
          <w:tcPr>
            <w:tcW w:w="1413" w:type="pct"/>
            <w:vAlign w:val="center"/>
          </w:tcPr>
          <w:p w:rsidR="00040D76" w:rsidRPr="00E532F5" w:rsidRDefault="00040D76" w:rsidP="0063428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32F5">
              <w:rPr>
                <w:rFonts w:ascii="宋体" w:hAnsi="宋体" w:hint="eastAsia"/>
                <w:kern w:val="0"/>
                <w:szCs w:val="21"/>
              </w:rPr>
              <w:t>网址</w:t>
            </w:r>
          </w:p>
        </w:tc>
        <w:tc>
          <w:tcPr>
            <w:tcW w:w="1610" w:type="pct"/>
            <w:vAlign w:val="center"/>
          </w:tcPr>
          <w:p w:rsidR="00040D76" w:rsidRPr="00E532F5" w:rsidRDefault="00040D76" w:rsidP="0063428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32F5">
              <w:rPr>
                <w:rFonts w:ascii="宋体" w:hAnsi="宋体" w:hint="eastAsia"/>
                <w:kern w:val="0"/>
                <w:szCs w:val="21"/>
              </w:rPr>
              <w:t>客户服务电话</w:t>
            </w:r>
          </w:p>
        </w:tc>
      </w:tr>
      <w:tr w:rsidR="00040D76" w:rsidRPr="00E532F5" w:rsidTr="0063428E">
        <w:trPr>
          <w:trHeight w:val="379"/>
        </w:trPr>
        <w:tc>
          <w:tcPr>
            <w:tcW w:w="320" w:type="pct"/>
            <w:vAlign w:val="center"/>
          </w:tcPr>
          <w:p w:rsidR="00040D76" w:rsidRPr="00E532F5" w:rsidRDefault="00040D76" w:rsidP="0063428E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1</w:t>
            </w:r>
          </w:p>
        </w:tc>
        <w:tc>
          <w:tcPr>
            <w:tcW w:w="1657" w:type="pct"/>
            <w:noWrap/>
            <w:vAlign w:val="center"/>
          </w:tcPr>
          <w:p w:rsidR="00040D76" w:rsidRPr="00E532F5" w:rsidRDefault="00040D76" w:rsidP="0063428E">
            <w:pPr>
              <w:widowControl/>
              <w:rPr>
                <w:kern w:val="0"/>
                <w:szCs w:val="21"/>
              </w:rPr>
            </w:pPr>
            <w:r>
              <w:t>广发证券股份有限公司</w:t>
            </w:r>
          </w:p>
        </w:tc>
        <w:tc>
          <w:tcPr>
            <w:tcW w:w="1413" w:type="pct"/>
            <w:vAlign w:val="center"/>
          </w:tcPr>
          <w:p w:rsidR="00040D76" w:rsidRPr="00E532F5" w:rsidRDefault="00040D76" w:rsidP="0063428E">
            <w:pPr>
              <w:widowControl/>
              <w:ind w:left="-109"/>
              <w:rPr>
                <w:kern w:val="0"/>
                <w:szCs w:val="21"/>
              </w:rPr>
            </w:pPr>
            <w:r>
              <w:t>www.gf.com.cn</w:t>
            </w:r>
          </w:p>
        </w:tc>
        <w:tc>
          <w:tcPr>
            <w:tcW w:w="1610" w:type="pct"/>
            <w:vAlign w:val="center"/>
          </w:tcPr>
          <w:p w:rsidR="00040D76" w:rsidRPr="00E532F5" w:rsidRDefault="00040D76" w:rsidP="0063428E">
            <w:pPr>
              <w:widowControl/>
              <w:rPr>
                <w:kern w:val="0"/>
                <w:szCs w:val="21"/>
              </w:rPr>
            </w:pPr>
            <w:r>
              <w:t>95575</w:t>
            </w:r>
          </w:p>
        </w:tc>
      </w:tr>
      <w:tr w:rsidR="00040D76" w:rsidRPr="00E532F5" w:rsidTr="0063428E">
        <w:trPr>
          <w:trHeight w:val="379"/>
        </w:trPr>
        <w:tc>
          <w:tcPr>
            <w:tcW w:w="320" w:type="pct"/>
            <w:vAlign w:val="center"/>
          </w:tcPr>
          <w:p w:rsidR="00040D76" w:rsidRPr="00E532F5" w:rsidRDefault="00040D76" w:rsidP="0063428E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2</w:t>
            </w:r>
          </w:p>
        </w:tc>
        <w:tc>
          <w:tcPr>
            <w:tcW w:w="1657" w:type="pct"/>
            <w:noWrap/>
            <w:vAlign w:val="center"/>
          </w:tcPr>
          <w:p w:rsidR="00040D76" w:rsidRPr="00E532F5" w:rsidRDefault="00040D76" w:rsidP="0063428E">
            <w:pPr>
              <w:widowControl/>
              <w:rPr>
                <w:kern w:val="0"/>
                <w:szCs w:val="21"/>
              </w:rPr>
            </w:pPr>
            <w:r>
              <w:t>中国中金财富证券有限公司</w:t>
            </w:r>
          </w:p>
        </w:tc>
        <w:tc>
          <w:tcPr>
            <w:tcW w:w="1413" w:type="pct"/>
            <w:vAlign w:val="center"/>
          </w:tcPr>
          <w:p w:rsidR="00040D76" w:rsidRPr="00E532F5" w:rsidRDefault="00040D76" w:rsidP="0063428E">
            <w:pPr>
              <w:widowControl/>
              <w:ind w:left="-109"/>
              <w:rPr>
                <w:kern w:val="0"/>
                <w:szCs w:val="21"/>
              </w:rPr>
            </w:pPr>
            <w:r>
              <w:t>www.china-invs.cn</w:t>
            </w:r>
          </w:p>
        </w:tc>
        <w:tc>
          <w:tcPr>
            <w:tcW w:w="1610" w:type="pct"/>
            <w:vAlign w:val="center"/>
          </w:tcPr>
          <w:p w:rsidR="00040D76" w:rsidRPr="00E532F5" w:rsidRDefault="00040D76" w:rsidP="0063428E">
            <w:pPr>
              <w:widowControl/>
              <w:rPr>
                <w:kern w:val="0"/>
                <w:szCs w:val="21"/>
              </w:rPr>
            </w:pPr>
            <w:r>
              <w:t>400-600-8008</w:t>
            </w:r>
            <w:r>
              <w:t>、</w:t>
            </w:r>
            <w:r>
              <w:t>95532</w:t>
            </w:r>
          </w:p>
        </w:tc>
      </w:tr>
    </w:tbl>
    <w:p w:rsidR="00EE7F1F" w:rsidRDefault="00EE7F1F" w:rsidP="00EE7F1F">
      <w:pPr>
        <w:spacing w:line="360" w:lineRule="auto"/>
        <w:ind w:firstLine="420"/>
        <w:jc w:val="left"/>
        <w:outlineLvl w:val="0"/>
        <w:rPr>
          <w:rFonts w:hAnsi="宋体"/>
          <w:sz w:val="24"/>
        </w:rPr>
      </w:pPr>
      <w:r>
        <w:rPr>
          <w:rFonts w:hAnsi="宋体" w:hint="eastAsia"/>
          <w:color w:val="000000"/>
          <w:sz w:val="24"/>
        </w:rPr>
        <w:t>二、</w:t>
      </w:r>
      <w:r w:rsidR="0049721C" w:rsidRPr="0049721C">
        <w:rPr>
          <w:rFonts w:hAnsi="宋体" w:hint="eastAsia"/>
          <w:color w:val="000000"/>
          <w:sz w:val="24"/>
        </w:rPr>
        <w:t>华夏恒生</w:t>
      </w:r>
      <w:r w:rsidR="0049721C" w:rsidRPr="0049721C">
        <w:rPr>
          <w:rFonts w:hAnsi="宋体" w:hint="eastAsia"/>
          <w:color w:val="000000"/>
          <w:sz w:val="24"/>
        </w:rPr>
        <w:t>ETF</w:t>
      </w:r>
      <w:r w:rsidR="0049721C" w:rsidRPr="0049721C">
        <w:rPr>
          <w:rFonts w:hAnsi="宋体" w:hint="eastAsia"/>
          <w:color w:val="000000"/>
          <w:sz w:val="24"/>
        </w:rPr>
        <w:t>联接</w:t>
      </w:r>
      <w:r w:rsidR="0049721C">
        <w:rPr>
          <w:rFonts w:hAnsi="宋体" w:hint="eastAsia"/>
          <w:color w:val="000000"/>
          <w:sz w:val="24"/>
        </w:rPr>
        <w:t>C</w:t>
      </w:r>
      <w:r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0</w:t>
      </w:r>
      <w:r>
        <w:rPr>
          <w:rFonts w:hAnsi="宋体"/>
          <w:color w:val="000000"/>
          <w:sz w:val="24"/>
        </w:rPr>
        <w:t>0</w:t>
      </w:r>
      <w:r w:rsidRPr="00EE7F1F">
        <w:rPr>
          <w:rFonts w:hAnsi="宋体"/>
          <w:color w:val="000000"/>
          <w:sz w:val="24"/>
        </w:rPr>
        <w:t>6381</w:t>
      </w:r>
      <w:r>
        <w:rPr>
          <w:rFonts w:hAnsi="宋体" w:hint="eastAsia"/>
          <w:color w:val="000000"/>
          <w:sz w:val="24"/>
        </w:rPr>
        <w:t>）在以下</w:t>
      </w:r>
      <w:r w:rsidR="00B26265">
        <w:rPr>
          <w:rFonts w:hAnsi="宋体" w:hint="eastAsia"/>
          <w:color w:val="000000"/>
          <w:sz w:val="24"/>
        </w:rPr>
        <w:t>销售</w:t>
      </w:r>
      <w:r>
        <w:rPr>
          <w:rFonts w:hAnsi="宋体" w:hint="eastAsia"/>
          <w:color w:val="000000"/>
          <w:sz w:val="24"/>
        </w:rPr>
        <w:t>机构</w:t>
      </w:r>
      <w:r w:rsidRPr="00765DB2">
        <w:rPr>
          <w:rFonts w:hAnsi="宋体" w:hint="eastAsia"/>
          <w:color w:val="000000"/>
          <w:sz w:val="24"/>
        </w:rPr>
        <w:t>开通</w:t>
      </w:r>
      <w:r w:rsidRPr="00765DB2">
        <w:rPr>
          <w:rFonts w:hAnsi="宋体"/>
          <w:color w:val="000000"/>
          <w:sz w:val="24"/>
        </w:rPr>
        <w:t>申购、赎回</w:t>
      </w:r>
      <w:r w:rsidRPr="00765DB2">
        <w:rPr>
          <w:rFonts w:hAnsi="宋体" w:hint="eastAsia"/>
          <w:color w:val="000000"/>
          <w:sz w:val="24"/>
        </w:rPr>
        <w:t>、定期定额申购</w:t>
      </w:r>
      <w:r w:rsidRPr="00765DB2">
        <w:rPr>
          <w:rFonts w:hAnsi="宋体"/>
          <w:color w:val="000000"/>
          <w:sz w:val="24"/>
        </w:rPr>
        <w:t>等业务</w:t>
      </w:r>
      <w:r>
        <w:rPr>
          <w:rFonts w:hAnsi="宋体" w:hint="eastAsia"/>
          <w:sz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3157"/>
        <w:gridCol w:w="2298"/>
        <w:gridCol w:w="2633"/>
      </w:tblGrid>
      <w:tr w:rsidR="00EE7F1F" w:rsidRPr="00E532F5" w:rsidTr="00EE7F1F">
        <w:trPr>
          <w:trHeight w:val="537"/>
        </w:trPr>
        <w:tc>
          <w:tcPr>
            <w:tcW w:w="2107" w:type="pct"/>
            <w:gridSpan w:val="2"/>
            <w:vAlign w:val="center"/>
          </w:tcPr>
          <w:p w:rsidR="00EE7F1F" w:rsidRPr="00E532F5" w:rsidRDefault="00EE7F1F" w:rsidP="0063428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24FF3">
              <w:rPr>
                <w:rFonts w:hAnsi="宋体"/>
                <w:szCs w:val="21"/>
              </w:rPr>
              <w:t>销售机构名称</w:t>
            </w:r>
          </w:p>
        </w:tc>
        <w:tc>
          <w:tcPr>
            <w:tcW w:w="1348" w:type="pct"/>
            <w:vAlign w:val="center"/>
          </w:tcPr>
          <w:p w:rsidR="00EE7F1F" w:rsidRPr="00E532F5" w:rsidRDefault="00EE7F1F" w:rsidP="0063428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32F5">
              <w:rPr>
                <w:rFonts w:ascii="宋体" w:hAnsi="宋体" w:hint="eastAsia"/>
                <w:kern w:val="0"/>
                <w:szCs w:val="21"/>
              </w:rPr>
              <w:t>网址</w:t>
            </w:r>
          </w:p>
        </w:tc>
        <w:tc>
          <w:tcPr>
            <w:tcW w:w="1545" w:type="pct"/>
            <w:vAlign w:val="center"/>
          </w:tcPr>
          <w:p w:rsidR="00EE7F1F" w:rsidRPr="00E532F5" w:rsidRDefault="00EE7F1F" w:rsidP="0063428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32F5">
              <w:rPr>
                <w:rFonts w:ascii="宋体" w:hAnsi="宋体" w:hint="eastAsia"/>
                <w:kern w:val="0"/>
                <w:szCs w:val="21"/>
              </w:rPr>
              <w:t>客户服务电话</w:t>
            </w:r>
          </w:p>
        </w:tc>
      </w:tr>
      <w:tr w:rsidR="00EE7F1F" w:rsidRPr="00E532F5" w:rsidTr="00EE7F1F">
        <w:trPr>
          <w:trHeight w:val="379"/>
        </w:trPr>
        <w:tc>
          <w:tcPr>
            <w:tcW w:w="255" w:type="pct"/>
            <w:vAlign w:val="center"/>
          </w:tcPr>
          <w:p w:rsidR="00EE7F1F" w:rsidRPr="00E532F5" w:rsidRDefault="00EE7F1F" w:rsidP="00EE7F1F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1</w:t>
            </w:r>
          </w:p>
        </w:tc>
        <w:tc>
          <w:tcPr>
            <w:tcW w:w="1852" w:type="pct"/>
            <w:noWrap/>
            <w:vAlign w:val="center"/>
          </w:tcPr>
          <w:p w:rsidR="00EE7F1F" w:rsidRPr="00E532F5" w:rsidRDefault="00EE7F1F" w:rsidP="00EE7F1F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上海天天基金销售有限公司</w:t>
            </w:r>
          </w:p>
        </w:tc>
        <w:tc>
          <w:tcPr>
            <w:tcW w:w="1348" w:type="pct"/>
            <w:vAlign w:val="center"/>
          </w:tcPr>
          <w:p w:rsidR="00EE7F1F" w:rsidRPr="00E532F5" w:rsidRDefault="00EE7F1F" w:rsidP="00EE7F1F">
            <w:pPr>
              <w:widowControl/>
              <w:ind w:left="-109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www.1234567.com.cn</w:t>
            </w:r>
          </w:p>
        </w:tc>
        <w:tc>
          <w:tcPr>
            <w:tcW w:w="1545" w:type="pct"/>
            <w:vAlign w:val="center"/>
          </w:tcPr>
          <w:p w:rsidR="00EE7F1F" w:rsidRPr="00E532F5" w:rsidRDefault="00EE7F1F" w:rsidP="00EE7F1F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400-181-8188</w:t>
            </w:r>
          </w:p>
        </w:tc>
      </w:tr>
      <w:tr w:rsidR="00EE7F1F" w:rsidRPr="00E532F5" w:rsidTr="00EE7F1F">
        <w:trPr>
          <w:trHeight w:val="379"/>
        </w:trPr>
        <w:tc>
          <w:tcPr>
            <w:tcW w:w="255" w:type="pct"/>
            <w:vAlign w:val="center"/>
          </w:tcPr>
          <w:p w:rsidR="00EE7F1F" w:rsidRPr="00E532F5" w:rsidRDefault="00EE7F1F" w:rsidP="00EE7F1F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2</w:t>
            </w:r>
          </w:p>
        </w:tc>
        <w:tc>
          <w:tcPr>
            <w:tcW w:w="1852" w:type="pct"/>
            <w:noWrap/>
            <w:vAlign w:val="center"/>
          </w:tcPr>
          <w:p w:rsidR="00EE7F1F" w:rsidRPr="00E532F5" w:rsidRDefault="00EE7F1F" w:rsidP="00EE7F1F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上海好买基金销售有限公司</w:t>
            </w:r>
          </w:p>
        </w:tc>
        <w:tc>
          <w:tcPr>
            <w:tcW w:w="1348" w:type="pct"/>
            <w:vAlign w:val="center"/>
          </w:tcPr>
          <w:p w:rsidR="00EE7F1F" w:rsidRPr="00E532F5" w:rsidRDefault="00EE7F1F" w:rsidP="00EE7F1F">
            <w:pPr>
              <w:widowControl/>
              <w:ind w:left="-109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www.ehowbuy.com</w:t>
            </w:r>
          </w:p>
        </w:tc>
        <w:tc>
          <w:tcPr>
            <w:tcW w:w="1545" w:type="pct"/>
            <w:vAlign w:val="center"/>
          </w:tcPr>
          <w:p w:rsidR="00EE7F1F" w:rsidRPr="00E532F5" w:rsidRDefault="00EE7F1F" w:rsidP="00EE7F1F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400-700-9665</w:t>
            </w:r>
          </w:p>
        </w:tc>
      </w:tr>
      <w:tr w:rsidR="00EE7F1F" w:rsidRPr="00E532F5" w:rsidTr="00EE7F1F">
        <w:trPr>
          <w:trHeight w:val="379"/>
        </w:trPr>
        <w:tc>
          <w:tcPr>
            <w:tcW w:w="255" w:type="pct"/>
            <w:vAlign w:val="center"/>
          </w:tcPr>
          <w:p w:rsidR="00EE7F1F" w:rsidRPr="00E532F5" w:rsidRDefault="00EE7F1F" w:rsidP="00EE7F1F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3</w:t>
            </w:r>
          </w:p>
        </w:tc>
        <w:tc>
          <w:tcPr>
            <w:tcW w:w="1852" w:type="pct"/>
            <w:noWrap/>
            <w:vAlign w:val="center"/>
          </w:tcPr>
          <w:p w:rsidR="00EE7F1F" w:rsidRPr="00E532F5" w:rsidRDefault="00EE7F1F" w:rsidP="00EE7F1F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蚂蚁（杭州）基金销售有限公司</w:t>
            </w:r>
          </w:p>
        </w:tc>
        <w:tc>
          <w:tcPr>
            <w:tcW w:w="1348" w:type="pct"/>
            <w:vAlign w:val="center"/>
          </w:tcPr>
          <w:p w:rsidR="00EE7F1F" w:rsidRPr="00E532F5" w:rsidRDefault="00EE7F1F" w:rsidP="00EE7F1F">
            <w:pPr>
              <w:widowControl/>
              <w:ind w:left="-109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www.antfortune.com</w:t>
            </w:r>
          </w:p>
        </w:tc>
        <w:tc>
          <w:tcPr>
            <w:tcW w:w="1545" w:type="pct"/>
            <w:vAlign w:val="center"/>
          </w:tcPr>
          <w:p w:rsidR="00EE7F1F" w:rsidRPr="00E532F5" w:rsidRDefault="00EE7F1F" w:rsidP="00EE7F1F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95188</w:t>
            </w:r>
          </w:p>
        </w:tc>
      </w:tr>
      <w:tr w:rsidR="00EE7F1F" w:rsidRPr="00E532F5" w:rsidTr="00EE7F1F">
        <w:trPr>
          <w:trHeight w:val="379"/>
        </w:trPr>
        <w:tc>
          <w:tcPr>
            <w:tcW w:w="255" w:type="pct"/>
            <w:vAlign w:val="center"/>
          </w:tcPr>
          <w:p w:rsidR="00EE7F1F" w:rsidRPr="00E532F5" w:rsidRDefault="00EE7F1F" w:rsidP="00EE7F1F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4</w:t>
            </w:r>
          </w:p>
        </w:tc>
        <w:tc>
          <w:tcPr>
            <w:tcW w:w="1852" w:type="pct"/>
            <w:noWrap/>
            <w:vAlign w:val="center"/>
          </w:tcPr>
          <w:p w:rsidR="00EE7F1F" w:rsidRPr="00E532F5" w:rsidRDefault="00EE7F1F" w:rsidP="00EE7F1F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上海陆金所基金销售有限公司</w:t>
            </w:r>
          </w:p>
        </w:tc>
        <w:tc>
          <w:tcPr>
            <w:tcW w:w="1348" w:type="pct"/>
            <w:vAlign w:val="center"/>
          </w:tcPr>
          <w:p w:rsidR="00EE7F1F" w:rsidRPr="00E532F5" w:rsidRDefault="00EE7F1F" w:rsidP="00EE7F1F">
            <w:pPr>
              <w:widowControl/>
              <w:ind w:left="-109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www.lufunds.com</w:t>
            </w:r>
          </w:p>
        </w:tc>
        <w:tc>
          <w:tcPr>
            <w:tcW w:w="1545" w:type="pct"/>
            <w:vAlign w:val="center"/>
          </w:tcPr>
          <w:p w:rsidR="00EE7F1F" w:rsidRPr="00E532F5" w:rsidRDefault="00EE7F1F" w:rsidP="00EE7F1F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400-821-9031</w:t>
            </w:r>
          </w:p>
        </w:tc>
      </w:tr>
    </w:tbl>
    <w:p w:rsidR="00EE7F1F" w:rsidRDefault="00EE7F1F" w:rsidP="00EE7F1F">
      <w:pPr>
        <w:spacing w:line="360" w:lineRule="auto"/>
        <w:ind w:firstLine="42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三、</w:t>
      </w:r>
      <w:r w:rsidRPr="0007063D">
        <w:rPr>
          <w:rFonts w:hAnsi="宋体" w:hint="eastAsia"/>
          <w:color w:val="000000"/>
          <w:sz w:val="24"/>
        </w:rPr>
        <w:t>如</w:t>
      </w:r>
      <w:r>
        <w:rPr>
          <w:rFonts w:hAnsi="宋体" w:hint="eastAsia"/>
          <w:bCs/>
          <w:color w:val="000000"/>
          <w:sz w:val="24"/>
        </w:rPr>
        <w:t>上述基金</w:t>
      </w:r>
      <w:r w:rsidRPr="0007063D">
        <w:rPr>
          <w:rFonts w:hAnsi="宋体" w:hint="eastAsia"/>
          <w:color w:val="000000"/>
          <w:sz w:val="24"/>
        </w:rPr>
        <w:t>暂停办理对应业务或对其进行限制的，请遵照相关公告执行。</w:t>
      </w:r>
      <w:r w:rsidRPr="00502B3F">
        <w:rPr>
          <w:rFonts w:hAnsi="宋体" w:hint="eastAsia"/>
          <w:color w:val="000000"/>
          <w:sz w:val="24"/>
        </w:rPr>
        <w:t>投资者办理</w:t>
      </w:r>
      <w:r w:rsidR="000B78ED">
        <w:rPr>
          <w:rFonts w:hAnsi="宋体" w:hint="eastAsia"/>
          <w:color w:val="000000"/>
          <w:sz w:val="24"/>
        </w:rPr>
        <w:t>基金</w:t>
      </w:r>
      <w:r>
        <w:rPr>
          <w:rFonts w:hAnsi="宋体" w:hint="eastAsia"/>
          <w:color w:val="000000"/>
          <w:sz w:val="24"/>
        </w:rPr>
        <w:t>相关</w:t>
      </w:r>
      <w:r w:rsidRPr="00502B3F">
        <w:rPr>
          <w:rFonts w:hAnsi="宋体" w:hint="eastAsia"/>
          <w:color w:val="000000"/>
          <w:sz w:val="24"/>
        </w:rPr>
        <w:t>业务的</w:t>
      </w:r>
      <w:r>
        <w:rPr>
          <w:rFonts w:hAnsi="宋体" w:hint="eastAsia"/>
          <w:color w:val="000000"/>
          <w:sz w:val="24"/>
        </w:rPr>
        <w:t>数额限制、规则</w:t>
      </w:r>
      <w:r>
        <w:rPr>
          <w:rFonts w:hAnsi="宋体"/>
          <w:color w:val="000000"/>
          <w:sz w:val="24"/>
        </w:rPr>
        <w:t>、流程以及</w:t>
      </w:r>
      <w:r w:rsidRPr="00502B3F">
        <w:rPr>
          <w:rFonts w:hAnsi="宋体"/>
          <w:color w:val="000000"/>
          <w:sz w:val="24"/>
        </w:rPr>
        <w:t>需要提交的文件等信息</w:t>
      </w:r>
      <w:r w:rsidRPr="00DD59DE">
        <w:rPr>
          <w:rFonts w:hAnsi="宋体"/>
          <w:color w:val="000000"/>
          <w:sz w:val="24"/>
        </w:rPr>
        <w:t>，请</w:t>
      </w:r>
      <w:r w:rsidRPr="00DD59DE">
        <w:rPr>
          <w:rFonts w:hAnsi="宋体" w:hint="eastAsia"/>
          <w:color w:val="000000"/>
          <w:sz w:val="24"/>
        </w:rPr>
        <w:t>遵照</w:t>
      </w:r>
      <w:r>
        <w:rPr>
          <w:rFonts w:hAnsi="宋体" w:hint="eastAsia"/>
          <w:bCs/>
          <w:color w:val="000000"/>
          <w:sz w:val="24"/>
        </w:rPr>
        <w:t>上述基金</w:t>
      </w:r>
      <w:r>
        <w:rPr>
          <w:rFonts w:hAnsi="宋体"/>
          <w:color w:val="000000"/>
          <w:sz w:val="24"/>
        </w:rPr>
        <w:t>招募说明书</w:t>
      </w:r>
      <w:r>
        <w:rPr>
          <w:rFonts w:hAnsi="宋体" w:hint="eastAsia"/>
          <w:color w:val="000000"/>
          <w:sz w:val="24"/>
        </w:rPr>
        <w:t>（更新）</w:t>
      </w:r>
      <w:r w:rsidRPr="00DD59DE">
        <w:rPr>
          <w:rFonts w:hAnsi="宋体" w:hint="eastAsia"/>
          <w:color w:val="000000"/>
          <w:sz w:val="24"/>
        </w:rPr>
        <w:t>及</w:t>
      </w:r>
      <w:r>
        <w:rPr>
          <w:rFonts w:hAnsi="宋体" w:hint="eastAsia"/>
          <w:color w:val="000000"/>
          <w:sz w:val="24"/>
        </w:rPr>
        <w:t>各销售机构</w:t>
      </w:r>
      <w:r w:rsidRPr="00DD59DE">
        <w:rPr>
          <w:rFonts w:hAnsi="宋体"/>
          <w:color w:val="000000"/>
          <w:sz w:val="24"/>
        </w:rPr>
        <w:t>的</w:t>
      </w:r>
      <w:r w:rsidRPr="00DD59DE">
        <w:rPr>
          <w:rFonts w:hAnsi="宋体" w:hint="eastAsia"/>
          <w:color w:val="000000"/>
          <w:sz w:val="24"/>
        </w:rPr>
        <w:t>有关</w:t>
      </w:r>
      <w:r w:rsidRPr="00DD59DE">
        <w:rPr>
          <w:rFonts w:hAnsi="宋体"/>
          <w:color w:val="000000"/>
          <w:sz w:val="24"/>
        </w:rPr>
        <w:t>规定</w:t>
      </w:r>
      <w:r w:rsidRPr="00DD59DE">
        <w:rPr>
          <w:rFonts w:hAnsi="宋体" w:hint="eastAsia"/>
          <w:color w:val="000000"/>
          <w:sz w:val="24"/>
        </w:rPr>
        <w:t>。</w:t>
      </w:r>
      <w:r>
        <w:rPr>
          <w:rFonts w:hAnsi="宋体" w:hint="eastAsia"/>
          <w:color w:val="000000"/>
          <w:sz w:val="24"/>
        </w:rPr>
        <w:t>销售机构的业务办理状况</w:t>
      </w:r>
      <w:r w:rsidR="00413AA8">
        <w:rPr>
          <w:rFonts w:hAnsi="宋体" w:hint="eastAsia"/>
          <w:color w:val="000000"/>
          <w:sz w:val="24"/>
        </w:rPr>
        <w:t>亦</w:t>
      </w:r>
      <w:r>
        <w:rPr>
          <w:rFonts w:hAnsi="宋体" w:hint="eastAsia"/>
          <w:color w:val="000000"/>
          <w:sz w:val="24"/>
        </w:rPr>
        <w:t>请遵循其相关规定</w:t>
      </w:r>
      <w:r w:rsidR="00413AA8">
        <w:rPr>
          <w:rFonts w:hAnsi="宋体" w:hint="eastAsia"/>
          <w:color w:val="000000"/>
          <w:sz w:val="24"/>
        </w:rPr>
        <w:t>执行</w:t>
      </w:r>
      <w:r>
        <w:rPr>
          <w:rFonts w:hAnsi="宋体" w:hint="eastAsia"/>
          <w:color w:val="000000"/>
          <w:sz w:val="24"/>
        </w:rPr>
        <w:t>。</w:t>
      </w:r>
    </w:p>
    <w:p w:rsidR="00EE7F1F" w:rsidRPr="00E111EC" w:rsidRDefault="00AF5889" w:rsidP="00E111EC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>
        <w:rPr>
          <w:rFonts w:hAnsi="宋体" w:hint="eastAsia"/>
          <w:color w:val="000000"/>
          <w:sz w:val="24"/>
        </w:rPr>
        <w:t>销售</w:t>
      </w:r>
      <w:r w:rsidRPr="001505D6">
        <w:rPr>
          <w:rFonts w:hAnsi="宋体"/>
          <w:color w:val="000000"/>
          <w:sz w:val="24"/>
        </w:rPr>
        <w:t>机构</w:t>
      </w:r>
      <w:r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公示，</w:t>
      </w:r>
      <w:r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  <w:r w:rsidR="00EE7F1F" w:rsidRPr="00EE7F1F">
        <w:rPr>
          <w:rFonts w:hAnsi="等线"/>
          <w:sz w:val="24"/>
        </w:rPr>
        <w:t>如有疑问，请拨打本公司客户服务电话（</w:t>
      </w:r>
      <w:r w:rsidR="00EE7F1F" w:rsidRPr="007D4944">
        <w:rPr>
          <w:sz w:val="24"/>
        </w:rPr>
        <w:t>400-818-6666</w:t>
      </w:r>
      <w:r w:rsidR="00EE7F1F" w:rsidRPr="00EE7F1F">
        <w:rPr>
          <w:rFonts w:hAnsi="等线"/>
          <w:sz w:val="24"/>
        </w:rPr>
        <w:t>）或登录本公司网站（</w:t>
      </w:r>
      <w:r w:rsidR="00EE7F1F" w:rsidRPr="007D4944">
        <w:rPr>
          <w:sz w:val="24"/>
        </w:rPr>
        <w:t>www.ChinaAMC.com</w:t>
      </w:r>
      <w:r w:rsidR="00EE7F1F" w:rsidRPr="00EE7F1F">
        <w:rPr>
          <w:rFonts w:hAnsi="等线"/>
          <w:sz w:val="24"/>
        </w:rPr>
        <w:t>）获取相关信息。</w:t>
      </w:r>
    </w:p>
    <w:p w:rsidR="00875B6D" w:rsidRPr="00502B3F" w:rsidRDefault="00875B6D" w:rsidP="004A3BC6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502B3F">
        <w:rPr>
          <w:rFonts w:hAnsi="宋体"/>
          <w:color w:val="000000"/>
          <w:sz w:val="24"/>
          <w:shd w:val="clear" w:color="auto" w:fill="FFFFFF"/>
        </w:rPr>
        <w:t>特此公告</w:t>
      </w:r>
    </w:p>
    <w:p w:rsidR="007F661E" w:rsidRDefault="007F661E" w:rsidP="00241144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="宋体" w:hAnsi="Times New Roman" w:cs="Times New Roman" w:hint="eastAsia"/>
          <w:kern w:val="2"/>
        </w:rPr>
      </w:pPr>
    </w:p>
    <w:p w:rsidR="00875B6D" w:rsidRPr="00502B3F" w:rsidRDefault="00875B6D" w:rsidP="00E36465">
      <w:pPr>
        <w:spacing w:line="360" w:lineRule="auto"/>
        <w:jc w:val="right"/>
        <w:rPr>
          <w:sz w:val="24"/>
        </w:rPr>
      </w:pPr>
      <w:r w:rsidRPr="00502B3F">
        <w:rPr>
          <w:rFonts w:hAnsi="宋体"/>
          <w:sz w:val="24"/>
        </w:rPr>
        <w:t>华夏基金管理有限公司</w:t>
      </w:r>
    </w:p>
    <w:p w:rsidR="00CA75E8" w:rsidRPr="00C25F92" w:rsidRDefault="00C25F92" w:rsidP="00A91818">
      <w:pPr>
        <w:spacing w:line="360" w:lineRule="auto"/>
        <w:ind w:firstLineChars="200" w:firstLine="480"/>
        <w:jc w:val="right"/>
      </w:pPr>
      <w:r w:rsidRPr="006800D7">
        <w:rPr>
          <w:rFonts w:ascii="宋体" w:hAnsi="宋体"/>
          <w:sz w:val="24"/>
        </w:rPr>
        <w:t>二○二○年</w:t>
      </w:r>
      <w:r w:rsidR="00A91818">
        <w:rPr>
          <w:rFonts w:ascii="宋体" w:hAnsi="宋体" w:hint="eastAsia"/>
          <w:sz w:val="24"/>
        </w:rPr>
        <w:t>五</w:t>
      </w:r>
      <w:r w:rsidRPr="006800D7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十</w:t>
      </w:r>
      <w:r w:rsidR="00EE7F1F">
        <w:rPr>
          <w:rFonts w:ascii="宋体" w:hAnsi="宋体" w:hint="eastAsia"/>
          <w:sz w:val="24"/>
        </w:rPr>
        <w:t>九</w:t>
      </w:r>
      <w:r w:rsidRPr="006800D7">
        <w:rPr>
          <w:rFonts w:hAnsi="宋体"/>
          <w:sz w:val="24"/>
        </w:rPr>
        <w:t>日</w:t>
      </w:r>
    </w:p>
    <w:sectPr w:rsidR="00CA75E8" w:rsidRPr="00C25F92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55" w:rsidRDefault="00517655">
      <w:r>
        <w:separator/>
      </w:r>
    </w:p>
  </w:endnote>
  <w:endnote w:type="continuationSeparator" w:id="1">
    <w:p w:rsidR="00517655" w:rsidRDefault="0051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A" w:rsidRDefault="00310ADA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ADA" w:rsidRDefault="00310A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A" w:rsidRDefault="00310ADA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F50">
      <w:rPr>
        <w:rStyle w:val="a5"/>
        <w:noProof/>
      </w:rPr>
      <w:t>1</w:t>
    </w:r>
    <w:r>
      <w:rPr>
        <w:rStyle w:val="a5"/>
      </w:rPr>
      <w:fldChar w:fldCharType="end"/>
    </w:r>
  </w:p>
  <w:p w:rsidR="00310ADA" w:rsidRDefault="00310A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55" w:rsidRDefault="00517655">
      <w:r>
        <w:separator/>
      </w:r>
    </w:p>
  </w:footnote>
  <w:footnote w:type="continuationSeparator" w:id="1">
    <w:p w:rsidR="00517655" w:rsidRDefault="0051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DA" w:rsidRDefault="000B78ED" w:rsidP="008636EA">
    <w:pPr>
      <w:pStyle w:val="ac"/>
      <w:pBdr>
        <w:bottom w:val="none" w:sz="0" w:space="0" w:color="auto"/>
      </w:pBdr>
    </w:pPr>
    <w:r>
      <w:rPr>
        <w:noProof/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49" type="#_x0000_t136" style="position:absolute;left:0;text-align:left;margin-left:0;margin-top:0;width:301.5pt;height:67.5pt;rotation:315;z-index:251657728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5-18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6D"/>
    <w:rsid w:val="00000555"/>
    <w:rsid w:val="00002133"/>
    <w:rsid w:val="00002A33"/>
    <w:rsid w:val="000035DB"/>
    <w:rsid w:val="000129B4"/>
    <w:rsid w:val="000142C0"/>
    <w:rsid w:val="0002598E"/>
    <w:rsid w:val="00025990"/>
    <w:rsid w:val="00032D46"/>
    <w:rsid w:val="00040D76"/>
    <w:rsid w:val="00046B45"/>
    <w:rsid w:val="00070160"/>
    <w:rsid w:val="000753ED"/>
    <w:rsid w:val="000816D4"/>
    <w:rsid w:val="000900B7"/>
    <w:rsid w:val="00096D17"/>
    <w:rsid w:val="000A009E"/>
    <w:rsid w:val="000A1C58"/>
    <w:rsid w:val="000A1EF1"/>
    <w:rsid w:val="000A4951"/>
    <w:rsid w:val="000B0E27"/>
    <w:rsid w:val="000B3736"/>
    <w:rsid w:val="000B78ED"/>
    <w:rsid w:val="000C1825"/>
    <w:rsid w:val="000C20FB"/>
    <w:rsid w:val="000C49ED"/>
    <w:rsid w:val="000C4EE7"/>
    <w:rsid w:val="000C5CD7"/>
    <w:rsid w:val="000D0331"/>
    <w:rsid w:val="000D28EE"/>
    <w:rsid w:val="000D518B"/>
    <w:rsid w:val="000D7E78"/>
    <w:rsid w:val="000F15C7"/>
    <w:rsid w:val="000F1A99"/>
    <w:rsid w:val="000F4BC8"/>
    <w:rsid w:val="001004AF"/>
    <w:rsid w:val="00100A80"/>
    <w:rsid w:val="00101E2E"/>
    <w:rsid w:val="00103FBF"/>
    <w:rsid w:val="00105F9E"/>
    <w:rsid w:val="00107518"/>
    <w:rsid w:val="0011221B"/>
    <w:rsid w:val="001217DE"/>
    <w:rsid w:val="001312F7"/>
    <w:rsid w:val="001346A9"/>
    <w:rsid w:val="00140C9A"/>
    <w:rsid w:val="00141663"/>
    <w:rsid w:val="00142746"/>
    <w:rsid w:val="00145755"/>
    <w:rsid w:val="00150CD2"/>
    <w:rsid w:val="001550AC"/>
    <w:rsid w:val="00156420"/>
    <w:rsid w:val="001671F3"/>
    <w:rsid w:val="00167BA0"/>
    <w:rsid w:val="001740AF"/>
    <w:rsid w:val="00176D36"/>
    <w:rsid w:val="0018245E"/>
    <w:rsid w:val="00186781"/>
    <w:rsid w:val="00190222"/>
    <w:rsid w:val="001916FA"/>
    <w:rsid w:val="00192C89"/>
    <w:rsid w:val="00195B95"/>
    <w:rsid w:val="001A3299"/>
    <w:rsid w:val="001C4D83"/>
    <w:rsid w:val="001C56DC"/>
    <w:rsid w:val="001C5AF8"/>
    <w:rsid w:val="001C7653"/>
    <w:rsid w:val="001C7C79"/>
    <w:rsid w:val="001D2E90"/>
    <w:rsid w:val="001D479E"/>
    <w:rsid w:val="001E49FB"/>
    <w:rsid w:val="001E6BCA"/>
    <w:rsid w:val="001F38C3"/>
    <w:rsid w:val="00203ED3"/>
    <w:rsid w:val="00205304"/>
    <w:rsid w:val="002054C6"/>
    <w:rsid w:val="00206AC7"/>
    <w:rsid w:val="002071F3"/>
    <w:rsid w:val="00207889"/>
    <w:rsid w:val="0021016D"/>
    <w:rsid w:val="00215D21"/>
    <w:rsid w:val="00220264"/>
    <w:rsid w:val="00220967"/>
    <w:rsid w:val="00221532"/>
    <w:rsid w:val="002246A6"/>
    <w:rsid w:val="00224D02"/>
    <w:rsid w:val="00227F26"/>
    <w:rsid w:val="00230DB4"/>
    <w:rsid w:val="00233A92"/>
    <w:rsid w:val="00236216"/>
    <w:rsid w:val="002364B1"/>
    <w:rsid w:val="002364D3"/>
    <w:rsid w:val="00241144"/>
    <w:rsid w:val="00243774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844A8"/>
    <w:rsid w:val="00285416"/>
    <w:rsid w:val="00285E26"/>
    <w:rsid w:val="00287B73"/>
    <w:rsid w:val="00287CEE"/>
    <w:rsid w:val="00294E47"/>
    <w:rsid w:val="0029707E"/>
    <w:rsid w:val="002A0940"/>
    <w:rsid w:val="002A2136"/>
    <w:rsid w:val="002B07DA"/>
    <w:rsid w:val="002B239B"/>
    <w:rsid w:val="002B2B20"/>
    <w:rsid w:val="002C0A09"/>
    <w:rsid w:val="002C58B1"/>
    <w:rsid w:val="002C6E11"/>
    <w:rsid w:val="002D04A1"/>
    <w:rsid w:val="002D105B"/>
    <w:rsid w:val="002D1459"/>
    <w:rsid w:val="002E22AA"/>
    <w:rsid w:val="002E40CF"/>
    <w:rsid w:val="002E5B26"/>
    <w:rsid w:val="002E7EE1"/>
    <w:rsid w:val="002F04F6"/>
    <w:rsid w:val="002F08EB"/>
    <w:rsid w:val="00302950"/>
    <w:rsid w:val="00302E8E"/>
    <w:rsid w:val="00310ADA"/>
    <w:rsid w:val="003124C8"/>
    <w:rsid w:val="0031256F"/>
    <w:rsid w:val="00317E0E"/>
    <w:rsid w:val="00327113"/>
    <w:rsid w:val="0032762D"/>
    <w:rsid w:val="00331695"/>
    <w:rsid w:val="00331DE5"/>
    <w:rsid w:val="00333505"/>
    <w:rsid w:val="00336EDE"/>
    <w:rsid w:val="00343830"/>
    <w:rsid w:val="003474C7"/>
    <w:rsid w:val="00347897"/>
    <w:rsid w:val="00347B1B"/>
    <w:rsid w:val="00351026"/>
    <w:rsid w:val="00355ACE"/>
    <w:rsid w:val="00361647"/>
    <w:rsid w:val="00363B03"/>
    <w:rsid w:val="003674D6"/>
    <w:rsid w:val="003703CB"/>
    <w:rsid w:val="00381C80"/>
    <w:rsid w:val="003860AA"/>
    <w:rsid w:val="00392ECD"/>
    <w:rsid w:val="0039343B"/>
    <w:rsid w:val="00393DE9"/>
    <w:rsid w:val="00394B41"/>
    <w:rsid w:val="00395B0D"/>
    <w:rsid w:val="003966D2"/>
    <w:rsid w:val="003A3F71"/>
    <w:rsid w:val="003D2BC7"/>
    <w:rsid w:val="003D5E79"/>
    <w:rsid w:val="003F149C"/>
    <w:rsid w:val="004004A7"/>
    <w:rsid w:val="0040057B"/>
    <w:rsid w:val="004027DF"/>
    <w:rsid w:val="00405484"/>
    <w:rsid w:val="00413AA8"/>
    <w:rsid w:val="00420F65"/>
    <w:rsid w:val="004230FC"/>
    <w:rsid w:val="00427409"/>
    <w:rsid w:val="00434101"/>
    <w:rsid w:val="0044235D"/>
    <w:rsid w:val="00451E66"/>
    <w:rsid w:val="0045421C"/>
    <w:rsid w:val="00454CD2"/>
    <w:rsid w:val="00456C35"/>
    <w:rsid w:val="00460AEF"/>
    <w:rsid w:val="00461344"/>
    <w:rsid w:val="004669D1"/>
    <w:rsid w:val="004729C5"/>
    <w:rsid w:val="00475B77"/>
    <w:rsid w:val="00475E33"/>
    <w:rsid w:val="00481BC6"/>
    <w:rsid w:val="00481C72"/>
    <w:rsid w:val="00495E6A"/>
    <w:rsid w:val="0049721C"/>
    <w:rsid w:val="004A3BC6"/>
    <w:rsid w:val="004A46B5"/>
    <w:rsid w:val="004A54FE"/>
    <w:rsid w:val="004A71E9"/>
    <w:rsid w:val="004B6978"/>
    <w:rsid w:val="004C12B2"/>
    <w:rsid w:val="004C3460"/>
    <w:rsid w:val="004C3604"/>
    <w:rsid w:val="004D1E91"/>
    <w:rsid w:val="004D4B06"/>
    <w:rsid w:val="004D4FAE"/>
    <w:rsid w:val="004D6D55"/>
    <w:rsid w:val="004F007A"/>
    <w:rsid w:val="004F0A2B"/>
    <w:rsid w:val="004F4813"/>
    <w:rsid w:val="004F560E"/>
    <w:rsid w:val="00502B3F"/>
    <w:rsid w:val="0050634D"/>
    <w:rsid w:val="00506A77"/>
    <w:rsid w:val="00511A9C"/>
    <w:rsid w:val="005142BE"/>
    <w:rsid w:val="00514309"/>
    <w:rsid w:val="0051726D"/>
    <w:rsid w:val="00517655"/>
    <w:rsid w:val="005230D7"/>
    <w:rsid w:val="005243A3"/>
    <w:rsid w:val="00534696"/>
    <w:rsid w:val="005410F5"/>
    <w:rsid w:val="005419CE"/>
    <w:rsid w:val="0055042A"/>
    <w:rsid w:val="00551CFC"/>
    <w:rsid w:val="00553015"/>
    <w:rsid w:val="00556D97"/>
    <w:rsid w:val="00557FC2"/>
    <w:rsid w:val="00561979"/>
    <w:rsid w:val="00562CF1"/>
    <w:rsid w:val="0056461F"/>
    <w:rsid w:val="0056779A"/>
    <w:rsid w:val="005718D5"/>
    <w:rsid w:val="00574A80"/>
    <w:rsid w:val="00580F0C"/>
    <w:rsid w:val="00591529"/>
    <w:rsid w:val="00594456"/>
    <w:rsid w:val="00595FF8"/>
    <w:rsid w:val="00596AA1"/>
    <w:rsid w:val="00596F37"/>
    <w:rsid w:val="00597AEA"/>
    <w:rsid w:val="005A41AF"/>
    <w:rsid w:val="005A6352"/>
    <w:rsid w:val="005B6B3C"/>
    <w:rsid w:val="005C492E"/>
    <w:rsid w:val="005C7396"/>
    <w:rsid w:val="005C7CCB"/>
    <w:rsid w:val="005D11AE"/>
    <w:rsid w:val="005D2024"/>
    <w:rsid w:val="005D249B"/>
    <w:rsid w:val="005D373C"/>
    <w:rsid w:val="005D7DBE"/>
    <w:rsid w:val="005D7FCC"/>
    <w:rsid w:val="005E6DE3"/>
    <w:rsid w:val="005F4342"/>
    <w:rsid w:val="005F56E4"/>
    <w:rsid w:val="006008C1"/>
    <w:rsid w:val="00613B84"/>
    <w:rsid w:val="00620428"/>
    <w:rsid w:val="00620612"/>
    <w:rsid w:val="00623C5B"/>
    <w:rsid w:val="00630CE6"/>
    <w:rsid w:val="0063428E"/>
    <w:rsid w:val="006345BA"/>
    <w:rsid w:val="00636097"/>
    <w:rsid w:val="00642A0F"/>
    <w:rsid w:val="00660ABD"/>
    <w:rsid w:val="00666DE1"/>
    <w:rsid w:val="00670881"/>
    <w:rsid w:val="006723E6"/>
    <w:rsid w:val="00676E62"/>
    <w:rsid w:val="0067752E"/>
    <w:rsid w:val="00686AE7"/>
    <w:rsid w:val="00687324"/>
    <w:rsid w:val="00687D60"/>
    <w:rsid w:val="00690942"/>
    <w:rsid w:val="006926FF"/>
    <w:rsid w:val="00696CEB"/>
    <w:rsid w:val="006A0088"/>
    <w:rsid w:val="006A2D77"/>
    <w:rsid w:val="006A400E"/>
    <w:rsid w:val="006A71C6"/>
    <w:rsid w:val="006B10BB"/>
    <w:rsid w:val="006B226F"/>
    <w:rsid w:val="006B7E93"/>
    <w:rsid w:val="006D2F5D"/>
    <w:rsid w:val="006D518D"/>
    <w:rsid w:val="006D6967"/>
    <w:rsid w:val="006D6B36"/>
    <w:rsid w:val="006E22A1"/>
    <w:rsid w:val="006E49BA"/>
    <w:rsid w:val="006E5B1F"/>
    <w:rsid w:val="006F328D"/>
    <w:rsid w:val="006F33AF"/>
    <w:rsid w:val="00704705"/>
    <w:rsid w:val="007062C3"/>
    <w:rsid w:val="00707F6D"/>
    <w:rsid w:val="00720FB2"/>
    <w:rsid w:val="00724E38"/>
    <w:rsid w:val="00725997"/>
    <w:rsid w:val="0073531F"/>
    <w:rsid w:val="00742825"/>
    <w:rsid w:val="00745CE8"/>
    <w:rsid w:val="0074760B"/>
    <w:rsid w:val="00752B2C"/>
    <w:rsid w:val="007546CE"/>
    <w:rsid w:val="00760689"/>
    <w:rsid w:val="00763C4F"/>
    <w:rsid w:val="00764D98"/>
    <w:rsid w:val="00765D2F"/>
    <w:rsid w:val="00765DB2"/>
    <w:rsid w:val="007662C3"/>
    <w:rsid w:val="00772172"/>
    <w:rsid w:val="007727E4"/>
    <w:rsid w:val="00773076"/>
    <w:rsid w:val="00775279"/>
    <w:rsid w:val="007753D1"/>
    <w:rsid w:val="00783A30"/>
    <w:rsid w:val="00783E85"/>
    <w:rsid w:val="00785C5C"/>
    <w:rsid w:val="00790C37"/>
    <w:rsid w:val="007944FF"/>
    <w:rsid w:val="007B78D1"/>
    <w:rsid w:val="007C174D"/>
    <w:rsid w:val="007C1B7D"/>
    <w:rsid w:val="007C3E71"/>
    <w:rsid w:val="007D53FC"/>
    <w:rsid w:val="007D6F3E"/>
    <w:rsid w:val="007E1EF6"/>
    <w:rsid w:val="007E2C0E"/>
    <w:rsid w:val="007E3CA8"/>
    <w:rsid w:val="007F3F7F"/>
    <w:rsid w:val="007F661E"/>
    <w:rsid w:val="00800488"/>
    <w:rsid w:val="00812597"/>
    <w:rsid w:val="00813F96"/>
    <w:rsid w:val="00815EAA"/>
    <w:rsid w:val="008230FD"/>
    <w:rsid w:val="00840496"/>
    <w:rsid w:val="00840A7E"/>
    <w:rsid w:val="00841BB5"/>
    <w:rsid w:val="00842A6E"/>
    <w:rsid w:val="00843D18"/>
    <w:rsid w:val="00846637"/>
    <w:rsid w:val="0084787A"/>
    <w:rsid w:val="00850AF2"/>
    <w:rsid w:val="008515D6"/>
    <w:rsid w:val="00851C3E"/>
    <w:rsid w:val="0085300F"/>
    <w:rsid w:val="00855B4B"/>
    <w:rsid w:val="008566CC"/>
    <w:rsid w:val="00861278"/>
    <w:rsid w:val="00861E9F"/>
    <w:rsid w:val="008636EA"/>
    <w:rsid w:val="0086546D"/>
    <w:rsid w:val="00870698"/>
    <w:rsid w:val="00871098"/>
    <w:rsid w:val="0087227F"/>
    <w:rsid w:val="00872A69"/>
    <w:rsid w:val="008746D1"/>
    <w:rsid w:val="00875396"/>
    <w:rsid w:val="008753BF"/>
    <w:rsid w:val="00875406"/>
    <w:rsid w:val="00875B6D"/>
    <w:rsid w:val="008840CC"/>
    <w:rsid w:val="008862C5"/>
    <w:rsid w:val="008873CC"/>
    <w:rsid w:val="00891AB9"/>
    <w:rsid w:val="008950FA"/>
    <w:rsid w:val="0089724B"/>
    <w:rsid w:val="008A0B22"/>
    <w:rsid w:val="008A162A"/>
    <w:rsid w:val="008A4EC6"/>
    <w:rsid w:val="008B2CAE"/>
    <w:rsid w:val="008B6A96"/>
    <w:rsid w:val="008C10BA"/>
    <w:rsid w:val="008C233C"/>
    <w:rsid w:val="008C499E"/>
    <w:rsid w:val="008D29A5"/>
    <w:rsid w:val="008D4CC7"/>
    <w:rsid w:val="008D7308"/>
    <w:rsid w:val="008E4C3A"/>
    <w:rsid w:val="008E60AA"/>
    <w:rsid w:val="008F05CA"/>
    <w:rsid w:val="008F1082"/>
    <w:rsid w:val="008F145C"/>
    <w:rsid w:val="008F317A"/>
    <w:rsid w:val="008F6D08"/>
    <w:rsid w:val="0090306A"/>
    <w:rsid w:val="0090434C"/>
    <w:rsid w:val="00905333"/>
    <w:rsid w:val="00920098"/>
    <w:rsid w:val="00921382"/>
    <w:rsid w:val="009239A1"/>
    <w:rsid w:val="0092536A"/>
    <w:rsid w:val="0094362F"/>
    <w:rsid w:val="009439AB"/>
    <w:rsid w:val="00944E86"/>
    <w:rsid w:val="009450C6"/>
    <w:rsid w:val="0094527E"/>
    <w:rsid w:val="009459C7"/>
    <w:rsid w:val="009507F9"/>
    <w:rsid w:val="00954295"/>
    <w:rsid w:val="009606E3"/>
    <w:rsid w:val="00962084"/>
    <w:rsid w:val="00962A14"/>
    <w:rsid w:val="00962C19"/>
    <w:rsid w:val="00964C7A"/>
    <w:rsid w:val="0096641D"/>
    <w:rsid w:val="0097116A"/>
    <w:rsid w:val="00972152"/>
    <w:rsid w:val="0097423F"/>
    <w:rsid w:val="0098264C"/>
    <w:rsid w:val="009918B3"/>
    <w:rsid w:val="0099199F"/>
    <w:rsid w:val="00992EE1"/>
    <w:rsid w:val="009B751F"/>
    <w:rsid w:val="009C2A74"/>
    <w:rsid w:val="009D2029"/>
    <w:rsid w:val="009E3C94"/>
    <w:rsid w:val="009E46F9"/>
    <w:rsid w:val="009F2AFD"/>
    <w:rsid w:val="009F39EB"/>
    <w:rsid w:val="009F427F"/>
    <w:rsid w:val="009F5995"/>
    <w:rsid w:val="009F5A3B"/>
    <w:rsid w:val="00A004D5"/>
    <w:rsid w:val="00A00F0D"/>
    <w:rsid w:val="00A202A2"/>
    <w:rsid w:val="00A22EFB"/>
    <w:rsid w:val="00A30AA7"/>
    <w:rsid w:val="00A3210C"/>
    <w:rsid w:val="00A32470"/>
    <w:rsid w:val="00A41439"/>
    <w:rsid w:val="00A43D91"/>
    <w:rsid w:val="00A44529"/>
    <w:rsid w:val="00A477E1"/>
    <w:rsid w:val="00A514A2"/>
    <w:rsid w:val="00A541A1"/>
    <w:rsid w:val="00A554FE"/>
    <w:rsid w:val="00A55E9D"/>
    <w:rsid w:val="00A565CC"/>
    <w:rsid w:val="00A66983"/>
    <w:rsid w:val="00A71AAE"/>
    <w:rsid w:val="00A753FF"/>
    <w:rsid w:val="00A85F6A"/>
    <w:rsid w:val="00A91818"/>
    <w:rsid w:val="00A9651B"/>
    <w:rsid w:val="00AA1D3B"/>
    <w:rsid w:val="00AA208A"/>
    <w:rsid w:val="00AA4E6D"/>
    <w:rsid w:val="00AA509D"/>
    <w:rsid w:val="00AA682C"/>
    <w:rsid w:val="00AB71FD"/>
    <w:rsid w:val="00AC1151"/>
    <w:rsid w:val="00AC5439"/>
    <w:rsid w:val="00AD3CC2"/>
    <w:rsid w:val="00AD6EE1"/>
    <w:rsid w:val="00AD6FFE"/>
    <w:rsid w:val="00AD76A5"/>
    <w:rsid w:val="00AF3AC6"/>
    <w:rsid w:val="00AF425D"/>
    <w:rsid w:val="00AF5889"/>
    <w:rsid w:val="00AF60F7"/>
    <w:rsid w:val="00B0366E"/>
    <w:rsid w:val="00B03743"/>
    <w:rsid w:val="00B03785"/>
    <w:rsid w:val="00B05278"/>
    <w:rsid w:val="00B05E7F"/>
    <w:rsid w:val="00B07969"/>
    <w:rsid w:val="00B12C3E"/>
    <w:rsid w:val="00B2247F"/>
    <w:rsid w:val="00B244AF"/>
    <w:rsid w:val="00B26265"/>
    <w:rsid w:val="00B265F9"/>
    <w:rsid w:val="00B268CF"/>
    <w:rsid w:val="00B43B3B"/>
    <w:rsid w:val="00B45249"/>
    <w:rsid w:val="00B51BD8"/>
    <w:rsid w:val="00B5521C"/>
    <w:rsid w:val="00B613AD"/>
    <w:rsid w:val="00B628C4"/>
    <w:rsid w:val="00B63947"/>
    <w:rsid w:val="00B72433"/>
    <w:rsid w:val="00B7734B"/>
    <w:rsid w:val="00B77998"/>
    <w:rsid w:val="00B82A98"/>
    <w:rsid w:val="00B848FD"/>
    <w:rsid w:val="00B86AA2"/>
    <w:rsid w:val="00B90222"/>
    <w:rsid w:val="00B952F8"/>
    <w:rsid w:val="00BA5090"/>
    <w:rsid w:val="00BA5165"/>
    <w:rsid w:val="00BA66F2"/>
    <w:rsid w:val="00BB18E8"/>
    <w:rsid w:val="00BB76A8"/>
    <w:rsid w:val="00BC2033"/>
    <w:rsid w:val="00BC2AF6"/>
    <w:rsid w:val="00BC781A"/>
    <w:rsid w:val="00BD0695"/>
    <w:rsid w:val="00BD15AD"/>
    <w:rsid w:val="00BD1FAE"/>
    <w:rsid w:val="00BD42C7"/>
    <w:rsid w:val="00BD5660"/>
    <w:rsid w:val="00BD56FB"/>
    <w:rsid w:val="00BD65B9"/>
    <w:rsid w:val="00BE7A2E"/>
    <w:rsid w:val="00BE7D7C"/>
    <w:rsid w:val="00BF17C7"/>
    <w:rsid w:val="00BF2C9C"/>
    <w:rsid w:val="00BF6D39"/>
    <w:rsid w:val="00BF7059"/>
    <w:rsid w:val="00C047E6"/>
    <w:rsid w:val="00C069BE"/>
    <w:rsid w:val="00C16086"/>
    <w:rsid w:val="00C16796"/>
    <w:rsid w:val="00C17427"/>
    <w:rsid w:val="00C25F92"/>
    <w:rsid w:val="00C3027A"/>
    <w:rsid w:val="00C30D9F"/>
    <w:rsid w:val="00C37067"/>
    <w:rsid w:val="00C4077C"/>
    <w:rsid w:val="00C4380E"/>
    <w:rsid w:val="00C43CF5"/>
    <w:rsid w:val="00C446AA"/>
    <w:rsid w:val="00C4542B"/>
    <w:rsid w:val="00C50BCE"/>
    <w:rsid w:val="00C51117"/>
    <w:rsid w:val="00C631C9"/>
    <w:rsid w:val="00C705B6"/>
    <w:rsid w:val="00C729F2"/>
    <w:rsid w:val="00C75492"/>
    <w:rsid w:val="00C81A57"/>
    <w:rsid w:val="00C81A9D"/>
    <w:rsid w:val="00C8352B"/>
    <w:rsid w:val="00C86CCF"/>
    <w:rsid w:val="00C94C02"/>
    <w:rsid w:val="00C956D0"/>
    <w:rsid w:val="00C95CDD"/>
    <w:rsid w:val="00C96AA8"/>
    <w:rsid w:val="00C96B85"/>
    <w:rsid w:val="00CA35A2"/>
    <w:rsid w:val="00CA5717"/>
    <w:rsid w:val="00CA75E8"/>
    <w:rsid w:val="00CB20C4"/>
    <w:rsid w:val="00CB2FB7"/>
    <w:rsid w:val="00CB343A"/>
    <w:rsid w:val="00CC70EA"/>
    <w:rsid w:val="00CC73F8"/>
    <w:rsid w:val="00CD1C3F"/>
    <w:rsid w:val="00CD74A6"/>
    <w:rsid w:val="00CD7803"/>
    <w:rsid w:val="00CD7A9C"/>
    <w:rsid w:val="00CE1141"/>
    <w:rsid w:val="00CE1363"/>
    <w:rsid w:val="00CE62CE"/>
    <w:rsid w:val="00CF25F2"/>
    <w:rsid w:val="00CF3FA3"/>
    <w:rsid w:val="00CF711C"/>
    <w:rsid w:val="00CF71A1"/>
    <w:rsid w:val="00D0080A"/>
    <w:rsid w:val="00D171AC"/>
    <w:rsid w:val="00D2088F"/>
    <w:rsid w:val="00D2098B"/>
    <w:rsid w:val="00D223A3"/>
    <w:rsid w:val="00D22810"/>
    <w:rsid w:val="00D22F53"/>
    <w:rsid w:val="00D2340C"/>
    <w:rsid w:val="00D2376D"/>
    <w:rsid w:val="00D31F0D"/>
    <w:rsid w:val="00D3393F"/>
    <w:rsid w:val="00D67606"/>
    <w:rsid w:val="00D7168A"/>
    <w:rsid w:val="00D82C1E"/>
    <w:rsid w:val="00D8438A"/>
    <w:rsid w:val="00D84AAB"/>
    <w:rsid w:val="00D91A72"/>
    <w:rsid w:val="00D9346A"/>
    <w:rsid w:val="00D94C53"/>
    <w:rsid w:val="00D94ED5"/>
    <w:rsid w:val="00D97AD0"/>
    <w:rsid w:val="00DA08EE"/>
    <w:rsid w:val="00DA2C81"/>
    <w:rsid w:val="00DA7DE8"/>
    <w:rsid w:val="00DB1EB7"/>
    <w:rsid w:val="00DB605A"/>
    <w:rsid w:val="00DB75CD"/>
    <w:rsid w:val="00DC1558"/>
    <w:rsid w:val="00DC3C85"/>
    <w:rsid w:val="00DC3FE2"/>
    <w:rsid w:val="00DC6920"/>
    <w:rsid w:val="00DD05DA"/>
    <w:rsid w:val="00DD59DE"/>
    <w:rsid w:val="00DD7FB9"/>
    <w:rsid w:val="00DE099A"/>
    <w:rsid w:val="00DE132F"/>
    <w:rsid w:val="00DE61C3"/>
    <w:rsid w:val="00DF66F6"/>
    <w:rsid w:val="00DF7617"/>
    <w:rsid w:val="00E0048B"/>
    <w:rsid w:val="00E02768"/>
    <w:rsid w:val="00E0532E"/>
    <w:rsid w:val="00E111EC"/>
    <w:rsid w:val="00E12906"/>
    <w:rsid w:val="00E16C58"/>
    <w:rsid w:val="00E23391"/>
    <w:rsid w:val="00E26533"/>
    <w:rsid w:val="00E26C5B"/>
    <w:rsid w:val="00E279B8"/>
    <w:rsid w:val="00E330F1"/>
    <w:rsid w:val="00E36465"/>
    <w:rsid w:val="00E42ACB"/>
    <w:rsid w:val="00E42F1E"/>
    <w:rsid w:val="00E46337"/>
    <w:rsid w:val="00E46DEA"/>
    <w:rsid w:val="00E517E0"/>
    <w:rsid w:val="00E53678"/>
    <w:rsid w:val="00E56490"/>
    <w:rsid w:val="00E65527"/>
    <w:rsid w:val="00E65A48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5389"/>
    <w:rsid w:val="00EB705D"/>
    <w:rsid w:val="00EC5D80"/>
    <w:rsid w:val="00EC7F50"/>
    <w:rsid w:val="00ED0618"/>
    <w:rsid w:val="00ED1C02"/>
    <w:rsid w:val="00ED2A50"/>
    <w:rsid w:val="00ED3EC6"/>
    <w:rsid w:val="00EE05BC"/>
    <w:rsid w:val="00EE1545"/>
    <w:rsid w:val="00EE2CB2"/>
    <w:rsid w:val="00EE7F1F"/>
    <w:rsid w:val="00EF0387"/>
    <w:rsid w:val="00EF67A1"/>
    <w:rsid w:val="00F0107E"/>
    <w:rsid w:val="00F01951"/>
    <w:rsid w:val="00F02FB8"/>
    <w:rsid w:val="00F06E42"/>
    <w:rsid w:val="00F16E9D"/>
    <w:rsid w:val="00F2400F"/>
    <w:rsid w:val="00F3517E"/>
    <w:rsid w:val="00F35AB9"/>
    <w:rsid w:val="00F406A6"/>
    <w:rsid w:val="00F407D3"/>
    <w:rsid w:val="00F44B94"/>
    <w:rsid w:val="00F47969"/>
    <w:rsid w:val="00F53974"/>
    <w:rsid w:val="00F63667"/>
    <w:rsid w:val="00F63A33"/>
    <w:rsid w:val="00F75AEC"/>
    <w:rsid w:val="00F76CE9"/>
    <w:rsid w:val="00F819BA"/>
    <w:rsid w:val="00F956A9"/>
    <w:rsid w:val="00FA1998"/>
    <w:rsid w:val="00FA3754"/>
    <w:rsid w:val="00FB0318"/>
    <w:rsid w:val="00FC0784"/>
    <w:rsid w:val="00FC3D9F"/>
    <w:rsid w:val="00FC434B"/>
    <w:rsid w:val="00FD51CF"/>
    <w:rsid w:val="00FD5C23"/>
    <w:rsid w:val="00FD5C6E"/>
    <w:rsid w:val="00FE1FA0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rsid w:val="00785C5C"/>
    <w:rPr>
      <w:color w:val="0000FF"/>
      <w:u w:val="single"/>
    </w:rPr>
  </w:style>
  <w:style w:type="character" w:styleId="a8">
    <w:name w:val="annotation reference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  <w:rPr>
      <w:lang/>
    </w:rPr>
  </w:style>
  <w:style w:type="character" w:customStyle="1" w:styleId="Char1">
    <w:name w:val="日期 Char"/>
    <w:link w:val="ad"/>
    <w:rsid w:val="00CA75E8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2E7EE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529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98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CC3A-0BAE-493C-AC82-4FA5185B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Company>MC SYSTEM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subject/>
  <dc:creator>qiux</dc:creator>
  <cp:keywords/>
  <cp:lastModifiedBy>JonMMx 2000</cp:lastModifiedBy>
  <cp:revision>2</cp:revision>
  <cp:lastPrinted>2014-09-03T08:23:00Z</cp:lastPrinted>
  <dcterms:created xsi:type="dcterms:W3CDTF">2020-05-18T16:00:00Z</dcterms:created>
  <dcterms:modified xsi:type="dcterms:W3CDTF">2020-05-18T16:00:00Z</dcterms:modified>
</cp:coreProperties>
</file>