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57" w:rsidRDefault="005955EB" w:rsidP="006E49D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泰信基金管理有限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6F3C45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F2177E">
        <w:rPr>
          <w:rFonts w:ascii="仿宋" w:eastAsia="仿宋" w:hAnsi="仿宋" w:hint="eastAsia"/>
          <w:b/>
          <w:color w:val="000000" w:themeColor="text1"/>
          <w:sz w:val="32"/>
          <w:szCs w:val="32"/>
        </w:rPr>
        <w:t>2019年年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</w:t>
      </w:r>
    </w:p>
    <w:p w:rsidR="00BB3501" w:rsidRDefault="00BB3501" w:rsidP="006E49D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6E49D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E65914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6F3C45">
        <w:rPr>
          <w:rFonts w:ascii="仿宋" w:eastAsia="仿宋" w:hAnsi="仿宋" w:hint="eastAsia"/>
          <w:color w:val="000000" w:themeColor="text1"/>
          <w:sz w:val="32"/>
          <w:szCs w:val="32"/>
        </w:rPr>
        <w:t>全部</w:t>
      </w:r>
      <w:bookmarkStart w:id="0" w:name="_GoBack"/>
      <w:bookmarkEnd w:id="0"/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2177E">
        <w:rPr>
          <w:rFonts w:ascii="仿宋" w:eastAsia="仿宋" w:hAnsi="仿宋" w:hint="eastAsia"/>
          <w:color w:val="000000" w:themeColor="text1"/>
          <w:sz w:val="32"/>
          <w:szCs w:val="32"/>
        </w:rPr>
        <w:t>2019年年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056EE0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677D57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56EE0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泰信天天收益货币市场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056EE0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泰信先行策略开放式证券投资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泰信双息双利债券型证券投资基金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泰信优质生活混合型证券投资基金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泰信优势增长灵活配置混合型证券投资基金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泰信蓝筹精选混合型证券投资基金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泰信增强收益债券型证券投资基金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泰信发展主题混合型证券投资基金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泰信周期回报债券型证券投资基金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泰信中证200指数证券投资基金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泰信中小盘精选混合型证券投资基金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泰信行业精选灵活配置混合型证券投资基金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泰信中证锐联基本面400指数分级证券投资基金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泰信现代服务业混合型证券投资基金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泰信鑫益定期开放债券型证券投资基金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泰信国策驱动灵活配置混合型证券投资基金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泰信鑫选灵活配置混合型证券投资基金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泰信互联网+主题灵活配置混合型证券投资基金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泰信智选成长灵活配置混合型证券投资基金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泰信鑫利混合型证券投资基金</w:t>
      </w:r>
    </w:p>
    <w:p w:rsidR="005955EB" w:rsidRP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泰信竞争优选灵活配置混合型证券投资基金</w:t>
      </w:r>
    </w:p>
    <w:p w:rsidR="00BB3501" w:rsidRPr="005A1AF7" w:rsidRDefault="00BB3501" w:rsidP="00677D5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F2177E">
        <w:rPr>
          <w:rFonts w:ascii="仿宋" w:eastAsia="仿宋" w:hAnsi="仿宋" w:hint="eastAsia"/>
          <w:color w:val="000000" w:themeColor="text1"/>
          <w:sz w:val="32"/>
          <w:szCs w:val="32"/>
        </w:rPr>
        <w:t>2019年年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5955EB">
        <w:rPr>
          <w:rFonts w:ascii="仿宋" w:eastAsia="仿宋" w:hAnsi="仿宋" w:hint="eastAsia"/>
          <w:color w:val="000000" w:themeColor="text1"/>
          <w:sz w:val="32"/>
          <w:szCs w:val="32"/>
        </w:rPr>
        <w:t>于2020年</w:t>
      </w:r>
      <w:r w:rsidR="00265528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5955EB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F2177E">
        <w:rPr>
          <w:rFonts w:ascii="仿宋" w:eastAsia="仿宋" w:hAnsi="仿宋" w:hint="eastAsia"/>
          <w:color w:val="000000" w:themeColor="text1"/>
          <w:sz w:val="32"/>
          <w:szCs w:val="32"/>
        </w:rPr>
        <w:t>29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36FAD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36FAD" w:rsidRPr="00B36FAD">
        <w:rPr>
          <w:rFonts w:ascii="仿宋" w:eastAsia="仿宋" w:hAnsi="仿宋"/>
          <w:color w:val="000000" w:themeColor="text1"/>
          <w:sz w:val="32"/>
          <w:szCs w:val="32"/>
        </w:rPr>
        <w:t>www.ftfund.com</w:t>
      </w:r>
      <w:r w:rsidR="00B36FAD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5955EB">
        <w:rPr>
          <w:rFonts w:ascii="仿宋" w:eastAsia="仿宋" w:hAnsi="仿宋" w:hint="eastAsia"/>
          <w:sz w:val="32"/>
          <w:szCs w:val="32"/>
        </w:rPr>
        <w:t>（</w:t>
      </w:r>
      <w:hyperlink r:id="rId8" w:history="1">
        <w:r w:rsidR="000F07E6" w:rsidRPr="005955EB">
          <w:rPr>
            <w:rStyle w:val="a7"/>
            <w:rFonts w:ascii="仿宋" w:eastAsia="仿宋" w:hAnsi="仿宋" w:hint="eastAsia"/>
            <w:color w:val="auto"/>
            <w:sz w:val="32"/>
            <w:szCs w:val="32"/>
            <w:u w:val="none"/>
          </w:rPr>
          <w:t>http://eid.csrc.gov.cn/fund</w:t>
        </w:r>
      </w:hyperlink>
      <w:r w:rsidR="000F07E6" w:rsidRPr="005955EB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955EB"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400-888-5988 021-38784566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5955EB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265528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2177E">
        <w:rPr>
          <w:rFonts w:ascii="仿宋" w:eastAsia="仿宋" w:hAnsi="仿宋" w:hint="eastAsia"/>
          <w:color w:val="000000" w:themeColor="text1"/>
          <w:sz w:val="32"/>
          <w:szCs w:val="32"/>
        </w:rPr>
        <w:t>29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613" w:rsidRDefault="00686613" w:rsidP="009A149B">
      <w:r>
        <w:separator/>
      </w:r>
    </w:p>
  </w:endnote>
  <w:endnote w:type="continuationSeparator" w:id="1">
    <w:p w:rsidR="00686613" w:rsidRDefault="0068661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67A1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E49DE" w:rsidRPr="006E49D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67A1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E49DE" w:rsidRPr="006E49D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613" w:rsidRDefault="00686613" w:rsidP="009A149B">
      <w:r>
        <w:separator/>
      </w:r>
    </w:p>
  </w:footnote>
  <w:footnote w:type="continuationSeparator" w:id="1">
    <w:p w:rsidR="00686613" w:rsidRDefault="0068661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1EEF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5528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3E2A"/>
    <w:rsid w:val="00355B7C"/>
    <w:rsid w:val="00361065"/>
    <w:rsid w:val="0036248F"/>
    <w:rsid w:val="003710B3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14A6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3EF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55EB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6998"/>
    <w:rsid w:val="005F4D9C"/>
    <w:rsid w:val="005F7E5C"/>
    <w:rsid w:val="00604996"/>
    <w:rsid w:val="00605B67"/>
    <w:rsid w:val="006163B1"/>
    <w:rsid w:val="00616874"/>
    <w:rsid w:val="0062589F"/>
    <w:rsid w:val="00626EA8"/>
    <w:rsid w:val="00630E03"/>
    <w:rsid w:val="00641CEA"/>
    <w:rsid w:val="0065080E"/>
    <w:rsid w:val="00655229"/>
    <w:rsid w:val="00656B0C"/>
    <w:rsid w:val="0066309A"/>
    <w:rsid w:val="0066627D"/>
    <w:rsid w:val="00677D57"/>
    <w:rsid w:val="006832A2"/>
    <w:rsid w:val="00684A20"/>
    <w:rsid w:val="00686613"/>
    <w:rsid w:val="00690EC4"/>
    <w:rsid w:val="006962CB"/>
    <w:rsid w:val="006A0BB0"/>
    <w:rsid w:val="006A7F42"/>
    <w:rsid w:val="006B4697"/>
    <w:rsid w:val="006D17EF"/>
    <w:rsid w:val="006E4941"/>
    <w:rsid w:val="006E49DE"/>
    <w:rsid w:val="006E55E9"/>
    <w:rsid w:val="006E5DE5"/>
    <w:rsid w:val="006E7335"/>
    <w:rsid w:val="006F1E9F"/>
    <w:rsid w:val="006F3C45"/>
    <w:rsid w:val="006F6724"/>
    <w:rsid w:val="0070004D"/>
    <w:rsid w:val="007006AE"/>
    <w:rsid w:val="00702423"/>
    <w:rsid w:val="00702449"/>
    <w:rsid w:val="007025FA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7A1D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10F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3A9E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42E3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36FAD"/>
    <w:rsid w:val="00B41297"/>
    <w:rsid w:val="00B504F2"/>
    <w:rsid w:val="00B517DE"/>
    <w:rsid w:val="00B51CE1"/>
    <w:rsid w:val="00B61D0F"/>
    <w:rsid w:val="00B64EDD"/>
    <w:rsid w:val="00B65E43"/>
    <w:rsid w:val="00B65F59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11E5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5914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0DCC"/>
    <w:rsid w:val="00F01150"/>
    <w:rsid w:val="00F01E3D"/>
    <w:rsid w:val="00F04DC2"/>
    <w:rsid w:val="00F066D9"/>
    <w:rsid w:val="00F2177E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39A7B-4CA0-42F6-99ED-1788FC78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667</Characters>
  <Application>Microsoft Office Word</Application>
  <DocSecurity>4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2020-04-27T06:24:00Z</cp:lastPrinted>
  <dcterms:created xsi:type="dcterms:W3CDTF">2020-04-28T18:12:00Z</dcterms:created>
  <dcterms:modified xsi:type="dcterms:W3CDTF">2020-04-28T18:12:00Z</dcterms:modified>
</cp:coreProperties>
</file>