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F9" w:rsidRDefault="00D63B0B" w:rsidP="00C8056E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国投瑞银基金管理有限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C005B3">
        <w:rPr>
          <w:rFonts w:ascii="仿宋" w:eastAsia="仿宋" w:hAnsi="仿宋"/>
          <w:b/>
          <w:color w:val="000000" w:themeColor="text1"/>
          <w:sz w:val="30"/>
          <w:szCs w:val="30"/>
        </w:rPr>
        <w:t>部分</w:t>
      </w:r>
      <w:r w:rsidR="005E088E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</w:p>
    <w:p w:rsidR="00BB3501" w:rsidRPr="00C005B3" w:rsidRDefault="00614536" w:rsidP="00C8056E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b/>
          <w:color w:val="000000" w:themeColor="text1"/>
          <w:sz w:val="30"/>
          <w:szCs w:val="30"/>
        </w:rPr>
        <w:t>2019年年度报告</w:t>
      </w:r>
      <w:r w:rsidR="00BB3501" w:rsidRPr="00C005B3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C8056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C005B3" w:rsidRDefault="00B16987" w:rsidP="00DB1CFC">
      <w:pPr>
        <w:spacing w:line="360" w:lineRule="auto"/>
        <w:ind w:firstLineChars="189" w:firstLine="567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本公司董事会及董事保证</w:t>
      </w:r>
      <w:r w:rsidR="00B3673D">
        <w:rPr>
          <w:rFonts w:ascii="仿宋" w:eastAsia="仿宋" w:hAnsi="仿宋" w:hint="eastAsia"/>
          <w:color w:val="000000" w:themeColor="text1"/>
          <w:sz w:val="30"/>
          <w:szCs w:val="30"/>
        </w:rPr>
        <w:t>本</w:t>
      </w:r>
      <w:r w:rsidR="00B3673D" w:rsidRPr="00B3673D">
        <w:rPr>
          <w:rFonts w:ascii="仿宋" w:eastAsia="仿宋" w:hAnsi="仿宋" w:hint="eastAsia"/>
          <w:color w:val="000000" w:themeColor="text1"/>
          <w:sz w:val="30"/>
          <w:szCs w:val="30"/>
        </w:rPr>
        <w:t>公司旗下部分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2C0DB7">
        <w:rPr>
          <w:rFonts w:ascii="仿宋" w:eastAsia="仿宋" w:hAnsi="仿宋" w:hint="eastAsia"/>
          <w:color w:val="000000" w:themeColor="text1"/>
          <w:sz w:val="30"/>
          <w:szCs w:val="30"/>
        </w:rPr>
        <w:t>的</w:t>
      </w:r>
      <w:r w:rsidR="00614536"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2019年年度报告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所载资料不存在虚假记载、误导性陈述或重大遗漏，并对其内容的真实性、准确性和完整性承担个别及连带责任。</w:t>
      </w:r>
    </w:p>
    <w:p w:rsidR="00056EE0" w:rsidRPr="00C005B3" w:rsidRDefault="00D63B0B" w:rsidP="00C005B3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国投瑞银基金管理有限公司</w:t>
      </w:r>
      <w:r w:rsidR="00056EE0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旗下</w:t>
      </w:r>
      <w:r w:rsidR="002748D4">
        <w:rPr>
          <w:rFonts w:ascii="仿宋" w:eastAsia="仿宋" w:hAnsi="仿宋" w:hint="eastAsia"/>
          <w:color w:val="000000" w:themeColor="text1"/>
          <w:sz w:val="30"/>
          <w:szCs w:val="30"/>
        </w:rPr>
        <w:t>：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国投瑞银中高等级债券型证券投资基金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国投瑞银策略精选灵活配置混合型证券投资基金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国投瑞银医疗保健行业灵活配置混合型证券投资基金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国投瑞银新机遇灵活配置混合型证券投资基金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国投瑞银美丽中国灵活配置混合型证券投资基金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国投瑞银钱多宝货币市场基金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国投瑞银信息消费灵活配置混合型证券投资基金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国投瑞银增利宝货币市场基金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国投瑞银锐意改革灵活配置混合型证券投资基金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国投瑞银添利宝货币市场基金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国投瑞银精选收益灵活配置混合型证券投资基金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国投瑞银招财灵活配置混合型证券投资基金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国投瑞银新增长灵活配置混合型证券投资基金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国投瑞银研究精选股票型证券投资基金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国投瑞银新活力定期开放混合型证券投资基金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国投瑞银进宝灵活配置混合型证券投资基金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国投瑞银国家安全灵活配置混合型证券投资基金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国投瑞银境煊灵活配置混合型证券投资基金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国投瑞银岁赢利债券型证券投资基金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国投瑞银瑞祥灵活配置混合型证券投资基金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国投瑞银顺鑫定期开放债券型发起式证券投资基金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国投瑞银和泰6个月定期开放债券型发起式证券投资基金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国投瑞银顺银6个月定期开放债券型发起式证券投资基金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国投瑞银创新医疗灵活配置混合型证券投资基金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国投瑞银顺源6个月定期开放债券型证券投资基金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国投瑞银恒泽中短债债券型证券投资基金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国投瑞银顺达纯债债券型证券投资基金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国投瑞银品牌优势灵活配置混合型证券投资基金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国投瑞银中证500指数量化增强型证券投资基金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国投瑞银顺昌纯债债券型证券投资基金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国投瑞银顺泓定期开放债券型证券投资基金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国投瑞银顺祥定期开放债券型发起式证券投资基金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国投瑞银先进制造混合型证券投资基金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国投瑞银稳健养老目标一年持有期混合型基金中基金（FOF）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国投瑞银沪深300指数量化增强型证券投资基金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国投瑞银顺祺纯债债券型证券投资基金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国投瑞银顺臻纯债债券型证券投资基金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国投瑞银融华债券型证券投资基金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国投瑞银景气行业证券投资基金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国投瑞银核心企业混合型证券投资基金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国投瑞银创新动力混合型证券投资基金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国投瑞银稳健增长灵活配置混合型证券投资基金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国投瑞银成长优选混合型证券投资基金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国投瑞银稳定增利债券型证券投资基金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国投瑞银瑞源灵活配置混合型证券投资基金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国投瑞银货币市场基金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国投瑞银优化增强债券型证券投资基金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国投瑞银瑞和沪深300指数分级证券投资基金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国投瑞银沪深300金融地产交易型开放式指数证券投资基金联接基金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国投瑞银中证下游消费与服务产业指数证券投资基金（LOF）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国投瑞银双债增利债券型证券投资基金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国投瑞银中证上游资源产业指数证券投资基金（LOF）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国投瑞银新兴产业混合型证券投资基金(LOF)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国投瑞银瑞利灵活配置混合型证券投资基金（LOF）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国投瑞银瑞泽中证创业成长指数分级证券投资基金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国投瑞银新丝路灵活配置混合型证券投资基金（LOF）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国投瑞银瑞盈灵活配置混合型证券投资基金（LOF）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国投瑞银白银期货证券投资基金（LOF）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国投瑞银瑞福深证100指数证券投资基金（LOF）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国投瑞银中国价值发现股票型证券投资基金（LOF）</w:t>
      </w:r>
    </w:p>
    <w:p w:rsidR="00614536" w:rsidRPr="00614536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国投瑞银瑞盛灵活配置混合型证券投资基金(LOF)</w:t>
      </w:r>
    </w:p>
    <w:p w:rsidR="00056EE0" w:rsidRPr="00C005B3" w:rsidRDefault="00614536" w:rsidP="00614536">
      <w:pPr>
        <w:spacing w:line="360" w:lineRule="auto"/>
        <w:ind w:firstLineChars="250" w:firstLine="750"/>
        <w:rPr>
          <w:rFonts w:ascii="仿宋" w:eastAsia="仿宋" w:hAnsi="仿宋"/>
          <w:color w:val="000000" w:themeColor="text1"/>
          <w:sz w:val="30"/>
          <w:szCs w:val="30"/>
          <w:highlight w:val="yellow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国投瑞银瑞泰多策略灵活配置混合型证券投资基金（LOF）</w:t>
      </w:r>
    </w:p>
    <w:p w:rsidR="00BB3501" w:rsidRPr="00C005B3" w:rsidRDefault="00614536" w:rsidP="00DB1CFC">
      <w:pPr>
        <w:spacing w:line="360" w:lineRule="auto"/>
        <w:rPr>
          <w:rFonts w:ascii="仿宋" w:eastAsia="仿宋" w:hAnsi="仿宋"/>
          <w:color w:val="000000" w:themeColor="text1"/>
          <w:sz w:val="30"/>
          <w:szCs w:val="30"/>
        </w:rPr>
      </w:pPr>
      <w:r w:rsidRPr="00614536">
        <w:rPr>
          <w:rFonts w:ascii="仿宋" w:eastAsia="仿宋" w:hAnsi="仿宋" w:hint="eastAsia"/>
          <w:color w:val="000000" w:themeColor="text1"/>
          <w:sz w:val="30"/>
          <w:szCs w:val="30"/>
        </w:rPr>
        <w:t>2019年年度报告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全文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于</w:t>
      </w:r>
      <w:r w:rsidR="00723DF9"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年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28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日在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本公司网站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D63B0B" w:rsidRPr="00C005B3">
        <w:rPr>
          <w:rFonts w:ascii="仿宋" w:eastAsia="仿宋" w:hAnsi="仿宋"/>
          <w:color w:val="000000" w:themeColor="text1"/>
          <w:sz w:val="30"/>
          <w:szCs w:val="30"/>
        </w:rPr>
        <w:t>www.ubssdic.com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和中国证监会</w:t>
      </w:r>
      <w:r w:rsidR="0019170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电子披露网站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（</w:t>
      </w:r>
      <w:r w:rsidR="000F07E6" w:rsidRPr="00C005B3">
        <w:rPr>
          <w:rFonts w:ascii="仿宋" w:eastAsia="仿宋" w:hAnsi="仿宋" w:hint="eastAsia"/>
          <w:sz w:val="30"/>
          <w:szCs w:val="30"/>
        </w:rPr>
        <w:t>http://eid.csrc.gov.cn/fund</w:t>
      </w:r>
      <w:r w:rsidR="000F07E6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披露，供投资者查阅。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如有疑问可拨打本公司客服电话（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400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880</w:t>
      </w:r>
      <w:r w:rsidR="000E4FEC">
        <w:rPr>
          <w:rFonts w:ascii="仿宋" w:eastAsia="仿宋" w:hAnsi="仿宋" w:hint="eastAsia"/>
          <w:color w:val="000000" w:themeColor="text1"/>
          <w:sz w:val="30"/>
          <w:szCs w:val="30"/>
        </w:rPr>
        <w:t>-</w:t>
      </w:r>
      <w:r w:rsidR="00D63B0B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6868</w:t>
      </w:r>
      <w:r w:rsidR="00BB3501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）咨询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。</w:t>
      </w:r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本基金管</w:t>
      </w:r>
      <w:r w:rsidR="000C1032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理人承诺以诚实信用、勤勉尽责的原则管理和运用基金资产，但不保证</w:t>
      </w:r>
      <w:r w:rsidR="005A77EA"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基金一定盈利，也不保证最低收益。请充分了解</w:t>
      </w: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基金的风险收益特征，审慎做出投资决定。</w:t>
      </w:r>
      <w:bookmarkStart w:id="0" w:name="_GoBack"/>
      <w:bookmarkEnd w:id="0"/>
    </w:p>
    <w:p w:rsidR="00BB3501" w:rsidRPr="00C005B3" w:rsidRDefault="00BB3501" w:rsidP="00C005B3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>特此公告。</w:t>
      </w:r>
    </w:p>
    <w:p w:rsidR="00BB3501" w:rsidRPr="00C005B3" w:rsidRDefault="00D63B0B" w:rsidP="009778D0">
      <w:pPr>
        <w:spacing w:line="360" w:lineRule="auto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 w:rsidRPr="00C005B3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                       国投瑞银基金管理有限公司</w:t>
      </w:r>
    </w:p>
    <w:p w:rsidR="00BB3501" w:rsidRPr="00C005B3" w:rsidRDefault="00723DF9" w:rsidP="009778D0">
      <w:pPr>
        <w:spacing w:line="360" w:lineRule="auto"/>
        <w:ind w:firstLineChars="250" w:firstLine="750"/>
        <w:jc w:val="righ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2020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年</w:t>
      </w:r>
      <w:r w:rsidR="00614536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月</w:t>
      </w:r>
      <w:r w:rsidR="00614536">
        <w:rPr>
          <w:rFonts w:ascii="仿宋" w:eastAsia="仿宋" w:hAnsi="仿宋" w:hint="eastAsia"/>
          <w:color w:val="000000" w:themeColor="text1"/>
          <w:sz w:val="30"/>
          <w:szCs w:val="30"/>
        </w:rPr>
        <w:t>28</w:t>
      </w:r>
      <w:r w:rsidR="00BB3501" w:rsidRPr="00C005B3">
        <w:rPr>
          <w:rFonts w:ascii="仿宋" w:eastAsia="仿宋" w:hAnsi="仿宋"/>
          <w:color w:val="000000" w:themeColor="text1"/>
          <w:sz w:val="30"/>
          <w:szCs w:val="30"/>
        </w:rPr>
        <w:t>日</w:t>
      </w:r>
    </w:p>
    <w:sectPr w:rsidR="00BB3501" w:rsidRPr="00C005B3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8D" w:rsidRDefault="00F33D8D" w:rsidP="009A149B">
      <w:r>
        <w:separator/>
      </w:r>
    </w:p>
  </w:endnote>
  <w:endnote w:type="continuationSeparator" w:id="1">
    <w:p w:rsidR="00F33D8D" w:rsidRDefault="00F33D8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052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056E" w:rsidRPr="00C8056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0529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056E" w:rsidRPr="00C8056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8D" w:rsidRDefault="00F33D8D" w:rsidP="009A149B">
      <w:r>
        <w:separator/>
      </w:r>
    </w:p>
  </w:footnote>
  <w:footnote w:type="continuationSeparator" w:id="1">
    <w:p w:rsidR="00F33D8D" w:rsidRDefault="00F33D8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3A81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4FEC"/>
    <w:rsid w:val="000E7D66"/>
    <w:rsid w:val="000F07E6"/>
    <w:rsid w:val="000F407E"/>
    <w:rsid w:val="000F6458"/>
    <w:rsid w:val="001039BC"/>
    <w:rsid w:val="001279BE"/>
    <w:rsid w:val="0013251E"/>
    <w:rsid w:val="001331B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0410"/>
    <w:rsid w:val="00234298"/>
    <w:rsid w:val="002343BD"/>
    <w:rsid w:val="002471D4"/>
    <w:rsid w:val="00253326"/>
    <w:rsid w:val="00256929"/>
    <w:rsid w:val="00261CDE"/>
    <w:rsid w:val="0026276F"/>
    <w:rsid w:val="002748D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0DB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2C3F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C9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F0A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63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4536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4DFF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3DF9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5290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8D0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5223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73D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5B3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56E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3B0B"/>
    <w:rsid w:val="00D70A3B"/>
    <w:rsid w:val="00D72110"/>
    <w:rsid w:val="00D919AF"/>
    <w:rsid w:val="00D937BD"/>
    <w:rsid w:val="00DA2D7C"/>
    <w:rsid w:val="00DB1CFC"/>
    <w:rsid w:val="00DB6F0A"/>
    <w:rsid w:val="00DD7BAA"/>
    <w:rsid w:val="00DE0FFA"/>
    <w:rsid w:val="00DE6A70"/>
    <w:rsid w:val="00DF3DF3"/>
    <w:rsid w:val="00DF5AA8"/>
    <w:rsid w:val="00E11D7D"/>
    <w:rsid w:val="00E1254C"/>
    <w:rsid w:val="00E1341F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1A8"/>
    <w:rsid w:val="00ED7F3F"/>
    <w:rsid w:val="00EF043C"/>
    <w:rsid w:val="00EF49B3"/>
    <w:rsid w:val="00EF56E1"/>
    <w:rsid w:val="00EF59EB"/>
    <w:rsid w:val="00EF73FD"/>
    <w:rsid w:val="00F00561"/>
    <w:rsid w:val="00F01150"/>
    <w:rsid w:val="00F01E3D"/>
    <w:rsid w:val="00F04DC2"/>
    <w:rsid w:val="00F066D9"/>
    <w:rsid w:val="00F12C3C"/>
    <w:rsid w:val="00F25F52"/>
    <w:rsid w:val="00F33D8D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195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3FF8-0BFF-4A2C-8A2B-4F5F86D6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1472</Characters>
  <Application>Microsoft Office Word</Application>
  <DocSecurity>4</DocSecurity>
  <Lines>12</Lines>
  <Paragraphs>3</Paragraphs>
  <ScaleCrop>false</ScaleCrop>
  <Company>Lenovo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2020-04-27T16:44:00Z</dcterms:created>
  <dcterms:modified xsi:type="dcterms:W3CDTF">2020-04-27T16:44:00Z</dcterms:modified>
</cp:coreProperties>
</file>