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A" w:rsidRDefault="00FC2213" w:rsidP="00427159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中信保诚基金管理有限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全部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</w:p>
    <w:p w:rsidR="00BB3501" w:rsidRPr="00496F39" w:rsidRDefault="00FC2213" w:rsidP="0042715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 w:rsidR="00225D90">
        <w:rPr>
          <w:rFonts w:ascii="仿宋" w:eastAsia="仿宋" w:hAnsi="仿宋" w:hint="eastAsia"/>
          <w:b/>
          <w:color w:val="000000"/>
          <w:sz w:val="32"/>
          <w:szCs w:val="32"/>
        </w:rPr>
        <w:t>19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5527BC">
        <w:rPr>
          <w:rFonts w:ascii="仿宋" w:eastAsia="仿宋" w:hAnsi="仿宋" w:hint="eastAsia"/>
          <w:b/>
          <w:color w:val="000000"/>
          <w:sz w:val="32"/>
          <w:szCs w:val="32"/>
        </w:rPr>
        <w:t>度</w:t>
      </w:r>
      <w:r w:rsidR="00BB3501" w:rsidRPr="00496F39">
        <w:rPr>
          <w:rFonts w:ascii="仿宋" w:eastAsia="仿宋" w:hAnsi="仿宋" w:hint="eastAsia"/>
          <w:b/>
          <w:color w:val="000000"/>
          <w:sz w:val="32"/>
          <w:szCs w:val="32"/>
        </w:rPr>
        <w:t>报告提示性公告</w:t>
      </w:r>
    </w:p>
    <w:p w:rsidR="00B16987" w:rsidRPr="00496F39" w:rsidRDefault="00B16987" w:rsidP="0042715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BB3501" w:rsidRPr="00496F39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中信保诚基金管理有限公司</w:t>
      </w:r>
      <w:r w:rsidR="00056EE0" w:rsidRPr="00496F39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8211F5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信诚四季红混合型证券投资基金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中信保诚精萃成长混合型证券投资基金</w:t>
      </w:r>
    </w:p>
    <w:p w:rsidR="008211F5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中信保诚盛世蓝筹混合型证券投资基金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信诚三得益债券型证券投资基金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信诚优胜精选混合型证券投资基金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信诚中小盘混合型证券投资基金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信诚深度价值混合型证券投资基金（LOF）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信诚增强收益债券型证券投资基金(LOF)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信诚金砖四国积极配置证券投资基金（LOF）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信诚中证500指数分级证券投资基金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信诚货币市场证券投资基金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信诚新机遇混合型证券投资基金（LOF）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信诚全球商品主题证券投资基金（LOF）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信诚沪深300指数分级证券投资基金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信诚双盈债券型证券投资基金（LOF）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信诚周期轮动混合型证券投资基金（LOF）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信诚理财7</w:t>
      </w:r>
      <w:r w:rsidR="00225D90">
        <w:rPr>
          <w:rFonts w:ascii="仿宋" w:eastAsia="仿宋" w:hAnsi="仿宋" w:hint="eastAsia"/>
          <w:color w:val="000000"/>
          <w:sz w:val="32"/>
          <w:szCs w:val="32"/>
        </w:rPr>
        <w:t>日盈债券型证券投资基金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信诚至远灵活配置混合型证券投资基金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信诚优质纯债债券型证券投资基金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信诚新双盈分级债券型证券投资基金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信诚新兴产业混合型证券投资基金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信诚中证800医药指数分级证券投资基金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信诚中证800有色指数分级证券投资基金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信诚年年有余定期开放债券型证券投资基金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信诚中证800金融指数分级证券投资基金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信诚幸福消费混合型证券投资基金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信诚薪金宝货币市场基金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信诚中证TMT产业主题指数分级证券投资基金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信诚新选回报灵活配置混合型证券投资基金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信诚新锐回报灵活配置混合型证券投资基金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信诚新旺回报灵活配置混合型证券投资基金(LOF)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信诚中证信息安全指数分级证券投资基金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信诚中证智能家居指数分级证券投资基金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信诚中证基建工程指数型证券投资基金(LOF)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信诚鼎利灵活配置混合型证券投资基金（LOF）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中信保诚稳利债券型证券投资基金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信诚惠盈债券型证券投资基金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信诚稳健债券型证券投资基金</w:t>
      </w:r>
    </w:p>
    <w:p w:rsidR="003A5860" w:rsidRDefault="008068E4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信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诚至利灵活配置混合型证券投资基金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中信保诚惠泽 18 个月定期开放债券型证券投资基金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中信保诚稳益债券型证券投资基金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信诚至裕灵活配置混合型证券投资基金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信诚至瑞灵活配置混合型证券投资基金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信诚至选灵活配置混合型证券投资基金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信诚景瑞债券型证券投资基金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信诚新悦回报灵活配置混合型证券投资基金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信诚永益一年定期开放混合型证券投资基金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信诚稳悦债券型证券投资基金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信诚稳鑫债券型证券投资基金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信诚至诚灵活配置混合型证券投资基金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信诚理财28日盈债券型证券投资基金</w:t>
      </w:r>
    </w:p>
    <w:p w:rsidR="003A5860" w:rsidRDefault="00225D90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信诚至泰灵活配置混合型证券投资基金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信诚多策略灵活配置混合型证券投资基金（LOF）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信诚新泽回报灵活配置混合型证券投资基金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信诚量化阿尔法股票型证券投资基金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信诚智惠金货币市场基金</w:t>
      </w:r>
    </w:p>
    <w:p w:rsidR="003A5860" w:rsidRDefault="005527BC" w:rsidP="005527BC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527BC">
        <w:rPr>
          <w:rFonts w:ascii="仿宋" w:eastAsia="仿宋" w:hAnsi="仿宋" w:hint="eastAsia"/>
          <w:color w:val="000000"/>
          <w:sz w:val="32"/>
          <w:szCs w:val="32"/>
        </w:rPr>
        <w:t>中信保诚嘉鑫3个月定期开放债券型发起式证券投资基金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中信保诚稳鸿债券型证券投资基金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中信保诚至兴灵活配置混合型证券投资基金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中信保诚新蓝筹灵活配置混合型证券投资基金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中信保诚景泰债券型证券投资基金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中信保诚景丰</w:t>
      </w:r>
      <w:r>
        <w:rPr>
          <w:rFonts w:ascii="仿宋" w:eastAsia="仿宋" w:hAnsi="仿宋" w:hint="eastAsia"/>
          <w:color w:val="000000"/>
          <w:sz w:val="32"/>
          <w:szCs w:val="32"/>
        </w:rPr>
        <w:t>债券型证券投资基金</w:t>
      </w:r>
    </w:p>
    <w:p w:rsidR="005C3D09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中信保诚创新成长灵活配置混合型证券投资基金</w:t>
      </w:r>
    </w:p>
    <w:p w:rsidR="00BB3501" w:rsidRPr="00496F39" w:rsidRDefault="00FC2213" w:rsidP="00FC221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共6</w:t>
      </w:r>
      <w:r w:rsidR="00225D90">
        <w:rPr>
          <w:rFonts w:ascii="仿宋" w:eastAsia="仿宋" w:hAnsi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hint="eastAsia"/>
          <w:color w:val="000000"/>
          <w:sz w:val="32"/>
          <w:szCs w:val="32"/>
        </w:rPr>
        <w:t>只基金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225D90">
        <w:rPr>
          <w:rFonts w:ascii="仿宋" w:eastAsia="仿宋" w:hAnsi="仿宋" w:hint="eastAsia"/>
          <w:color w:val="000000"/>
          <w:sz w:val="32"/>
          <w:szCs w:val="32"/>
        </w:rPr>
        <w:t>19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度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/>
          <w:sz w:val="32"/>
          <w:szCs w:val="32"/>
        </w:rPr>
        <w:t>于20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225D90">
        <w:rPr>
          <w:rFonts w:ascii="仿宋" w:eastAsia="仿宋" w:hAnsi="仿宋" w:hint="eastAsia"/>
          <w:color w:val="000000"/>
          <w:sz w:val="32"/>
          <w:szCs w:val="32"/>
        </w:rPr>
        <w:t>5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日在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本公司网站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FC2213">
        <w:rPr>
          <w:rFonts w:ascii="仿宋" w:eastAsia="仿宋" w:hAnsi="仿宋"/>
          <w:color w:val="000000"/>
          <w:sz w:val="32"/>
          <w:szCs w:val="32"/>
        </w:rPr>
        <w:t>https://www.citicprufunds.com.cn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 w:rsidRPr="00496F39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g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ov.cn/fund</w:t>
        </w:r>
      </w:hyperlink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披露，供投资者查阅。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如有疑问可拨打本公司客服电话（</w:t>
      </w:r>
      <w:r w:rsidRPr="00FC2213">
        <w:rPr>
          <w:rFonts w:ascii="仿宋" w:eastAsia="仿宋" w:hAnsi="仿宋"/>
          <w:color w:val="000000"/>
          <w:sz w:val="32"/>
          <w:szCs w:val="32"/>
        </w:rPr>
        <w:t>400-666-0066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Pr="00496F39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 w:rsidRPr="00496F39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 w:rsidRPr="00496F39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FC2213" w:rsidRDefault="00FC2213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FC2213" w:rsidRPr="00496F39" w:rsidRDefault="00FC2213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BB3501" w:rsidRPr="00496F39" w:rsidRDefault="00FC2213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中信保诚基金管理有限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496F39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20</w:t>
      </w:r>
      <w:r w:rsidRPr="00496F39">
        <w:rPr>
          <w:rFonts w:ascii="仿宋" w:eastAsia="仿宋" w:hAnsi="仿宋"/>
          <w:color w:val="000000"/>
          <w:sz w:val="32"/>
          <w:szCs w:val="32"/>
        </w:rPr>
        <w:t>年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4</w:t>
      </w:r>
      <w:r w:rsidRPr="00496F39">
        <w:rPr>
          <w:rFonts w:ascii="仿宋" w:eastAsia="仿宋" w:hAnsi="仿宋"/>
          <w:color w:val="000000"/>
          <w:sz w:val="32"/>
          <w:szCs w:val="32"/>
        </w:rPr>
        <w:t>月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225D90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496F39">
        <w:rPr>
          <w:rFonts w:ascii="仿宋" w:eastAsia="仿宋" w:hAnsi="仿宋"/>
          <w:color w:val="000000"/>
          <w:sz w:val="32"/>
          <w:szCs w:val="32"/>
        </w:rPr>
        <w:t>日</w:t>
      </w:r>
    </w:p>
    <w:sectPr w:rsidR="00BB3501" w:rsidRPr="00496F3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1F4" w:rsidRDefault="002911F4" w:rsidP="009A149B">
      <w:r>
        <w:separator/>
      </w:r>
    </w:p>
  </w:endnote>
  <w:endnote w:type="continuationSeparator" w:id="1">
    <w:p w:rsidR="002911F4" w:rsidRDefault="002911F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427159" w:rsidRPr="00427159">
        <w:rPr>
          <w:noProof/>
          <w:lang w:val="zh-CN"/>
        </w:rPr>
        <w:t>2</w:t>
      </w:r>
    </w:fldSimple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427159" w:rsidRPr="00427159">
        <w:rPr>
          <w:noProof/>
          <w:lang w:val="zh-CN"/>
        </w:rPr>
        <w:t>1</w:t>
      </w:r>
    </w:fldSimple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1F4" w:rsidRDefault="002911F4" w:rsidP="009A149B">
      <w:r>
        <w:separator/>
      </w:r>
    </w:p>
  </w:footnote>
  <w:footnote w:type="continuationSeparator" w:id="1">
    <w:p w:rsidR="002911F4" w:rsidRDefault="002911F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DD0"/>
    <w:rsid w:val="000E13E9"/>
    <w:rsid w:val="000E4146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0AE2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D90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11F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DD4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6D38"/>
    <w:rsid w:val="00391944"/>
    <w:rsid w:val="00393949"/>
    <w:rsid w:val="003948AF"/>
    <w:rsid w:val="00394BBC"/>
    <w:rsid w:val="003A4AC6"/>
    <w:rsid w:val="003A5860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27159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607"/>
    <w:rsid w:val="00467E81"/>
    <w:rsid w:val="004744B6"/>
    <w:rsid w:val="004748B9"/>
    <w:rsid w:val="00477BA8"/>
    <w:rsid w:val="00477EB2"/>
    <w:rsid w:val="0048111A"/>
    <w:rsid w:val="00487BF1"/>
    <w:rsid w:val="00491FCB"/>
    <w:rsid w:val="00496F3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7BC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D09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7514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8E4"/>
    <w:rsid w:val="0080773A"/>
    <w:rsid w:val="0081788D"/>
    <w:rsid w:val="008211F5"/>
    <w:rsid w:val="00825398"/>
    <w:rsid w:val="008263AE"/>
    <w:rsid w:val="00831361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B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99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10A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FFF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6CD2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2213"/>
    <w:rsid w:val="00FC34DF"/>
    <w:rsid w:val="00FD658E"/>
    <w:rsid w:val="00FE0C5A"/>
    <w:rsid w:val="00FE13A2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character" w:styleId="ad">
    <w:name w:val="访问过的超链接"/>
    <w:uiPriority w:val="99"/>
    <w:semiHidden/>
    <w:unhideWhenUsed/>
    <w:rsid w:val="00FC22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299C2-1986-4F04-9573-1412B524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1443</Characters>
  <Application>Microsoft Office Word</Application>
  <DocSecurity>4</DocSecurity>
  <Lines>12</Lines>
  <Paragraphs>3</Paragraphs>
  <ScaleCrop>false</ScaleCrop>
  <Company>Lenovo</Company>
  <LinksUpToDate>false</LinksUpToDate>
  <CharactersWithSpaces>1692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JonMMx 2000</cp:lastModifiedBy>
  <cp:revision>2</cp:revision>
  <cp:lastPrinted>2019-08-07T06:37:00Z</cp:lastPrinted>
  <dcterms:created xsi:type="dcterms:W3CDTF">2020-04-24T16:37:00Z</dcterms:created>
  <dcterms:modified xsi:type="dcterms:W3CDTF">2020-04-24T16:37:00Z</dcterms:modified>
</cp:coreProperties>
</file>