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271D7B" w:rsidP="00E1241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蜂巢基金管理有限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8A4F79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271D7B" w:rsidRDefault="00B16987" w:rsidP="00E1241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BB3501" w:rsidRPr="005A1AF7" w:rsidRDefault="00271D7B" w:rsidP="008A4F79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蜂巢基金管理有限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蜂巢卓睿灵活配置混合型证券投资基金、</w:t>
      </w:r>
      <w:r w:rsidR="00C80070">
        <w:rPr>
          <w:rFonts w:ascii="仿宋" w:eastAsia="仿宋" w:hAnsi="仿宋" w:hint="eastAsia"/>
          <w:color w:val="000000" w:themeColor="text1"/>
          <w:sz w:val="32"/>
          <w:szCs w:val="32"/>
        </w:rPr>
        <w:t>蜂巢添汇纯债债券型证券投资基金、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蜂巢添幂中短债债券型证券投资基金</w:t>
      </w:r>
      <w:r w:rsidR="00C8007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945986" w:rsidRPr="00945986">
        <w:rPr>
          <w:rFonts w:ascii="仿宋" w:eastAsia="仿宋" w:hAnsi="仿宋" w:hint="eastAsia"/>
          <w:color w:val="000000" w:themeColor="text1"/>
          <w:sz w:val="32"/>
          <w:szCs w:val="32"/>
        </w:rPr>
        <w:t>蜂巢丰业纯债一年定期开放债券型发起式证券投资基金</w:t>
      </w:r>
      <w:r w:rsidR="00C8007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80070" w:rsidRPr="00C80070">
        <w:rPr>
          <w:rFonts w:ascii="仿宋" w:eastAsia="仿宋" w:hAnsi="仿宋" w:hint="eastAsia"/>
          <w:color w:val="000000" w:themeColor="text1"/>
          <w:sz w:val="32"/>
          <w:szCs w:val="32"/>
        </w:rPr>
        <w:t>蜂巢添盈纯债债券型证券投资基金</w:t>
      </w:r>
      <w:r w:rsidR="00C80070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945986" w:rsidRPr="00945986">
        <w:rPr>
          <w:rFonts w:ascii="仿宋" w:eastAsia="仿宋" w:hAnsi="仿宋" w:hint="eastAsia"/>
          <w:color w:val="000000" w:themeColor="text1"/>
          <w:sz w:val="32"/>
          <w:szCs w:val="32"/>
        </w:rPr>
        <w:t>蜂巢丰鑫纯债一年定期开放债券型发起式证券投资基金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80070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C80070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Pr="00271D7B">
        <w:rPr>
          <w:rFonts w:ascii="仿宋" w:eastAsia="仿宋" w:hAnsi="仿宋"/>
          <w:color w:val="000000" w:themeColor="text1"/>
          <w:sz w:val="32"/>
          <w:szCs w:val="32"/>
          <w:u w:val="single"/>
        </w:rPr>
        <w:t>www.hexaamc.com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271D7B">
          <w:rPr>
            <w:rStyle w:val="a7"/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271D7B">
        <w:rPr>
          <w:rFonts w:ascii="仿宋" w:eastAsia="仿宋" w:hAnsi="仿宋"/>
          <w:color w:val="000000" w:themeColor="text1"/>
          <w:sz w:val="32"/>
          <w:szCs w:val="32"/>
        </w:rPr>
        <w:t>400-100-3783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271D7B" w:rsidRPr="005A1AF7" w:rsidRDefault="00271D7B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271D7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蜂巢基金管理有限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271D7B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C80070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C80070">
        <w:rPr>
          <w:rFonts w:ascii="仿宋" w:eastAsia="仿宋" w:hAnsi="仿宋"/>
          <w:color w:val="000000" w:themeColor="text1"/>
          <w:sz w:val="32"/>
          <w:szCs w:val="32"/>
        </w:rPr>
        <w:t>16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FB0" w:rsidRDefault="008E6FB0" w:rsidP="009A149B">
      <w:r>
        <w:separator/>
      </w:r>
    </w:p>
  </w:endnote>
  <w:endnote w:type="continuationSeparator" w:id="1">
    <w:p w:rsidR="008E6FB0" w:rsidRDefault="008E6FB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415" w:rsidRDefault="00E1241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2178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7247E" w:rsidRPr="00A7247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2178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12415" w:rsidRPr="00E1241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FB0" w:rsidRDefault="008E6FB0" w:rsidP="009A149B">
      <w:r>
        <w:separator/>
      </w:r>
    </w:p>
  </w:footnote>
  <w:footnote w:type="continuationSeparator" w:id="1">
    <w:p w:rsidR="008E6FB0" w:rsidRDefault="008E6FB0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415" w:rsidRDefault="00E124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415" w:rsidRDefault="00E1241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415" w:rsidRDefault="00E124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1D7B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4F79"/>
    <w:rsid w:val="008B539C"/>
    <w:rsid w:val="008B77D5"/>
    <w:rsid w:val="008C155D"/>
    <w:rsid w:val="008D4634"/>
    <w:rsid w:val="008E4CD7"/>
    <w:rsid w:val="008E58F7"/>
    <w:rsid w:val="008E6EC1"/>
    <w:rsid w:val="008E6FB0"/>
    <w:rsid w:val="00903815"/>
    <w:rsid w:val="00903C0A"/>
    <w:rsid w:val="009062C4"/>
    <w:rsid w:val="0090723B"/>
    <w:rsid w:val="00910193"/>
    <w:rsid w:val="0092312D"/>
    <w:rsid w:val="00933628"/>
    <w:rsid w:val="00945986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3C8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178D"/>
    <w:rsid w:val="00C22765"/>
    <w:rsid w:val="00C22816"/>
    <w:rsid w:val="00C232AD"/>
    <w:rsid w:val="00C234C6"/>
    <w:rsid w:val="00C2753D"/>
    <w:rsid w:val="00C32477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0070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415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27FDA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FCAD8-E0DE-4369-BBE8-BB3A7CFD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4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2020-04-15T16:00:00Z</dcterms:created>
  <dcterms:modified xsi:type="dcterms:W3CDTF">2020-04-15T16:00:00Z</dcterms:modified>
</cp:coreProperties>
</file>