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5" w:rsidRPr="003F7F5E" w:rsidRDefault="00D97A15" w:rsidP="00D97A1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97A15" w:rsidRPr="003F7F5E" w:rsidRDefault="00D97A15" w:rsidP="00D97A15">
      <w:pPr>
        <w:jc w:val="right"/>
        <w:rPr>
          <w:rFonts w:ascii="Times New Roman" w:hAnsi="Times New Roman" w:cs="Times New Roman"/>
        </w:rPr>
      </w:pPr>
    </w:p>
    <w:p w:rsidR="00954A2A" w:rsidRDefault="009E655F" w:rsidP="00A311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SimSun" w:hAnsi="Times New Roman" w:cs="Times New Roman"/>
          <w:b/>
          <w:bCs/>
          <w:sz w:val="36"/>
          <w:szCs w:val="36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bCs/>
          <w:sz w:val="36"/>
          <w:szCs w:val="36"/>
          <w:lang w:eastAsia="zh-CN"/>
        </w:rPr>
        <w:t>博时</w:t>
      </w:r>
      <w:r w:rsidRPr="002E3198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-</w:t>
      </w:r>
      <w:r w:rsidRPr="002E3198">
        <w:rPr>
          <w:rFonts w:ascii="Times New Roman" w:eastAsia="SimSun" w:hAnsi="Times New Roman" w:cs="Times New Roman" w:hint="eastAsia"/>
          <w:b/>
          <w:bCs/>
          <w:sz w:val="36"/>
          <w:szCs w:val="36"/>
          <w:lang w:eastAsia="zh-CN"/>
        </w:rPr>
        <w:t>安本标准</w:t>
      </w:r>
    </w:p>
    <w:p w:rsidR="00A3110A" w:rsidRPr="00954A2A" w:rsidRDefault="009E655F" w:rsidP="00A311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SimSun" w:hAnsi="Times New Roman" w:cs="Times New Roman"/>
          <w:b/>
          <w:bCs/>
          <w:sz w:val="36"/>
          <w:szCs w:val="36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bCs/>
          <w:sz w:val="36"/>
          <w:szCs w:val="36"/>
          <w:lang w:eastAsia="zh-CN"/>
        </w:rPr>
        <w:t>精选新兴市场债券基金</w:t>
      </w:r>
    </w:p>
    <w:p w:rsidR="00D97A15" w:rsidRPr="002E3198" w:rsidRDefault="009E655F">
      <w:pPr>
        <w:jc w:val="right"/>
        <w:rPr>
          <w:rFonts w:ascii="Times New Roman" w:eastAsiaTheme="minorEastAsia" w:hAnsi="Times New Roman" w:cs="Times New Roman"/>
          <w:sz w:val="24"/>
          <w:lang w:val="en-US" w:eastAsia="zh-TW"/>
        </w:rPr>
      </w:pPr>
      <w:r w:rsidRPr="002E3198">
        <w:rPr>
          <w:rFonts w:eastAsia="SimSun" w:hint="eastAsia"/>
          <w:sz w:val="24"/>
          <w:lang w:eastAsia="zh-CN"/>
        </w:rPr>
        <w:t>（前称博时－标准人寿投资精选新兴市场债券基金</w:t>
      </w:r>
      <w:r w:rsidRPr="002E3198">
        <w:rPr>
          <w:rFonts w:ascii="SimSun" w:eastAsia="SimSun" w:hAnsi="SimSun" w:cs="SimSun" w:hint="eastAsia"/>
          <w:sz w:val="24"/>
          <w:lang w:val="en-US" w:eastAsia="zh-CN"/>
        </w:rPr>
        <w:t>）</w:t>
      </w:r>
    </w:p>
    <w:p w:rsidR="00D97A15" w:rsidRPr="003F7F5E" w:rsidRDefault="009E655F" w:rsidP="00D97A15">
      <w:pPr>
        <w:jc w:val="right"/>
        <w:rPr>
          <w:rFonts w:ascii="Times New Roman" w:hAnsi="Times New Roman" w:cs="Times New Roman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博时投资基金的子基金</w:t>
      </w:r>
    </w:p>
    <w:p w:rsidR="00D97A15" w:rsidRPr="003F7F5E" w:rsidRDefault="00D97A15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D97A15" w:rsidRPr="003F7F5E" w:rsidRDefault="00D97A15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D97A15" w:rsidRPr="003F7F5E" w:rsidRDefault="00D97A15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E7744A" w:rsidRPr="003F7F5E" w:rsidRDefault="00E7744A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E7744A" w:rsidRPr="003F7F5E" w:rsidRDefault="00E7744A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E7744A" w:rsidRPr="003F7F5E" w:rsidRDefault="00E7744A" w:rsidP="00D97A15">
      <w:pPr>
        <w:jc w:val="right"/>
        <w:rPr>
          <w:rFonts w:ascii="Times New Roman" w:hAnsi="Times New Roman" w:cs="Times New Roman"/>
          <w:lang w:eastAsia="zh-TW"/>
        </w:rPr>
      </w:pPr>
    </w:p>
    <w:p w:rsidR="00A41D41" w:rsidRPr="003F7F5E" w:rsidRDefault="00A41D41" w:rsidP="00C0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zh-TW"/>
        </w:rPr>
      </w:pPr>
    </w:p>
    <w:p w:rsidR="00D407D1" w:rsidRPr="003F7F5E" w:rsidRDefault="00D407D1">
      <w:pPr>
        <w:rPr>
          <w:rFonts w:ascii="Times New Roman" w:hAnsi="Times New Roman" w:cs="Times New Roman"/>
          <w:sz w:val="40"/>
          <w:szCs w:val="40"/>
          <w:lang w:eastAsia="zh-TW"/>
        </w:rPr>
      </w:pPr>
    </w:p>
    <w:p w:rsidR="00D407D1" w:rsidRPr="003F7F5E" w:rsidRDefault="00D407D1">
      <w:pPr>
        <w:rPr>
          <w:rFonts w:ascii="Times New Roman" w:hAnsi="Times New Roman" w:cs="Times New Roman"/>
          <w:sz w:val="40"/>
          <w:szCs w:val="40"/>
          <w:lang w:eastAsia="zh-TW"/>
        </w:rPr>
      </w:pPr>
    </w:p>
    <w:p w:rsidR="006A6529" w:rsidRPr="003F7F5E" w:rsidRDefault="006A6529" w:rsidP="006A6529">
      <w:pPr>
        <w:ind w:left="360" w:hanging="360"/>
        <w:jc w:val="both"/>
        <w:rPr>
          <w:rFonts w:ascii="Times New Roman" w:hAnsi="Times New Roman" w:cs="Times New Roman"/>
          <w:b/>
          <w:bCs/>
          <w:lang w:eastAsia="zh-TW"/>
        </w:rPr>
      </w:pPr>
    </w:p>
    <w:p w:rsidR="006A6529" w:rsidRPr="003F7F5E" w:rsidRDefault="006A6529" w:rsidP="006A6529">
      <w:pPr>
        <w:ind w:left="360" w:hanging="360"/>
        <w:jc w:val="both"/>
        <w:rPr>
          <w:rFonts w:ascii="Times New Roman" w:hAnsi="Times New Roman" w:cs="Times New Roman"/>
          <w:b/>
          <w:bCs/>
          <w:lang w:eastAsia="zh-TW"/>
        </w:rPr>
      </w:pPr>
    </w:p>
    <w:p w:rsidR="00C04FAD" w:rsidRPr="003F7F5E" w:rsidRDefault="00C04FAD" w:rsidP="006A6529">
      <w:pPr>
        <w:ind w:left="360" w:hanging="360"/>
        <w:jc w:val="both"/>
        <w:rPr>
          <w:rFonts w:ascii="Times New Roman" w:hAnsi="Times New Roman" w:cs="Times New Roman"/>
          <w:b/>
          <w:bCs/>
          <w:lang w:eastAsia="zh-TW"/>
        </w:rPr>
      </w:pPr>
    </w:p>
    <w:p w:rsidR="00A41D41" w:rsidRPr="003F7F5E" w:rsidRDefault="00A41D41" w:rsidP="006A6529">
      <w:pPr>
        <w:ind w:left="360" w:hanging="360"/>
        <w:jc w:val="both"/>
        <w:rPr>
          <w:rFonts w:ascii="Times New Roman" w:hAnsi="Times New Roman" w:cs="Times New Roman"/>
          <w:b/>
          <w:bCs/>
          <w:lang w:eastAsia="zh-TW"/>
        </w:rPr>
      </w:pPr>
    </w:p>
    <w:p w:rsidR="00A41D41" w:rsidRPr="003F7F5E" w:rsidRDefault="00A41D41" w:rsidP="006A6529">
      <w:pPr>
        <w:ind w:left="360" w:hanging="360"/>
        <w:jc w:val="both"/>
        <w:rPr>
          <w:rFonts w:ascii="Times New Roman" w:hAnsi="Times New Roman" w:cs="Times New Roman"/>
          <w:b/>
          <w:bCs/>
          <w:lang w:eastAsia="zh-TW"/>
        </w:rPr>
      </w:pPr>
    </w:p>
    <w:p w:rsidR="006A6529" w:rsidRPr="003F7F5E" w:rsidRDefault="009E655F" w:rsidP="006A6529">
      <w:pPr>
        <w:pBdr>
          <w:bottom w:val="single" w:sz="2" w:space="1" w:color="auto"/>
        </w:pBdr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bCs/>
          <w:sz w:val="32"/>
          <w:szCs w:val="32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bCs/>
          <w:sz w:val="32"/>
          <w:szCs w:val="32"/>
          <w:lang w:eastAsia="zh-CN"/>
        </w:rPr>
        <w:t>中期报告（未经审核）</w:t>
      </w:r>
    </w:p>
    <w:p w:rsidR="006A6529" w:rsidRPr="003F7F5E" w:rsidRDefault="006A6529" w:rsidP="006A65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D407D1" w:rsidRPr="003F7F5E" w:rsidRDefault="009E655F" w:rsidP="00D06E17">
      <w:pPr>
        <w:jc w:val="right"/>
        <w:rPr>
          <w:rFonts w:ascii="Times New Roman" w:hAnsi="Times New Roman" w:cs="Times New Roman"/>
          <w:sz w:val="40"/>
          <w:szCs w:val="4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截至二零一九年六月三十日</w:t>
      </w:r>
    </w:p>
    <w:p w:rsidR="00D17842" w:rsidRPr="003F7F5E" w:rsidRDefault="00D407D1">
      <w:pPr>
        <w:rPr>
          <w:rFonts w:ascii="Times New Roman" w:hAnsi="Times New Roman" w:cs="Times New Roman"/>
          <w:sz w:val="40"/>
          <w:szCs w:val="40"/>
          <w:lang w:eastAsia="zh-TW"/>
        </w:rPr>
        <w:sectPr w:rsidR="00D17842" w:rsidRPr="003F7F5E" w:rsidSect="00B824A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576" w:left="1800" w:header="706" w:footer="706" w:gutter="0"/>
          <w:cols w:space="708"/>
          <w:docGrid w:linePitch="360"/>
        </w:sectPr>
      </w:pPr>
      <w:r w:rsidRPr="003F7F5E">
        <w:rPr>
          <w:rFonts w:ascii="Times New Roman" w:hAnsi="Times New Roman" w:cs="Times New Roman"/>
          <w:sz w:val="40"/>
          <w:szCs w:val="40"/>
          <w:lang w:eastAsia="zh-TW"/>
        </w:rPr>
        <w:br w:type="page"/>
      </w:r>
    </w:p>
    <w:p w:rsidR="00362C21" w:rsidRPr="003F7F5E" w:rsidRDefault="00362C21" w:rsidP="00362C21">
      <w:pPr>
        <w:tabs>
          <w:tab w:val="right" w:pos="9000"/>
        </w:tabs>
        <w:spacing w:after="0" w:line="240" w:lineRule="auto"/>
        <w:ind w:right="29"/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</w:pPr>
    </w:p>
    <w:p w:rsidR="00CB7B49" w:rsidRPr="003F7F5E" w:rsidRDefault="009E655F" w:rsidP="00025407">
      <w:pPr>
        <w:tabs>
          <w:tab w:val="left" w:pos="8829"/>
          <w:tab w:val="left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基金管理及行政</w:t>
      </w:r>
      <w:r w:rsidRPr="003F7F5E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</w:p>
    <w:p w:rsidR="00CB7B49" w:rsidRPr="003F7F5E" w:rsidRDefault="009E655F" w:rsidP="00025407">
      <w:pPr>
        <w:tabs>
          <w:tab w:val="left" w:pos="4990"/>
          <w:tab w:val="left" w:pos="882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SimSun" w:eastAsia="SimSun" w:hAnsi="SimSun" w:cs="SimSun"/>
          <w:sz w:val="20"/>
          <w:lang w:val="en-US" w:eastAsia="zh-CN"/>
        </w:rPr>
        <w:t>资产负债表（未经审核）</w:t>
      </w:r>
      <w:r w:rsidRPr="003F7F5E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F7F5E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</w:p>
    <w:p w:rsidR="00CB7B49" w:rsidRPr="003F7F5E" w:rsidRDefault="009E655F" w:rsidP="00025407">
      <w:pPr>
        <w:tabs>
          <w:tab w:val="left" w:pos="84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投资组合（未经审核）</w:t>
      </w:r>
      <w:r w:rsidRPr="003F7F5E"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3 - 9</w:t>
      </w:r>
    </w:p>
    <w:p w:rsidR="0054137B" w:rsidRPr="003F7F5E" w:rsidRDefault="009E655F" w:rsidP="00025407">
      <w:pPr>
        <w:tabs>
          <w:tab w:val="left" w:pos="8451"/>
        </w:tabs>
        <w:autoSpaceDE w:val="0"/>
        <w:autoSpaceDN w:val="0"/>
        <w:adjustRightInd w:val="0"/>
        <w:spacing w:line="240" w:lineRule="auto"/>
        <w:ind w:right="-64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投资组合变动报告（未经审核）</w:t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10 - 21</w:t>
      </w: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44852" w:rsidRPr="003F7F5E" w:rsidRDefault="00C4485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8B3AD0" w:rsidRPr="003F7F5E" w:rsidRDefault="008B3AD0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1F36AB" w:rsidRPr="003F7F5E" w:rsidRDefault="001F36AB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D06E17" w:rsidRPr="00D06E17" w:rsidRDefault="009E655F" w:rsidP="00D06E17">
      <w:pPr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本中期报告并不构成博时投资基金子基金单位的发售或招揽发售。单位的认购只可以基于相关注释备忘</w:t>
      </w:r>
    </w:p>
    <w:p w:rsidR="00362572" w:rsidRPr="002E3198" w:rsidRDefault="009E655F" w:rsidP="00D06E17">
      <w:pPr>
        <w:rPr>
          <w:rFonts w:ascii="Times New Roman" w:eastAsia="SimSun" w:hAnsi="Times New Roman" w:cs="Times New Roman"/>
          <w:sz w:val="24"/>
          <w:szCs w:val="24"/>
          <w:lang w:val="en-US" w:eastAsia="zh-TW"/>
        </w:rPr>
        <w:sectPr w:rsidR="00362572" w:rsidRPr="002E3198" w:rsidSect="00665C45">
          <w:headerReference w:type="default" r:id="rId12"/>
          <w:footerReference w:type="default" r:id="rId13"/>
          <w:pgSz w:w="11906" w:h="16838"/>
          <w:pgMar w:top="1440" w:right="1440" w:bottom="576" w:left="1440" w:header="706" w:footer="106" w:gutter="0"/>
          <w:cols w:space="708"/>
          <w:docGrid w:linePitch="360"/>
        </w:sect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录及其随附的最新年度报告及中期报告所载的资料</w:t>
      </w:r>
    </w:p>
    <w:p w:rsidR="00650DC0" w:rsidRPr="00D06E17" w:rsidRDefault="00650DC0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4184"/>
      </w:tblGrid>
      <w:tr w:rsidR="00650DC0" w:rsidTr="00707AE0">
        <w:tc>
          <w:tcPr>
            <w:tcW w:w="5058" w:type="dxa"/>
          </w:tcPr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经理人</w:t>
            </w:r>
          </w:p>
          <w:p w:rsidR="00210006" w:rsidRPr="002E3198" w:rsidRDefault="00210006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zh-TW"/>
              </w:rPr>
            </w:pP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博时基金（国际）有限公司</w:t>
            </w: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香港</w:t>
            </w: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中环</w:t>
            </w: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康乐广场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号</w:t>
            </w:r>
          </w:p>
          <w:p w:rsidR="00650DC0" w:rsidRPr="00D06E17" w:rsidRDefault="009E655F" w:rsidP="0065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怡和大厦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4109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室</w:t>
            </w:r>
          </w:p>
          <w:p w:rsidR="00650DC0" w:rsidRPr="00707AE0" w:rsidRDefault="009E655F" w:rsidP="00D06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D06E1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4184" w:type="dxa"/>
          </w:tcPr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副经理人</w:t>
            </w:r>
          </w:p>
          <w:p w:rsidR="00210006" w:rsidRPr="002E3198" w:rsidRDefault="00210006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zh-TW"/>
              </w:rPr>
            </w:pP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安本标准投资（香港）有限公司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前称标准人寿投资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香港）有限公司）</w:t>
            </w: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香港</w:t>
            </w:r>
          </w:p>
          <w:p w:rsidR="00650DC0" w:rsidRDefault="009E655F" w:rsidP="00D06E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皇后大道中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号</w:t>
            </w:r>
          </w:p>
          <w:p w:rsidR="00650DC0" w:rsidRPr="00D06E17" w:rsidRDefault="009E655F" w:rsidP="0065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陆海通大厦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及</w:t>
            </w: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楼</w:t>
            </w:r>
          </w:p>
          <w:p w:rsidR="00650DC0" w:rsidRPr="00707AE0" w:rsidRDefault="00650DC0" w:rsidP="00D06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受托人及注册处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汇丰机构信托服务（亚洲）有限公司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香港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皇后大道中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号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中国托管人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香港上海汇丰银行有限公司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香港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皇后大道中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号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中国托管人的受委人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汇丰银行（中国）有限公司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中国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上海浦东（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200120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）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世纪大道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8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号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上海国金中心商场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汇丰银行大楼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33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楼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核数师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eastAsia="SimSun" w:hint="eastAsia"/>
          <w:lang w:eastAsia="zh-CN"/>
        </w:rPr>
        <w:t>罗兵咸永道会计师事务所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香港中环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皇后大道中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15 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号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公爵大厦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21 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楼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法律顾问</w:t>
      </w:r>
    </w:p>
    <w:p w:rsidR="00D06E17" w:rsidRPr="00D06E17" w:rsidRDefault="00D06E17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西盟斯律师事务所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香港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金钟道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88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号</w:t>
      </w:r>
    </w:p>
    <w:p w:rsidR="00D06E17" w:rsidRPr="00D06E17" w:rsidRDefault="009E655F" w:rsidP="00D0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太古广场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座</w:t>
      </w:r>
      <w:r w:rsidRPr="002E3198">
        <w:rPr>
          <w:rFonts w:ascii="Times New Roman" w:eastAsia="SimSun" w:hAnsi="Times New Roman" w:cs="Times New Roman"/>
          <w:sz w:val="20"/>
          <w:szCs w:val="20"/>
          <w:lang w:eastAsia="zh-CN"/>
        </w:rPr>
        <w:t>13</w:t>
      </w:r>
      <w:r w:rsidRPr="002E3198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楼</w:t>
      </w:r>
    </w:p>
    <w:p w:rsidR="009857D4" w:rsidRPr="003F7F5E" w:rsidRDefault="009857D4" w:rsidP="0049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857D4" w:rsidRPr="003F7F5E" w:rsidRDefault="009857D4" w:rsidP="0049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857D4" w:rsidRPr="003F7F5E" w:rsidRDefault="009857D4" w:rsidP="0049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857D4" w:rsidRPr="003F7F5E" w:rsidRDefault="009857D4" w:rsidP="0049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857D4" w:rsidRPr="003F7F5E" w:rsidRDefault="009857D4" w:rsidP="0049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63D3" w:rsidRPr="003F7F5E" w:rsidRDefault="00FD63D3">
      <w:pPr>
        <w:rPr>
          <w:rFonts w:ascii="Times New Roman" w:hAnsi="Times New Roman" w:cs="Times New Roman"/>
          <w:b/>
          <w:bCs/>
          <w:lang w:eastAsia="zh-TW"/>
        </w:rPr>
        <w:sectPr w:rsidR="00FD63D3" w:rsidRPr="003F7F5E" w:rsidSect="00EB3A0E">
          <w:headerReference w:type="default" r:id="rId14"/>
          <w:footerReference w:type="default" r:id="rId15"/>
          <w:pgSz w:w="11906" w:h="16838"/>
          <w:pgMar w:top="1440" w:right="1440" w:bottom="576" w:left="1440" w:header="706" w:footer="106" w:gutter="0"/>
          <w:pgNumType w:start="1"/>
          <w:cols w:space="708"/>
          <w:docGrid w:linePitch="360"/>
        </w:sectPr>
      </w:pPr>
    </w:p>
    <w:tbl>
      <w:tblPr>
        <w:tblW w:w="938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083"/>
        <w:gridCol w:w="162"/>
        <w:gridCol w:w="218"/>
        <w:gridCol w:w="51"/>
        <w:gridCol w:w="91"/>
        <w:gridCol w:w="108"/>
        <w:gridCol w:w="125"/>
        <w:gridCol w:w="937"/>
        <w:gridCol w:w="450"/>
        <w:gridCol w:w="293"/>
        <w:gridCol w:w="15"/>
        <w:gridCol w:w="1708"/>
        <w:gridCol w:w="15"/>
        <w:gridCol w:w="53"/>
        <w:gridCol w:w="76"/>
      </w:tblGrid>
      <w:tr w:rsidR="00B52B2A" w:rsidRPr="003F7F5E" w:rsidTr="002E3198">
        <w:trPr>
          <w:gridAfter w:val="2"/>
          <w:wAfter w:w="129" w:type="dxa"/>
          <w:trHeight w:hRule="exact" w:val="54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2B2A" w:rsidRPr="003F7F5E" w:rsidRDefault="00B52B2A" w:rsidP="00B52B2A">
            <w:pPr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52B2A" w:rsidRPr="003F7F5E" w:rsidRDefault="00B52B2A" w:rsidP="00B52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86" w:rsidRPr="00EF4A86" w:rsidRDefault="009E655F" w:rsidP="00EF4A86">
            <w:pPr>
              <w:spacing w:after="0" w:line="240" w:lineRule="auto"/>
              <w:ind w:left="-6525" w:right="13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截至二零一九</w:t>
            </w:r>
            <w:r w:rsidRPr="00EF4A86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年</w:t>
            </w:r>
          </w:p>
          <w:p w:rsidR="00B52B2A" w:rsidRPr="003F7F5E" w:rsidRDefault="009E655F" w:rsidP="004D4972">
            <w:pPr>
              <w:spacing w:after="0" w:line="240" w:lineRule="auto"/>
              <w:ind w:left="-6525" w:right="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六月三十日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7061DC">
            <w:pPr>
              <w:spacing w:after="0" w:line="240" w:lineRule="auto"/>
              <w:ind w:right="-1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A86" w:rsidRPr="009604E7" w:rsidRDefault="009E655F" w:rsidP="00EF4A86">
            <w:pPr>
              <w:spacing w:after="0" w:line="240" w:lineRule="auto"/>
              <w:ind w:left="-6525" w:right="13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截至二零一八年</w:t>
            </w:r>
          </w:p>
          <w:p w:rsidR="00FD76B7" w:rsidRPr="00EF4A86" w:rsidRDefault="009E655F" w:rsidP="007061DC">
            <w:pPr>
              <w:spacing w:after="0" w:line="240" w:lineRule="auto"/>
              <w:ind w:left="-8330" w:right="-25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十二月三十一日</w:t>
            </w:r>
          </w:p>
          <w:p w:rsidR="00B52B2A" w:rsidRPr="003F7F5E" w:rsidRDefault="00B52B2A" w:rsidP="004D4972">
            <w:pPr>
              <w:spacing w:after="0" w:line="240" w:lineRule="auto"/>
              <w:ind w:left="-8330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52B2A" w:rsidRPr="003F7F5E" w:rsidTr="002E3198">
        <w:trPr>
          <w:gridAfter w:val="3"/>
          <w:wAfter w:w="144" w:type="dxa"/>
          <w:trHeight w:hRule="exact" w:val="50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BA0FBC" w:rsidRDefault="009E655F" w:rsidP="00814D4B">
            <w:pPr>
              <w:ind w:left="-6525" w:right="13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ind w:right="-1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9E655F" w:rsidP="008E39F1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</w:tr>
      <w:tr w:rsidR="00B52B2A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8E39F1">
            <w:pPr>
              <w:ind w:right="1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B52B2A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2B2A" w:rsidRPr="003F7F5E" w:rsidRDefault="00B52B2A" w:rsidP="008E39F1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资产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流动资产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投资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70,869,983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45,104,647</w:t>
            </w: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应收利息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1,212,241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799,092</w:t>
            </w: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现金及现金等值项目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Del="005E69B3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45,731</w:t>
            </w: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资产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1,794,045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3,721,418</w:t>
            </w:r>
          </w:p>
        </w:tc>
      </w:tr>
      <w:tr w:rsidR="005E69B3" w:rsidRPr="003F7F5E" w:rsidTr="002E3198">
        <w:trPr>
          <w:gridAfter w:val="3"/>
          <w:wAfter w:w="144" w:type="dxa"/>
          <w:trHeight w:hRule="exact" w:val="289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总资产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02540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73,876,269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49,670,888</w:t>
            </w:r>
          </w:p>
        </w:tc>
      </w:tr>
      <w:tr w:rsidR="005E69B3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负债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流动负债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应付赎回款项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490,000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213,513</w:t>
            </w:r>
          </w:p>
        </w:tc>
      </w:tr>
      <w:tr w:rsidR="00D06E17" w:rsidRPr="003F7F5E" w:rsidTr="002E3198">
        <w:trPr>
          <w:gridAfter w:val="3"/>
          <w:wAfter w:w="144" w:type="dxa"/>
          <w:trHeight w:hRule="exact" w:val="284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其他应付款项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88,251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63,708</w:t>
            </w:r>
          </w:p>
        </w:tc>
      </w:tr>
      <w:tr w:rsidR="005E69B3" w:rsidRPr="003F7F5E" w:rsidTr="002E3198">
        <w:trPr>
          <w:gridAfter w:val="3"/>
          <w:wAfter w:w="144" w:type="dxa"/>
          <w:trHeight w:hRule="exact" w:val="325"/>
        </w:trPr>
        <w:tc>
          <w:tcPr>
            <w:tcW w:w="5463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spacing w:after="0"/>
              <w:ind w:right="-245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E3198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负债（不包括</w:t>
            </w:r>
            <w:r w:rsidRPr="002E3198">
              <w:rPr>
                <w:rFonts w:ascii="Times New Roman" w:eastAsia="SimSun" w:cs="Times New Roman" w:hint="eastAsia"/>
                <w:b/>
                <w:bCs/>
                <w:sz w:val="20"/>
                <w:szCs w:val="20"/>
                <w:lang w:eastAsia="zh-CN"/>
              </w:rPr>
              <w:t>单位持有人应占资产净值）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9E655F" w:rsidP="00945E6D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578,251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277,221</w:t>
            </w:r>
          </w:p>
        </w:tc>
      </w:tr>
      <w:tr w:rsidR="005E69B3" w:rsidRPr="003F7F5E" w:rsidTr="002E3198">
        <w:trPr>
          <w:gridAfter w:val="1"/>
          <w:wAfter w:w="76" w:type="dxa"/>
          <w:trHeight w:hRule="exact" w:val="90"/>
        </w:trPr>
        <w:tc>
          <w:tcPr>
            <w:tcW w:w="50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3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14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2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34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E69B3" w:rsidRPr="003F7F5E" w:rsidTr="002E3198">
        <w:trPr>
          <w:gridAfter w:val="3"/>
          <w:wAfter w:w="144" w:type="dxa"/>
          <w:trHeight w:hRule="exact" w:val="397"/>
        </w:trPr>
        <w:tc>
          <w:tcPr>
            <w:tcW w:w="5245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E69B3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单位持有人</w:t>
            </w:r>
            <w:r w:rsidRPr="002E3198">
              <w:rPr>
                <w:rFonts w:ascii="Times New Roman" w:eastAsia="SimSun" w:cs="Times New Roman" w:hint="eastAsia"/>
                <w:b/>
                <w:bCs/>
                <w:sz w:val="20"/>
                <w:szCs w:val="20"/>
                <w:lang w:eastAsia="zh-CN"/>
              </w:rPr>
              <w:t>应占资产净值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945E6D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73,298,018</w:t>
            </w:r>
          </w:p>
        </w:tc>
        <w:tc>
          <w:tcPr>
            <w:tcW w:w="29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9E655F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49,393,667</w:t>
            </w:r>
          </w:p>
        </w:tc>
      </w:tr>
      <w:tr w:rsidR="005E69B3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02540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已发行单位数目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类别</w:t>
            </w: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587,152</w:t>
            </w: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588,447</w:t>
            </w:r>
          </w:p>
        </w:tc>
      </w:tr>
      <w:tr w:rsidR="00D06E17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类别</w:t>
            </w: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5,659,907</w:t>
            </w: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3,964,241</w:t>
            </w:r>
          </w:p>
        </w:tc>
      </w:tr>
      <w:tr w:rsidR="005E69B3" w:rsidRPr="003F7F5E" w:rsidTr="002E3198">
        <w:trPr>
          <w:gridAfter w:val="3"/>
          <w:wAfter w:w="144" w:type="dxa"/>
          <w:trHeight w:hRule="exact" w:val="198"/>
        </w:trPr>
        <w:tc>
          <w:tcPr>
            <w:tcW w:w="524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02540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E69B3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02540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每单位资产净值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2E3198">
        <w:trPr>
          <w:gridAfter w:val="3"/>
          <w:wAfter w:w="144" w:type="dxa"/>
          <w:trHeight w:hRule="exact" w:val="351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类别</w:t>
            </w: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11.60</w:t>
            </w: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111E55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10.77</w:t>
            </w:r>
          </w:p>
        </w:tc>
      </w:tr>
      <w:tr w:rsidR="003B5AF2" w:rsidRPr="003F7F5E" w:rsidTr="002E3198">
        <w:trPr>
          <w:trHeight w:hRule="exact" w:val="351"/>
        </w:trPr>
        <w:tc>
          <w:tcPr>
            <w:tcW w:w="5245" w:type="dxa"/>
            <w:gridSpan w:val="2"/>
            <w:tcBorders>
              <w:left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page" w:horzAnchor="margin" w:tblpY="219"/>
              <w:tblW w:w="9309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9309"/>
            </w:tblGrid>
            <w:tr w:rsidR="00D06E17" w:rsidRPr="009604E7" w:rsidTr="00D06E17">
              <w:trPr>
                <w:trHeight w:hRule="exact" w:val="356"/>
              </w:trPr>
              <w:tc>
                <w:tcPr>
                  <w:tcW w:w="930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noWrap/>
                  <w:vAlign w:val="bottom"/>
                </w:tcPr>
                <w:p w:rsidR="00D06E17" w:rsidRPr="009604E7" w:rsidRDefault="009E655F" w:rsidP="00D06E17">
                  <w:pPr>
                    <w:spacing w:after="0"/>
                    <w:ind w:left="14"/>
                    <w:rPr>
                      <w:rFonts w:ascii="Times New Roman" w:eastAsia="SimSu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2E3198">
                    <w:rPr>
                      <w:rFonts w:ascii="Times New Roman" w:eastAsia="SimSun" w:hAnsi="Times New Roman" w:cs="Times New Roman" w:hint="eastAsia"/>
                      <w:bCs/>
                      <w:sz w:val="20"/>
                      <w:szCs w:val="20"/>
                      <w:lang w:eastAsia="zh-CN"/>
                    </w:rPr>
                    <w:t>类别</w:t>
                  </w:r>
                  <w:r w:rsidRPr="002E3198">
                    <w:rPr>
                      <w:rFonts w:ascii="Times New Roman" w:eastAsia="SimSun" w:hAnsi="Times New Roman" w:cs="Times New Roman"/>
                      <w:bCs/>
                      <w:sz w:val="20"/>
                      <w:szCs w:val="20"/>
                      <w:lang w:eastAsia="zh-CN"/>
                    </w:rPr>
                    <w:t>I</w:t>
                  </w:r>
                </w:p>
              </w:tc>
            </w:tr>
            <w:tr w:rsidR="00D06E17" w:rsidRPr="001E0C29" w:rsidTr="00D06E17">
              <w:trPr>
                <w:trHeight w:hRule="exact" w:val="201"/>
              </w:trPr>
              <w:tc>
                <w:tcPr>
                  <w:tcW w:w="9309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06E17" w:rsidRPr="001E0C29" w:rsidRDefault="00D06E17" w:rsidP="00D06E17">
                  <w:pPr>
                    <w:spacing w:after="0"/>
                    <w:ind w:left="1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D06E17" w:rsidRPr="003F7F5E" w:rsidRDefault="009E655F" w:rsidP="00D06E17">
            <w:pPr>
              <w:spacing w:after="0"/>
              <w:ind w:left="1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类别</w:t>
            </w: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vAlign w:val="bottom"/>
          </w:tcPr>
          <w:p w:rsidR="00D06E17" w:rsidRPr="003F7F5E" w:rsidRDefault="00D06E17" w:rsidP="00D06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D06E17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11.75</w:t>
            </w:r>
          </w:p>
        </w:tc>
        <w:tc>
          <w:tcPr>
            <w:tcW w:w="293" w:type="dxa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D06E17" w:rsidP="00D06E17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67" w:type="dxa"/>
            <w:gridSpan w:val="5"/>
            <w:tcBorders>
              <w:left w:val="nil"/>
              <w:right w:val="nil"/>
            </w:tcBorders>
            <w:noWrap/>
            <w:vAlign w:val="bottom"/>
          </w:tcPr>
          <w:p w:rsidR="00D06E17" w:rsidRPr="003F7F5E" w:rsidRDefault="009E655F" w:rsidP="00707AE0">
            <w:pPr>
              <w:ind w:left="-6525" w:right="7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10.86</w:t>
            </w:r>
          </w:p>
        </w:tc>
      </w:tr>
      <w:tr w:rsidR="005E69B3" w:rsidRPr="003F7F5E" w:rsidTr="002E3198">
        <w:trPr>
          <w:gridAfter w:val="1"/>
          <w:wAfter w:w="76" w:type="dxa"/>
          <w:trHeight w:hRule="exact" w:val="135"/>
        </w:trPr>
        <w:tc>
          <w:tcPr>
            <w:tcW w:w="5245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5E69B3" w:rsidRPr="003F7F5E" w:rsidRDefault="005E69B3" w:rsidP="005E6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spacing w:after="0"/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91" w:type="dxa"/>
            <w:gridSpan w:val="4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E69B3" w:rsidRPr="003F7F5E" w:rsidTr="002E3198">
        <w:trPr>
          <w:gridAfter w:val="1"/>
          <w:wAfter w:w="76" w:type="dxa"/>
          <w:trHeight w:hRule="exact" w:val="300"/>
        </w:trPr>
        <w:tc>
          <w:tcPr>
            <w:tcW w:w="5245" w:type="dxa"/>
            <w:gridSpan w:val="2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5E69B3" w:rsidRPr="003F7F5E" w:rsidRDefault="005E69B3" w:rsidP="005E69B3">
            <w:pPr>
              <w:ind w:left="1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5E69B3" w:rsidRPr="003F7F5E" w:rsidRDefault="005E69B3" w:rsidP="005E6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left="-6525" w:right="-2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91" w:type="dxa"/>
            <w:gridSpan w:val="4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5E69B3" w:rsidRPr="003F7F5E" w:rsidRDefault="005E69B3" w:rsidP="005E69B3">
            <w:pPr>
              <w:tabs>
                <w:tab w:val="left" w:pos="-127"/>
              </w:tabs>
              <w:ind w:left="-6525" w:right="1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</w:tbl>
    <w:p w:rsidR="00311F37" w:rsidRPr="003F7F5E" w:rsidRDefault="00311F37" w:rsidP="00D227CB">
      <w:pPr>
        <w:tabs>
          <w:tab w:val="right" w:pos="8820"/>
        </w:tabs>
        <w:spacing w:after="0" w:line="240" w:lineRule="auto"/>
        <w:rPr>
          <w:rFonts w:ascii="Times New Roman" w:hAnsi="Times New Roman" w:cs="Times New Roman"/>
          <w:lang w:eastAsia="zh-TW"/>
        </w:rPr>
      </w:pPr>
    </w:p>
    <w:p w:rsidR="00294540" w:rsidRPr="003F7F5E" w:rsidRDefault="00294540" w:rsidP="00294540">
      <w:pPr>
        <w:rPr>
          <w:rFonts w:ascii="Times New Roman" w:hAnsi="Times New Roman" w:cs="Times New Roman"/>
          <w:lang w:eastAsia="zh-TW"/>
        </w:rPr>
      </w:pPr>
    </w:p>
    <w:p w:rsidR="007C4330" w:rsidRPr="003F7F5E" w:rsidRDefault="007C4330" w:rsidP="00294540">
      <w:pPr>
        <w:rPr>
          <w:rFonts w:ascii="Times New Roman" w:hAnsi="Times New Roman" w:cs="Times New Roman"/>
          <w:lang w:eastAsia="zh-TW"/>
        </w:rPr>
        <w:sectPr w:rsidR="007C4330" w:rsidRPr="003F7F5E" w:rsidSect="00E8639B">
          <w:headerReference w:type="default" r:id="rId16"/>
          <w:footerReference w:type="default" r:id="rId17"/>
          <w:pgSz w:w="11906" w:h="16838"/>
          <w:pgMar w:top="1440" w:right="1440" w:bottom="450" w:left="1440" w:header="706" w:footer="412" w:gutter="0"/>
          <w:cols w:space="708"/>
          <w:docGrid w:linePitch="360"/>
        </w:sectPr>
      </w:pPr>
    </w:p>
    <w:tbl>
      <w:tblPr>
        <w:tblW w:w="923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44"/>
        <w:gridCol w:w="1843"/>
        <w:gridCol w:w="1418"/>
        <w:gridCol w:w="1327"/>
      </w:tblGrid>
      <w:tr w:rsidR="00D90A07" w:rsidRPr="003F7F5E" w:rsidTr="000A42A4">
        <w:trPr>
          <w:trHeight w:hRule="exact" w:val="227"/>
        </w:trPr>
        <w:tc>
          <w:tcPr>
            <w:tcW w:w="4644" w:type="dxa"/>
            <w:noWrap/>
            <w:vAlign w:val="bottom"/>
          </w:tcPr>
          <w:p w:rsidR="00D90A07" w:rsidRPr="003F7F5E" w:rsidRDefault="00D90A07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bookmarkStart w:id="1" w:name="OLE_LINK6"/>
          </w:p>
        </w:tc>
        <w:tc>
          <w:tcPr>
            <w:tcW w:w="1843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27" w:type="dxa"/>
            <w:noWrap/>
            <w:vAlign w:val="bottom"/>
          </w:tcPr>
          <w:p w:rsidR="00D90A07" w:rsidRPr="003F7F5E" w:rsidRDefault="00D90A07" w:rsidP="00444E8D">
            <w:pPr>
              <w:ind w:right="6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06E17" w:rsidRPr="003F7F5E" w:rsidTr="000A42A4">
        <w:trPr>
          <w:trHeight w:hRule="exact" w:val="227"/>
        </w:trPr>
        <w:tc>
          <w:tcPr>
            <w:tcW w:w="4644" w:type="dxa"/>
            <w:noWrap/>
            <w:vAlign w:val="bottom"/>
          </w:tcPr>
          <w:p w:rsidR="00D06E17" w:rsidRPr="003F7F5E" w:rsidRDefault="00D06E17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D06E17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8" w:type="dxa"/>
            <w:noWrap/>
            <w:vAlign w:val="bottom"/>
          </w:tcPr>
          <w:p w:rsidR="00D06E17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327" w:type="dxa"/>
            <w:noWrap/>
            <w:vAlign w:val="bottom"/>
          </w:tcPr>
          <w:p w:rsidR="00D06E17" w:rsidRPr="003F7F5E" w:rsidRDefault="009E655F" w:rsidP="00444E8D">
            <w:pPr>
              <w:tabs>
                <w:tab w:val="left" w:pos="1005"/>
              </w:tabs>
              <w:ind w:right="6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D06E17" w:rsidRPr="003F7F5E" w:rsidTr="000A42A4">
        <w:trPr>
          <w:trHeight w:hRule="exact" w:val="227"/>
        </w:trPr>
        <w:tc>
          <w:tcPr>
            <w:tcW w:w="4644" w:type="dxa"/>
            <w:noWrap/>
            <w:vAlign w:val="bottom"/>
          </w:tcPr>
          <w:p w:rsidR="00D06E17" w:rsidRPr="003F7F5E" w:rsidRDefault="00D06E17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D06E17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8" w:type="dxa"/>
            <w:noWrap/>
            <w:vAlign w:val="bottom"/>
          </w:tcPr>
          <w:p w:rsidR="00D06E17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327" w:type="dxa"/>
            <w:noWrap/>
            <w:vAlign w:val="bottom"/>
          </w:tcPr>
          <w:p w:rsidR="00D06E17" w:rsidRPr="003F7F5E" w:rsidRDefault="009E655F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D06E17" w:rsidRPr="003F7F5E" w:rsidTr="000A42A4">
        <w:trPr>
          <w:trHeight w:hRule="exact" w:val="227"/>
        </w:trPr>
        <w:tc>
          <w:tcPr>
            <w:tcW w:w="4644" w:type="dxa"/>
            <w:noWrap/>
            <w:vAlign w:val="bottom"/>
          </w:tcPr>
          <w:p w:rsidR="00D06E17" w:rsidRPr="003F7F5E" w:rsidRDefault="009E655F" w:rsidP="00AD0484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</w:t>
            </w:r>
          </w:p>
        </w:tc>
        <w:tc>
          <w:tcPr>
            <w:tcW w:w="1843" w:type="dxa"/>
            <w:noWrap/>
            <w:vAlign w:val="bottom"/>
          </w:tcPr>
          <w:p w:rsidR="00D06E17" w:rsidRPr="00D06E17" w:rsidRDefault="00D06E17" w:rsidP="001C0660">
            <w:pPr>
              <w:ind w:left="-5289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noWrap/>
            <w:vAlign w:val="bottom"/>
          </w:tcPr>
          <w:p w:rsidR="00D06E17" w:rsidRPr="00D06E17" w:rsidRDefault="00D06E17" w:rsidP="001C0660">
            <w:pPr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27" w:type="dxa"/>
            <w:noWrap/>
            <w:vAlign w:val="bottom"/>
          </w:tcPr>
          <w:p w:rsidR="00D06E17" w:rsidRPr="00D06E17" w:rsidRDefault="00D06E17" w:rsidP="001C0660">
            <w:pPr>
              <w:ind w:left="-72" w:right="54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90A07" w:rsidRPr="003F7F5E" w:rsidTr="000A42A4">
        <w:trPr>
          <w:trHeight w:hRule="exact" w:val="274"/>
        </w:trPr>
        <w:tc>
          <w:tcPr>
            <w:tcW w:w="4644" w:type="dxa"/>
            <w:noWrap/>
            <w:vAlign w:val="bottom"/>
          </w:tcPr>
          <w:p w:rsidR="00D90A07" w:rsidRPr="003F7F5E" w:rsidRDefault="00D90A07" w:rsidP="00136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D90A07" w:rsidRPr="003F7F5E" w:rsidRDefault="00D90A07" w:rsidP="001C0660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27" w:type="dxa"/>
            <w:noWrap/>
            <w:vAlign w:val="bottom"/>
          </w:tcPr>
          <w:p w:rsidR="00D90A07" w:rsidRPr="003F7F5E" w:rsidRDefault="00D90A07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1F280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1F2803" w:rsidRPr="003F7F5E" w:rsidRDefault="009E655F" w:rsidP="007B4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安哥拉</w:t>
            </w:r>
          </w:p>
        </w:tc>
        <w:tc>
          <w:tcPr>
            <w:tcW w:w="1843" w:type="dxa"/>
            <w:noWrap/>
          </w:tcPr>
          <w:p w:rsidR="001F2803" w:rsidRPr="003F7F5E" w:rsidRDefault="001F2803" w:rsidP="00444E8D">
            <w:pPr>
              <w:spacing w:after="0" w:line="240" w:lineRule="auto"/>
              <w:ind w:left="-528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</w:tcPr>
          <w:p w:rsidR="001F2803" w:rsidRPr="003F7F5E" w:rsidRDefault="001F2803" w:rsidP="00444E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27" w:type="dxa"/>
            <w:noWrap/>
          </w:tcPr>
          <w:p w:rsidR="001F2803" w:rsidRPr="003F7F5E" w:rsidRDefault="001F2803" w:rsidP="00444E8D">
            <w:pPr>
              <w:spacing w:after="0" w:line="240" w:lineRule="auto"/>
              <w:ind w:right="5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025407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025407" w:rsidRPr="003F7F5E" w:rsidRDefault="009E655F" w:rsidP="007B49D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"/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ANGOLA 9.5% 12NOV2025</w:t>
            </w:r>
          </w:p>
          <w:bookmarkEnd w:id="2"/>
          <w:p w:rsidR="00025407" w:rsidRPr="003F7F5E" w:rsidRDefault="00025407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955,000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1,099,444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1.50</w:t>
            </w:r>
          </w:p>
        </w:tc>
      </w:tr>
      <w:tr w:rsidR="001F2803" w:rsidRPr="003F7F5E" w:rsidTr="000A42A4">
        <w:trPr>
          <w:trHeight w:hRule="exact" w:val="216"/>
        </w:trPr>
        <w:tc>
          <w:tcPr>
            <w:tcW w:w="4644" w:type="dxa"/>
            <w:noWrap/>
            <w:vAlign w:val="bottom"/>
          </w:tcPr>
          <w:p w:rsidR="001F2803" w:rsidRPr="003F7F5E" w:rsidRDefault="001F2803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444E8D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0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9923BD" w:rsidRPr="00971FF3" w:rsidRDefault="009E655F" w:rsidP="009923BD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</w:pPr>
            <w:r w:rsidRPr="002E3198">
              <w:rPr>
                <w:rFonts w:ascii="SimSun" w:eastAsia="SimSun" w:hAnsi="SimSun" w:cs="SimSun" w:hint="eastAsia"/>
                <w:bCs w:val="0"/>
                <w:sz w:val="20"/>
                <w:szCs w:val="20"/>
              </w:rPr>
              <w:t>阿根廷</w:t>
            </w:r>
          </w:p>
          <w:p w:rsidR="001F2803" w:rsidRPr="003F7F5E" w:rsidRDefault="001F2803" w:rsidP="007B4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07" w:rsidRPr="003F7F5E" w:rsidTr="000A42A4">
        <w:trPr>
          <w:trHeight w:hRule="exact" w:val="576"/>
        </w:trPr>
        <w:tc>
          <w:tcPr>
            <w:tcW w:w="4644" w:type="dxa"/>
            <w:noWrap/>
            <w:vAlign w:val="bottom"/>
          </w:tcPr>
          <w:p w:rsidR="00025407" w:rsidRPr="003F7F5E" w:rsidRDefault="009E655F" w:rsidP="007B49DE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ARGENTINA SER WI (REG) 5.625% 26JAN2022</w:t>
            </w: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707,000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593,880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0.81</w:t>
            </w:r>
          </w:p>
        </w:tc>
      </w:tr>
      <w:tr w:rsidR="00025407" w:rsidRPr="003F7F5E" w:rsidTr="000A42A4">
        <w:trPr>
          <w:trHeight w:hRule="exact" w:val="576"/>
        </w:trPr>
        <w:tc>
          <w:tcPr>
            <w:tcW w:w="4644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ARGENTINA SER WI (REG) 6.875% 22APR2021</w:t>
            </w: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530,000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465,737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0.64</w:t>
            </w:r>
          </w:p>
        </w:tc>
      </w:tr>
      <w:tr w:rsidR="001F2803" w:rsidRPr="003F7F5E" w:rsidTr="000A42A4">
        <w:trPr>
          <w:trHeight w:hRule="exact" w:val="216"/>
        </w:trPr>
        <w:tc>
          <w:tcPr>
            <w:tcW w:w="4644" w:type="dxa"/>
            <w:noWrap/>
            <w:vAlign w:val="bottom"/>
          </w:tcPr>
          <w:p w:rsidR="001F2803" w:rsidRPr="003F7F5E" w:rsidRDefault="001F2803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0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1F2803" w:rsidRPr="003F7F5E" w:rsidRDefault="009E655F" w:rsidP="007B4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亚美尼亚</w:t>
            </w: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07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ARMENIA 7.15% 26MAR2025</w:t>
            </w: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478,000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9E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551,492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0.75</w:t>
            </w:r>
          </w:p>
        </w:tc>
      </w:tr>
      <w:tr w:rsidR="00025407" w:rsidRPr="003F7F5E" w:rsidTr="000A42A4">
        <w:trPr>
          <w:trHeight w:hRule="exact" w:val="576"/>
        </w:trPr>
        <w:tc>
          <w:tcPr>
            <w:tcW w:w="4644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ARMENIA SER REGS (REG) 6% 30SEP2020</w:t>
            </w: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516,250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0.71</w:t>
            </w:r>
          </w:p>
        </w:tc>
      </w:tr>
      <w:tr w:rsidR="001F2803" w:rsidRPr="003F7F5E" w:rsidTr="000A42A4">
        <w:trPr>
          <w:trHeight w:hRule="exact" w:val="216"/>
        </w:trPr>
        <w:tc>
          <w:tcPr>
            <w:tcW w:w="4644" w:type="dxa"/>
            <w:noWrap/>
            <w:vAlign w:val="bottom"/>
          </w:tcPr>
          <w:p w:rsidR="001F2803" w:rsidRPr="003F7F5E" w:rsidRDefault="001F2803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0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1F2803" w:rsidRPr="003F7F5E" w:rsidRDefault="009E655F" w:rsidP="007B4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巴哈马</w:t>
            </w: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07" w:rsidRPr="003F7F5E" w:rsidTr="000A42A4">
        <w:trPr>
          <w:trHeight w:hRule="exact" w:val="513"/>
        </w:trPr>
        <w:tc>
          <w:tcPr>
            <w:tcW w:w="4644" w:type="dxa"/>
            <w:noWrap/>
            <w:vAlign w:val="bottom"/>
          </w:tcPr>
          <w:p w:rsidR="00025407" w:rsidRPr="003F7F5E" w:rsidRDefault="009E655F" w:rsidP="003567C6">
            <w:pPr>
              <w:ind w:left="117" w:hanging="11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COMMONWEALTH OF BAHAMAS SER REGS (REG) 5.75% 16JAN2024</w:t>
            </w:r>
          </w:p>
          <w:p w:rsidR="00025407" w:rsidRPr="003F7F5E" w:rsidRDefault="00025407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025407" w:rsidRPr="003F7F5E" w:rsidRDefault="009E655F" w:rsidP="0002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640,000</w:t>
            </w:r>
          </w:p>
        </w:tc>
        <w:tc>
          <w:tcPr>
            <w:tcW w:w="1418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681,977</w:t>
            </w:r>
          </w:p>
        </w:tc>
        <w:tc>
          <w:tcPr>
            <w:tcW w:w="1327" w:type="dxa"/>
            <w:noWrap/>
            <w:vAlign w:val="bottom"/>
          </w:tcPr>
          <w:p w:rsidR="00025407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0.93</w:t>
            </w:r>
          </w:p>
        </w:tc>
      </w:tr>
      <w:tr w:rsidR="001F2803" w:rsidRPr="003F7F5E" w:rsidTr="000A42A4">
        <w:trPr>
          <w:trHeight w:hRule="exact" w:val="216"/>
        </w:trPr>
        <w:tc>
          <w:tcPr>
            <w:tcW w:w="4644" w:type="dxa"/>
            <w:noWrap/>
            <w:vAlign w:val="bottom"/>
          </w:tcPr>
          <w:p w:rsidR="001F2803" w:rsidRPr="003F7F5E" w:rsidRDefault="001F2803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0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1F2803" w:rsidRPr="003F7F5E" w:rsidRDefault="009E655F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巴林群岛</w:t>
            </w: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DE" w:rsidRPr="003F7F5E" w:rsidTr="000A42A4">
        <w:trPr>
          <w:trHeight w:hRule="exact" w:val="495"/>
        </w:trPr>
        <w:tc>
          <w:tcPr>
            <w:tcW w:w="4644" w:type="dxa"/>
            <w:noWrap/>
            <w:vAlign w:val="bottom"/>
          </w:tcPr>
          <w:p w:rsidR="007B49DE" w:rsidRPr="003F7F5E" w:rsidRDefault="009E655F" w:rsidP="003567C6">
            <w:pPr>
              <w:ind w:left="117" w:hanging="11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7"/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OIL &amp; GAS HOLDING SER REGS (REG) (REGS) 7.625% 07NOV2024</w:t>
            </w:r>
          </w:p>
          <w:p w:rsidR="007B49DE" w:rsidRPr="003F7F5E" w:rsidRDefault="009E655F" w:rsidP="007B49D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07NOV2024</w:t>
            </w:r>
          </w:p>
          <w:bookmarkEnd w:id="3"/>
          <w:p w:rsidR="007B49DE" w:rsidRPr="003F7F5E" w:rsidRDefault="007B49DE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7B49DE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970,000</w:t>
            </w:r>
          </w:p>
        </w:tc>
        <w:tc>
          <w:tcPr>
            <w:tcW w:w="1418" w:type="dxa"/>
            <w:noWrap/>
            <w:vAlign w:val="bottom"/>
          </w:tcPr>
          <w:p w:rsidR="007B49DE" w:rsidRPr="003F7F5E" w:rsidRDefault="009E655F" w:rsidP="007B49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1,056,088</w:t>
            </w:r>
          </w:p>
        </w:tc>
        <w:tc>
          <w:tcPr>
            <w:tcW w:w="1327" w:type="dxa"/>
            <w:noWrap/>
            <w:vAlign w:val="bottom"/>
          </w:tcPr>
          <w:p w:rsidR="007B49DE" w:rsidRPr="003F7F5E" w:rsidRDefault="009E655F" w:rsidP="007B49DE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1.44</w:t>
            </w:r>
          </w:p>
        </w:tc>
      </w:tr>
      <w:tr w:rsidR="001F2803" w:rsidRPr="003F7F5E" w:rsidTr="000A42A4">
        <w:trPr>
          <w:trHeight w:hRule="exact" w:val="216"/>
        </w:trPr>
        <w:tc>
          <w:tcPr>
            <w:tcW w:w="4644" w:type="dxa"/>
            <w:noWrap/>
            <w:vAlign w:val="bottom"/>
          </w:tcPr>
          <w:p w:rsidR="001F2803" w:rsidRPr="003F7F5E" w:rsidRDefault="001F2803" w:rsidP="007B49DE">
            <w:pPr>
              <w:spacing w:after="0" w:line="240" w:lineRule="auto"/>
              <w:ind w:left="126" w:hanging="117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1F2803" w:rsidRPr="003F7F5E" w:rsidRDefault="001F2803" w:rsidP="008D2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1F2803" w:rsidRPr="003F7F5E" w:rsidRDefault="001F2803" w:rsidP="00F74CB9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8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AE6983" w:rsidRPr="003F7F5E" w:rsidRDefault="00AE6983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83" w:rsidRPr="003F7F5E" w:rsidTr="000A42A4">
        <w:trPr>
          <w:trHeight w:hRule="exact" w:val="288"/>
        </w:trPr>
        <w:tc>
          <w:tcPr>
            <w:tcW w:w="4644" w:type="dxa"/>
            <w:noWrap/>
            <w:vAlign w:val="bottom"/>
          </w:tcPr>
          <w:p w:rsidR="00AE6983" w:rsidRPr="003F7F5E" w:rsidRDefault="009E655F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SimSun" w:eastAsia="SimSun" w:hAnsi="SimSun" w:cs="SimSun"/>
                <w:b/>
                <w:bCs/>
                <w:sz w:val="20"/>
                <w:szCs w:val="20"/>
                <w:lang w:eastAsia="zh-CN"/>
              </w:rPr>
              <w:t>开曼群岛</w:t>
            </w:r>
          </w:p>
        </w:tc>
        <w:tc>
          <w:tcPr>
            <w:tcW w:w="1843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bottom"/>
          </w:tcPr>
          <w:p w:rsidR="00AE6983" w:rsidRPr="003F7F5E" w:rsidRDefault="00AE6983" w:rsidP="00215938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Del="00FC75B3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CFLD CAYMAN INVESTMENT (REG) (REG S) 8.6% 08APR2024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Del="00FC75B3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Del="00FC75B3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324,000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Del="00FC75B3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0.44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CFLD CAYMAN INVESTMENT (REG) (REG S) 9% 31JUL2021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315,000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0.43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AOYUAN GROUP LTD (REG) (REG S) 8.5% 23JAN2022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316,861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0.43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EVERGRANDE GROUP (REG) (REG S) 9.5% 11APR2022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602,250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0.82</w:t>
            </w:r>
          </w:p>
        </w:tc>
      </w:tr>
      <w:tr w:rsidR="00E1597D" w:rsidRPr="003F7F5E" w:rsidTr="000A42A4">
        <w:trPr>
          <w:trHeight w:val="288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EVERGRANDE GROUP 7% 23MAR2020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503,125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0.69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SCE GRP HLDGS LTD (REG) (REG S) 7.375% 09APR2024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196,250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SCE GRP HLDGS LTD (REG) (REG S) 8.75% 15JAN2021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313,500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0.43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CIFI HOLDINGS GROUP (REG S) VAR PERP 29DEC2049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282,375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0.38</w:t>
            </w:r>
          </w:p>
        </w:tc>
      </w:tr>
      <w:tr w:rsidR="00E1597D" w:rsidRPr="003F7F5E" w:rsidTr="000A42A4">
        <w:trPr>
          <w:trHeight w:val="576"/>
        </w:trPr>
        <w:tc>
          <w:tcPr>
            <w:tcW w:w="4644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EHI CAR SERVICES LTD (REG S) 5.875% 14AUG2022</w:t>
            </w:r>
          </w:p>
        </w:tc>
        <w:tc>
          <w:tcPr>
            <w:tcW w:w="1843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457,500</w:t>
            </w:r>
          </w:p>
        </w:tc>
        <w:tc>
          <w:tcPr>
            <w:tcW w:w="1327" w:type="dxa"/>
            <w:noWrap/>
            <w:vAlign w:val="bottom"/>
          </w:tcPr>
          <w:p w:rsidR="00E1597D" w:rsidRPr="003F7F5E" w:rsidRDefault="009E655F" w:rsidP="00E1597D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0.62</w:t>
            </w:r>
          </w:p>
        </w:tc>
      </w:tr>
    </w:tbl>
    <w:p w:rsidR="00EA54C6" w:rsidRDefault="00EA54C6" w:rsidP="001C0660">
      <w:pPr>
        <w:rPr>
          <w:rFonts w:ascii="Times New Roman" w:hAnsi="Times New Roman" w:cs="Times New Roman"/>
          <w:sz w:val="20"/>
          <w:szCs w:val="20"/>
        </w:rPr>
        <w:sectPr w:rsidR="00EA54C6" w:rsidSect="00D61639">
          <w:headerReference w:type="default" r:id="rId18"/>
          <w:footerReference w:type="default" r:id="rId19"/>
          <w:pgSz w:w="11906" w:h="16838"/>
          <w:pgMar w:top="1440" w:right="1440" w:bottom="450" w:left="1440" w:header="706" w:footer="412" w:gutter="0"/>
          <w:pgNumType w:start="3"/>
          <w:cols w:space="708"/>
          <w:docGrid w:linePitch="360"/>
        </w:sectPr>
      </w:pPr>
    </w:p>
    <w:tbl>
      <w:tblPr>
        <w:tblW w:w="92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15"/>
        <w:gridCol w:w="29"/>
        <w:gridCol w:w="1843"/>
        <w:gridCol w:w="1418"/>
        <w:gridCol w:w="1345"/>
      </w:tblGrid>
      <w:tr w:rsidR="00BA0FBC" w:rsidRPr="003F7F5E" w:rsidTr="002E3198">
        <w:trPr>
          <w:trHeight w:hRule="exact" w:val="227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BA0FBC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2E3198">
            <w:pPr>
              <w:ind w:right="4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444E8D">
            <w:pPr>
              <w:ind w:right="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2E3198">
        <w:trPr>
          <w:trHeight w:hRule="exact" w:val="227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BA0FBC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BA0FBC" w:rsidRDefault="009E655F" w:rsidP="001C0660">
            <w:pPr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8" w:type="dxa"/>
            <w:noWrap/>
            <w:vAlign w:val="bottom"/>
          </w:tcPr>
          <w:p w:rsidR="00BA0FBC" w:rsidRPr="00BA0FBC" w:rsidRDefault="009E655F" w:rsidP="001C0660">
            <w:pPr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444E8D">
            <w:pPr>
              <w:ind w:right="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BA0FBC" w:rsidRPr="003F7F5E" w:rsidTr="002E3198">
        <w:trPr>
          <w:trHeight w:hRule="exact" w:val="227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BA0FBC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BA0FBC" w:rsidRPr="003F7F5E" w:rsidTr="002E3198">
        <w:trPr>
          <w:trHeight w:hRule="exact" w:val="227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AD0484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1C0660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2E3198">
        <w:trPr>
          <w:trHeight w:hRule="exact" w:val="227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BA0FBC" w:rsidP="008076A7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B4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B4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B47AEF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trHeight w:hRule="exact" w:val="274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D81BFE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SimSun" w:eastAsia="SimSun" w:hAnsi="SimSun" w:cs="SimSun"/>
                <w:b/>
                <w:bCs/>
                <w:sz w:val="20"/>
                <w:szCs w:val="20"/>
                <w:lang w:eastAsia="zh-CN"/>
              </w:rPr>
              <w:t>开曼群岛</w:t>
            </w: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（续）</w:t>
            </w:r>
          </w:p>
          <w:p w:rsidR="00BA0FBC" w:rsidRPr="003F7F5E" w:rsidRDefault="00BA0FBC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</w:tcPr>
          <w:p w:rsidR="00BA0FBC" w:rsidRPr="003F7F5E" w:rsidRDefault="00BA0FBC" w:rsidP="00444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A0FBC" w:rsidRPr="003F7F5E" w:rsidRDefault="00BA0FBC" w:rsidP="00444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</w:tcPr>
          <w:p w:rsidR="00BA0FBC" w:rsidRPr="003F7F5E" w:rsidRDefault="00BA0FBC" w:rsidP="00444E8D">
            <w:pPr>
              <w:spacing w:after="0" w:line="240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FANTASIA HOLDINGS GROUP (REG) (REG S) 11.75% 17APR2022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196,750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FANTASIA HOLDINGS GROUP SER REGS (REG) (REG S) 8.375% 08MAR2021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191,750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0.26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FUTURE LAND DEVELOPMENT (REG) (REG S) 7.5% 22JAN2021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360,000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370,800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0.51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GOLDEN EAGLE RETAIL GROUP SER REGS 4.625% 21MAY2023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381,500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0.52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ICD FUNDING LTD (REG) (REG S) 4.625% 21MAY2024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975,000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1,014,180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1.38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JINGRUI HOLDINGS LTD (REG) (REG S) 10.875% 04OCT2021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414,258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0.57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MAF GLOBAL SECS LTD (SER REGS) (REG) 4.75% 07MAY2024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677,000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708,311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0.97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MODERN LAND CHINA CO LTD (REG) (REG S) 12.85% 25OCT2021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259,025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0.35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MODERN LAND CHINA CO LTD (REGS) 7.95% 05MAR2021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279,897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0.38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 SUN PROPERTIES GRP (REG) (REG S) 9.95% 11APR2022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439,313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0.60</w:t>
            </w:r>
          </w:p>
        </w:tc>
      </w:tr>
      <w:tr w:rsidR="00BA0FBC" w:rsidRPr="003F7F5E" w:rsidTr="002E3198">
        <w:trPr>
          <w:trHeight w:hRule="exact" w:val="576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RONSHINE CHINA (REG) (REG S) 10.5% 01MAR2022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419,500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0.57</w:t>
            </w:r>
          </w:p>
        </w:tc>
      </w:tr>
      <w:tr w:rsidR="00BA0FBC" w:rsidRPr="003F7F5E" w:rsidTr="002E3198">
        <w:trPr>
          <w:trHeight w:hRule="exact" w:val="576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RONSHINE CHINA (REG) (REG S) 11.25% 22AUG2021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268,438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0.37</w:t>
            </w: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SUNAC CHINA HOLDINGS LTD (REG) (REG S) 7.95% 08AUG2022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307,125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0.42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SUNAC CHINA HOLDINGS LTD (REG) (REG S) 8.375% 15JAN2021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269,425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0.37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WELL HOPE DEVELOPMENT (REG S) VAR PERP 29DEC2049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786,000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1.07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YUZHOU PROPERTIES CO LTD (REG) (REG S) 8.5% 04FEB2023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206,500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ZHENRO PROPERTIES GROUP (REG) (REG S) 9.15% 08MAR2022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202,537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15" w:type="dxa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ZHENRO PROPERTIES GROUP (REG) (REG S) 9.8% 20AUG2021</w:t>
            </w:r>
          </w:p>
        </w:tc>
        <w:tc>
          <w:tcPr>
            <w:tcW w:w="1872" w:type="dxa"/>
            <w:gridSpan w:val="2"/>
            <w:noWrap/>
            <w:vAlign w:val="bottom"/>
          </w:tcPr>
          <w:p w:rsidR="00BA0FBC" w:rsidRPr="003F7F5E" w:rsidRDefault="009E655F" w:rsidP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6D1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270,007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0.37</w:t>
            </w:r>
          </w:p>
        </w:tc>
      </w:tr>
      <w:tr w:rsidR="00BA0FBC" w:rsidRPr="003F7F5E" w:rsidTr="002E3198">
        <w:trPr>
          <w:trHeight w:hRule="exact" w:val="216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trHeight w:hRule="exact" w:val="27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D81BFE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中国</w:t>
            </w:r>
          </w:p>
          <w:p w:rsidR="00BA0FBC" w:rsidRPr="003F7F5E" w:rsidRDefault="00BA0FBC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trHeight w:hRule="exact" w:val="468"/>
        </w:trPr>
        <w:tc>
          <w:tcPr>
            <w:tcW w:w="4644" w:type="dxa"/>
            <w:gridSpan w:val="2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CENTRAL CHINA REAL ESTAT (REGS) 8.75% 23JAN2021</w:t>
            </w:r>
          </w:p>
        </w:tc>
        <w:tc>
          <w:tcPr>
            <w:tcW w:w="1843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417,000</w:t>
            </w:r>
          </w:p>
        </w:tc>
        <w:tc>
          <w:tcPr>
            <w:tcW w:w="1345" w:type="dxa"/>
            <w:noWrap/>
            <w:vAlign w:val="bottom"/>
          </w:tcPr>
          <w:p w:rsidR="00BA0FBC" w:rsidRPr="00E774E2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0.57</w:t>
            </w:r>
          </w:p>
        </w:tc>
      </w:tr>
      <w:tr w:rsidR="00BA0FBC" w:rsidRPr="003F7F5E" w:rsidTr="002E3198">
        <w:trPr>
          <w:trHeight w:hRule="exact" w:val="450"/>
        </w:trPr>
        <w:tc>
          <w:tcPr>
            <w:tcW w:w="4644" w:type="dxa"/>
            <w:gridSpan w:val="2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MINMETALS CORP (REG) (REGS) VAR PERP 29DEC2049</w:t>
            </w:r>
          </w:p>
        </w:tc>
        <w:tc>
          <w:tcPr>
            <w:tcW w:w="1843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418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995,450</w:t>
            </w:r>
          </w:p>
        </w:tc>
        <w:tc>
          <w:tcPr>
            <w:tcW w:w="1345" w:type="dxa"/>
            <w:noWrap/>
            <w:vAlign w:val="bottom"/>
          </w:tcPr>
          <w:p w:rsidR="00BA0FBC" w:rsidRPr="00E774E2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1.36</w:t>
            </w:r>
          </w:p>
        </w:tc>
      </w:tr>
      <w:tr w:rsidR="00BA0FBC" w:rsidRPr="003F7F5E" w:rsidTr="002E3198">
        <w:trPr>
          <w:trHeight w:hRule="exact" w:val="540"/>
        </w:trPr>
        <w:tc>
          <w:tcPr>
            <w:tcW w:w="4644" w:type="dxa"/>
            <w:gridSpan w:val="2"/>
            <w:noWrap/>
            <w:vAlign w:val="bottom"/>
          </w:tcPr>
          <w:p w:rsidR="00BA0FBC" w:rsidRPr="003F7F5E" w:rsidRDefault="009E655F" w:rsidP="001147A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CHINA STATE CONS FINANCE (REG) (REG S) VAR PERP 29DEC2049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320,000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2A3E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334,213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0.45</w:t>
            </w:r>
          </w:p>
        </w:tc>
      </w:tr>
      <w:tr w:rsidR="00BA0FBC" w:rsidRPr="003F7F5E" w:rsidTr="002E3198">
        <w:trPr>
          <w:trHeight w:hRule="exact" w:val="540"/>
        </w:trPr>
        <w:tc>
          <w:tcPr>
            <w:tcW w:w="4644" w:type="dxa"/>
            <w:gridSpan w:val="2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GANSU HIGHWAY AVIATION (REG) (REG S) 6.25% 02AUG2021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521,618</w:t>
            </w:r>
          </w:p>
        </w:tc>
        <w:tc>
          <w:tcPr>
            <w:tcW w:w="1345" w:type="dxa"/>
            <w:noWrap/>
            <w:vAlign w:val="bottom"/>
          </w:tcPr>
          <w:p w:rsidR="00BA0FBC" w:rsidRPr="002008FC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0.71</w:t>
            </w:r>
          </w:p>
        </w:tc>
      </w:tr>
      <w:tr w:rsidR="00BA0FBC" w:rsidRPr="003F7F5E" w:rsidTr="002E3198">
        <w:trPr>
          <w:trHeight w:hRule="exact" w:val="518"/>
        </w:trPr>
        <w:tc>
          <w:tcPr>
            <w:tcW w:w="4644" w:type="dxa"/>
            <w:gridSpan w:val="2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GOME ELECTRICAL APPL (REG) (REG S) 5% 10MAR2020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196,250</w:t>
            </w:r>
          </w:p>
        </w:tc>
        <w:tc>
          <w:tcPr>
            <w:tcW w:w="1345" w:type="dxa"/>
            <w:noWrap/>
            <w:vAlign w:val="bottom"/>
          </w:tcPr>
          <w:p w:rsidR="00BA0FBC" w:rsidRPr="002008FC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BA0FBC" w:rsidRPr="003F7F5E" w:rsidTr="002E3198">
        <w:trPr>
          <w:trHeight w:hRule="exact" w:val="288"/>
        </w:trPr>
        <w:tc>
          <w:tcPr>
            <w:tcW w:w="4644" w:type="dxa"/>
            <w:gridSpan w:val="2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HEALTH AND HAPPINESS INT 7.25% 21JUN2021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315,000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320,906</w:t>
            </w:r>
          </w:p>
        </w:tc>
        <w:tc>
          <w:tcPr>
            <w:tcW w:w="1345" w:type="dxa"/>
            <w:noWrap/>
            <w:vAlign w:val="bottom"/>
          </w:tcPr>
          <w:p w:rsidR="00BA0FBC" w:rsidRPr="002008FC" w:rsidRDefault="009E655F" w:rsidP="000A42A4">
            <w:pPr>
              <w:tabs>
                <w:tab w:val="left" w:pos="897"/>
              </w:tabs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0.44</w:t>
            </w:r>
          </w:p>
        </w:tc>
      </w:tr>
      <w:tr w:rsidR="00BA0FBC" w:rsidRPr="003F7F5E" w:rsidTr="002E3198">
        <w:trPr>
          <w:trHeight w:hRule="exact" w:val="216"/>
        </w:trPr>
        <w:tc>
          <w:tcPr>
            <w:tcW w:w="4644" w:type="dxa"/>
            <w:gridSpan w:val="2"/>
            <w:noWrap/>
            <w:vAlign w:val="bottom"/>
          </w:tcPr>
          <w:p w:rsidR="00BA0FBC" w:rsidRPr="002008FC" w:rsidRDefault="00BA0FBC" w:rsidP="00E0170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2008FC" w:rsidRDefault="00BA0FBC" w:rsidP="00E01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2008FC" w:rsidRDefault="00BA0FBC" w:rsidP="00E01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2008FC" w:rsidRDefault="00BA0FBC" w:rsidP="00110500">
            <w:pPr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DD0" w:rsidRDefault="009E655F" w:rsidP="00715315">
      <w:pPr>
        <w:tabs>
          <w:tab w:val="center" w:pos="4513"/>
        </w:tabs>
        <w:rPr>
          <w:rFonts w:eastAsiaTheme="minorEastAsia"/>
          <w:lang w:eastAsia="zh-CN"/>
        </w:rPr>
      </w:pPr>
      <w:r>
        <w:rPr>
          <w:lang w:eastAsia="zh-CN"/>
        </w:rPr>
        <w:tab/>
      </w:r>
    </w:p>
    <w:p w:rsidR="00DB465A" w:rsidRPr="002E3198" w:rsidRDefault="00DB465A" w:rsidP="00715315">
      <w:pPr>
        <w:tabs>
          <w:tab w:val="center" w:pos="4513"/>
        </w:tabs>
        <w:rPr>
          <w:rFonts w:eastAsiaTheme="minorEastAsia"/>
          <w:lang w:eastAsia="zh-CN"/>
        </w:rPr>
      </w:pPr>
    </w:p>
    <w:tbl>
      <w:tblPr>
        <w:tblW w:w="938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44"/>
        <w:gridCol w:w="1843"/>
        <w:gridCol w:w="1418"/>
        <w:gridCol w:w="1345"/>
        <w:gridCol w:w="135"/>
      </w:tblGrid>
      <w:tr w:rsidR="00BA0FBC" w:rsidRPr="003F7F5E" w:rsidTr="002E3198">
        <w:trPr>
          <w:trHeight w:hRule="exact" w:val="216"/>
        </w:trPr>
        <w:tc>
          <w:tcPr>
            <w:tcW w:w="4644" w:type="dxa"/>
            <w:noWrap/>
            <w:vAlign w:val="bottom"/>
          </w:tcPr>
          <w:p w:rsidR="00BA0FBC" w:rsidRPr="003F7F5E" w:rsidRDefault="00BA0FBC" w:rsidP="00796F0E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480" w:type="dxa"/>
            <w:gridSpan w:val="2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16"/>
        </w:trPr>
        <w:tc>
          <w:tcPr>
            <w:tcW w:w="4644" w:type="dxa"/>
            <w:noWrap/>
            <w:vAlign w:val="bottom"/>
          </w:tcPr>
          <w:p w:rsidR="00BA0FBC" w:rsidRPr="003F7F5E" w:rsidRDefault="00BA0FBC" w:rsidP="00796F0E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70"/>
        </w:trPr>
        <w:tc>
          <w:tcPr>
            <w:tcW w:w="4644" w:type="dxa"/>
            <w:noWrap/>
            <w:vAlign w:val="bottom"/>
          </w:tcPr>
          <w:p w:rsidR="00BA0FBC" w:rsidRPr="003F7F5E" w:rsidRDefault="009E655F" w:rsidP="00796F0E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96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0A42A4" w:rsidRDefault="00BA0FBC" w:rsidP="000A42A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B318B6">
            <w:pPr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9E655F" w:rsidP="000A42A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中国</w:t>
            </w:r>
            <w:r w:rsidRPr="002E319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（续）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B318B6">
            <w:pPr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INNER MONGOLIA HIGHWAY C (REG) (REG S) 4.375% 04DEC2020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395,500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0.54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JINKE PROPERTIES GROUP (REG) (REG S) 8.375% 20JUN2021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0.61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59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POSTAL SAVINGS BK CHINA (REG) (REG S) VAR PERP 29DEC2049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1,400,000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1,386,000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1.89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SCENERY JOURNEY LTD (REG) (REG S) 13.75% 06NOV2023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429,500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0.59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 IRON &amp; STEEL XINHENG (REG) (REG S) 6.5% 14JUN2021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599,094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0.82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0A42A4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SINO TRENDY INVST (REG) (REG S) 3.875% 25JAN2021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298,875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0.41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TUSPARK FORWARD (REG S) 7.95% 15AUG2021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306,294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0.42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WEIFANG URBAN CON DEV (REG S) 6.5% 23OCT2021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201,750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WUHAN METRO (REG) (REG S) VAR PERP 29DEC2049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314,916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0.43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YANGO JUSTICE INTL (REG) (REG S) 9.5% 23SEP2019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200,224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ZHANGZHOU TRANS DVLP CO (REG) (REG S) 6.5% 26JUN2022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603,750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0.82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04"/>
        </w:trPr>
        <w:tc>
          <w:tcPr>
            <w:tcW w:w="4644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ZOOMLION HK SPV CO LTD SER REGS 6.125% 20DEC2022</w:t>
            </w:r>
          </w:p>
        </w:tc>
        <w:tc>
          <w:tcPr>
            <w:tcW w:w="1843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418" w:type="dxa"/>
            <w:noWrap/>
            <w:vAlign w:val="bottom"/>
          </w:tcPr>
          <w:p w:rsidR="00BA0FBC" w:rsidRPr="002008FC" w:rsidRDefault="009E655F" w:rsidP="002008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606,000</w:t>
            </w:r>
          </w:p>
        </w:tc>
        <w:tc>
          <w:tcPr>
            <w:tcW w:w="1345" w:type="dxa"/>
            <w:noWrap/>
            <w:vAlign w:val="bottom"/>
          </w:tcPr>
          <w:p w:rsidR="00BA0FBC" w:rsidRPr="000A42A4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0.83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85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9E655F" w:rsidP="000A42A4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哥斯达黎加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1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576"/>
        </w:trPr>
        <w:tc>
          <w:tcPr>
            <w:tcW w:w="4644" w:type="dxa"/>
            <w:noWrap/>
            <w:vAlign w:val="bottom"/>
          </w:tcPr>
          <w:p w:rsidR="00BA0FBC" w:rsidRPr="003F7F5E" w:rsidRDefault="009E655F" w:rsidP="00121DC7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COSTA RICA (REP OF) SER REGS (REG) 4.25% 26JAN2023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1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753,000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13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746,411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16"/>
        </w:trPr>
        <w:tc>
          <w:tcPr>
            <w:tcW w:w="4644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9E655F" w:rsidP="000A42A4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克罗地亚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9E655F" w:rsidP="000A42A4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CROATIA (REP OF) SER REGS 6.375 24MAR2021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01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636,000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017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676,097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0.92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16"/>
        </w:trPr>
        <w:tc>
          <w:tcPr>
            <w:tcW w:w="4644" w:type="dxa"/>
            <w:noWrap/>
            <w:vAlign w:val="bottom"/>
          </w:tcPr>
          <w:p w:rsidR="00BA0FBC" w:rsidRPr="003F7F5E" w:rsidRDefault="00BA0FBC" w:rsidP="00AE6983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444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444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9E655F" w:rsidP="000A42A4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多米尼加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444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444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518"/>
        </w:trPr>
        <w:tc>
          <w:tcPr>
            <w:tcW w:w="4644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DOMINICAN (REP OF) SER REGS (REG) 7.5% 06MAY2021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721,000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508,305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0.69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18"/>
        </w:trPr>
        <w:tc>
          <w:tcPr>
            <w:tcW w:w="4644" w:type="dxa"/>
            <w:noWrap/>
            <w:vAlign w:val="bottom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DOMINICAN REPUBLIC SER REGS (REG) 6.6% 28JAN2024</w:t>
            </w:r>
          </w:p>
        </w:tc>
        <w:tc>
          <w:tcPr>
            <w:tcW w:w="1843" w:type="dxa"/>
            <w:noWrap/>
            <w:vAlign w:val="bottom"/>
          </w:tcPr>
          <w:p w:rsidR="00BA0FBC" w:rsidRPr="003F7F5E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526,000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E774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586,490</w:t>
            </w:r>
          </w:p>
        </w:tc>
        <w:tc>
          <w:tcPr>
            <w:tcW w:w="1345" w:type="dxa"/>
            <w:noWrap/>
            <w:vAlign w:val="bottom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0.80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bottom"/>
          </w:tcPr>
          <w:p w:rsidR="00BA0FBC" w:rsidRPr="003F7F5E" w:rsidRDefault="00BA0FBC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BA0FBC" w:rsidRPr="003F7F5E" w:rsidRDefault="00BA0FBC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</w:tcPr>
          <w:p w:rsidR="00BA0FBC" w:rsidRPr="003F7F5E" w:rsidRDefault="00BA0FBC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center"/>
          </w:tcPr>
          <w:p w:rsidR="00BA0FBC" w:rsidRPr="009923BD" w:rsidRDefault="009E655F" w:rsidP="009323BB">
            <w:pPr>
              <w:spacing w:after="0" w:line="240" w:lineRule="auto"/>
              <w:ind w:left="129" w:hanging="11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厄瓜多尔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BA0FBC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A0FBC" w:rsidRPr="003F7F5E" w:rsidRDefault="00BA0FBC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</w:tcPr>
          <w:p w:rsidR="00BA0FBC" w:rsidRPr="003F7F5E" w:rsidRDefault="00BA0FBC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BC" w:rsidRPr="003F7F5E" w:rsidTr="002E3198">
        <w:trPr>
          <w:gridAfter w:val="1"/>
          <w:wAfter w:w="135" w:type="dxa"/>
          <w:trHeight w:hRule="exact" w:val="288"/>
        </w:trPr>
        <w:tc>
          <w:tcPr>
            <w:tcW w:w="4644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ECUADOR (REP OF) (REG S) 7.95% 20JUN2024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413,000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433,683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0.59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18"/>
        </w:trPr>
        <w:tc>
          <w:tcPr>
            <w:tcW w:w="4644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ECUADOR (REP OF) SER REGS 10.75% 28MAR2022</w:t>
            </w: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326,000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366,343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0.50</w:t>
            </w:r>
          </w:p>
        </w:tc>
      </w:tr>
      <w:tr w:rsidR="00BA0FBC" w:rsidRPr="003F7F5E" w:rsidTr="002E3198">
        <w:trPr>
          <w:gridAfter w:val="1"/>
          <w:wAfter w:w="135" w:type="dxa"/>
          <w:trHeight w:hRule="exact" w:val="518"/>
        </w:trPr>
        <w:tc>
          <w:tcPr>
            <w:tcW w:w="4644" w:type="dxa"/>
            <w:noWrap/>
            <w:vAlign w:val="center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PETROAMAZONAS EP SER REGS (REG) 4.625% 06NOV2020</w:t>
            </w:r>
          </w:p>
          <w:p w:rsidR="00BA0FBC" w:rsidRPr="003F7F5E" w:rsidRDefault="00BA0FBC" w:rsidP="00E774E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center"/>
          </w:tcPr>
          <w:p w:rsidR="00BA0FBC" w:rsidRPr="003F7F5E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399,028</w:t>
            </w:r>
          </w:p>
        </w:tc>
        <w:tc>
          <w:tcPr>
            <w:tcW w:w="1345" w:type="dxa"/>
            <w:noWrap/>
            <w:vAlign w:val="center"/>
          </w:tcPr>
          <w:p w:rsidR="00BA0FBC" w:rsidRPr="003F7F5E" w:rsidRDefault="009E655F" w:rsidP="000A42A4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0.55</w:t>
            </w:r>
          </w:p>
        </w:tc>
      </w:tr>
    </w:tbl>
    <w:p w:rsidR="003D7DD0" w:rsidRDefault="003D7DD0">
      <w:r>
        <w:br w:type="page"/>
      </w:r>
    </w:p>
    <w:tbl>
      <w:tblPr>
        <w:tblW w:w="923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67"/>
        <w:gridCol w:w="1629"/>
        <w:gridCol w:w="1418"/>
        <w:gridCol w:w="1318"/>
      </w:tblGrid>
      <w:tr w:rsidR="00BA0FBC" w:rsidRPr="003F7F5E" w:rsidTr="000A42A4">
        <w:trPr>
          <w:trHeight w:hRule="exact" w:val="227"/>
        </w:trPr>
        <w:tc>
          <w:tcPr>
            <w:tcW w:w="4867" w:type="dxa"/>
            <w:noWrap/>
            <w:vAlign w:val="bottom"/>
          </w:tcPr>
          <w:p w:rsidR="00BA0FBC" w:rsidRPr="003F7F5E" w:rsidRDefault="00BA0FBC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318" w:type="dxa"/>
            <w:noWrap/>
            <w:vAlign w:val="bottom"/>
          </w:tcPr>
          <w:p w:rsidR="00BA0FBC" w:rsidRPr="003F7F5E" w:rsidRDefault="009E655F" w:rsidP="00444E8D">
            <w:pPr>
              <w:ind w:right="7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BA0FBC" w:rsidRPr="003F7F5E" w:rsidTr="000A42A4">
        <w:trPr>
          <w:trHeight w:hRule="exact" w:val="227"/>
        </w:trPr>
        <w:tc>
          <w:tcPr>
            <w:tcW w:w="4867" w:type="dxa"/>
            <w:noWrap/>
            <w:vAlign w:val="bottom"/>
          </w:tcPr>
          <w:p w:rsidR="00BA0FBC" w:rsidRPr="003F7F5E" w:rsidRDefault="00BA0FBC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8" w:type="dxa"/>
            <w:noWrap/>
            <w:vAlign w:val="bottom"/>
          </w:tcPr>
          <w:p w:rsidR="00BA0FBC" w:rsidRPr="003F7F5E" w:rsidRDefault="009E655F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318" w:type="dxa"/>
            <w:noWrap/>
            <w:vAlign w:val="bottom"/>
          </w:tcPr>
          <w:p w:rsidR="00BA0FBC" w:rsidRPr="003F7F5E" w:rsidRDefault="009E655F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BA0FBC" w:rsidRPr="003F7F5E" w:rsidTr="000A42A4">
        <w:trPr>
          <w:trHeight w:hRule="exact" w:val="227"/>
        </w:trPr>
        <w:tc>
          <w:tcPr>
            <w:tcW w:w="4867" w:type="dxa"/>
            <w:noWrap/>
            <w:vAlign w:val="bottom"/>
          </w:tcPr>
          <w:p w:rsidR="00BA0FBC" w:rsidRPr="003F7F5E" w:rsidRDefault="009E655F" w:rsidP="00AD0484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1C0660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1C0660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16"/>
        </w:trPr>
        <w:tc>
          <w:tcPr>
            <w:tcW w:w="4867" w:type="dxa"/>
            <w:noWrap/>
            <w:vAlign w:val="bottom"/>
          </w:tcPr>
          <w:p w:rsidR="00BA0FBC" w:rsidRPr="003F7F5E" w:rsidRDefault="00BA0FBC" w:rsidP="00DA571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DA571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DA571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DA5710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164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埃及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ARAB REPUBLIC OF EGYPT SER 144A 6.125% 31JAN2022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1,152,000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1,187,961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1.62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ARAB REPUBLIC OF EGYPT SER REGS (REG) (REG S) 6.2004% 01MAR2024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550,000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573,842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0.78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164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164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厄尔萨尔瓦多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EL SALVADOR SER REGS (REG) 5.875% 30JAN2025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1,315,000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1,309,247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1.79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164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164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加篷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164E47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bottom"/>
          </w:tcPr>
          <w:p w:rsidR="00BA0FBC" w:rsidRPr="003F7F5E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GABON SER REGS (REG) (REGS) 6.375% 12DEC2024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1,120,933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1,109,724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1.51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格鲁吉亚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bottom"/>
          </w:tcPr>
          <w:p w:rsidR="00BA0FBC" w:rsidRPr="003F7F5E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GEORGIA (REP OF) SER REGS (REG) 6.875% 12APR2021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1,012,000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1,068,925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1.46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加纳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GHANA (REP OF) SER REGS 7.875% 07AUG2023</w:t>
            </w:r>
          </w:p>
        </w:tc>
        <w:tc>
          <w:tcPr>
            <w:tcW w:w="1629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989,000</w:t>
            </w:r>
          </w:p>
        </w:tc>
        <w:tc>
          <w:tcPr>
            <w:tcW w:w="14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1,068,738</w:t>
            </w:r>
          </w:p>
        </w:tc>
        <w:tc>
          <w:tcPr>
            <w:tcW w:w="1318" w:type="dxa"/>
            <w:noWrap/>
            <w:vAlign w:val="bottom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1.46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164E47" w:rsidRDefault="009E655F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香港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CNAC HK FINBRIDGE CO LTD (REG) (REG S) 3.875% 19JUN2029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502,790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0.69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CRCC CHENGAN LTD (REG) (REG S) VAR PERP 31DEC2049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449,505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0.61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FAR EAST HORIZON LTD SER EMTN (REG S) VAR PERP 14DEC2065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772,000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1.05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WEICHAI INTL HK ENERGY (REG) (REG S) VAR PERP 29DEC2049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394,500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0.54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YANGO JUSTICE INTL (REG) (REG S) 12% 02JUL2020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208,272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</w:tr>
      <w:tr w:rsidR="00BA0FBC" w:rsidRPr="003F7F5E" w:rsidTr="000A42A4">
        <w:trPr>
          <w:trHeight w:hRule="exact" w:val="518"/>
        </w:trPr>
        <w:tc>
          <w:tcPr>
            <w:tcW w:w="4867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YANGO JUSTICE INTL (REG) (REG S) 9.5% 03APR2021</w:t>
            </w:r>
          </w:p>
        </w:tc>
        <w:tc>
          <w:tcPr>
            <w:tcW w:w="1629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496,250</w:t>
            </w:r>
          </w:p>
        </w:tc>
        <w:tc>
          <w:tcPr>
            <w:tcW w:w="1318" w:type="dxa"/>
            <w:noWrap/>
            <w:vAlign w:val="bottom"/>
          </w:tcPr>
          <w:p w:rsidR="00BA0FBC" w:rsidRPr="009323BB" w:rsidRDefault="009E655F" w:rsidP="009323BB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0.68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164E47" w:rsidRDefault="00BA0FBC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印度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GMR HYDERABAD INTERNATIO SER REGS (REG S) 5.375% 10APR2024</w:t>
            </w:r>
          </w:p>
        </w:tc>
        <w:tc>
          <w:tcPr>
            <w:tcW w:w="1629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758,000</w:t>
            </w:r>
          </w:p>
        </w:tc>
        <w:tc>
          <w:tcPr>
            <w:tcW w:w="14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772,212</w:t>
            </w:r>
          </w:p>
        </w:tc>
        <w:tc>
          <w:tcPr>
            <w:tcW w:w="13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1.05</w:t>
            </w: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YES BANK IFSC BANKING SER EMTN (REG) (REG S) 3.75% 06FEB2023</w:t>
            </w:r>
          </w:p>
        </w:tc>
        <w:tc>
          <w:tcPr>
            <w:tcW w:w="1629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785,000</w:t>
            </w:r>
          </w:p>
        </w:tc>
        <w:tc>
          <w:tcPr>
            <w:tcW w:w="14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729,638</w:t>
            </w:r>
          </w:p>
        </w:tc>
        <w:tc>
          <w:tcPr>
            <w:tcW w:w="13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1.00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BA0FBC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3F7F5E" w:rsidRDefault="009E655F" w:rsidP="00B31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印度尼西亚</w:t>
            </w: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0A42A4">
        <w:trPr>
          <w:trHeight w:hRule="exact" w:val="576"/>
        </w:trPr>
        <w:tc>
          <w:tcPr>
            <w:tcW w:w="4867" w:type="dxa"/>
            <w:noWrap/>
            <w:vAlign w:val="center"/>
          </w:tcPr>
          <w:p w:rsidR="00BA0FBC" w:rsidRPr="00E774E2" w:rsidRDefault="009E655F" w:rsidP="00E774E2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INDONESIA EXIMBANK SER EMTN (REG) (REG S) 3.875% 06APR2024</w:t>
            </w:r>
          </w:p>
          <w:p w:rsidR="00BA0FBC" w:rsidRPr="003F7F5E" w:rsidRDefault="00BA0FBC" w:rsidP="00E774E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702,000</w:t>
            </w:r>
          </w:p>
        </w:tc>
        <w:tc>
          <w:tcPr>
            <w:tcW w:w="14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722,302</w:t>
            </w:r>
          </w:p>
        </w:tc>
        <w:tc>
          <w:tcPr>
            <w:tcW w:w="1318" w:type="dxa"/>
            <w:noWrap/>
            <w:vAlign w:val="center"/>
          </w:tcPr>
          <w:p w:rsidR="00BA0FBC" w:rsidRPr="003D7DD0" w:rsidRDefault="009E655F" w:rsidP="003D7DD0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0.98</w:t>
            </w:r>
          </w:p>
        </w:tc>
      </w:tr>
      <w:tr w:rsidR="00BA0FBC" w:rsidRPr="003F7F5E" w:rsidTr="000A42A4">
        <w:trPr>
          <w:trHeight w:hRule="exact" w:val="288"/>
        </w:trPr>
        <w:tc>
          <w:tcPr>
            <w:tcW w:w="4867" w:type="dxa"/>
            <w:noWrap/>
            <w:vAlign w:val="bottom"/>
          </w:tcPr>
          <w:p w:rsidR="00BA0FBC" w:rsidRPr="00707AE0" w:rsidRDefault="00BA0FBC" w:rsidP="00B318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29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8" w:type="dxa"/>
            <w:noWrap/>
            <w:vAlign w:val="bottom"/>
          </w:tcPr>
          <w:p w:rsidR="00BA0FBC" w:rsidRPr="003F7F5E" w:rsidRDefault="00BA0FBC" w:rsidP="00780D7F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-77"/>
        <w:tblW w:w="923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67"/>
        <w:gridCol w:w="1843"/>
        <w:gridCol w:w="1418"/>
        <w:gridCol w:w="1104"/>
      </w:tblGrid>
      <w:tr w:rsidR="00406584" w:rsidRPr="003F7F5E" w:rsidTr="00406584">
        <w:trPr>
          <w:trHeight w:hRule="exact" w:val="87"/>
        </w:trPr>
        <w:tc>
          <w:tcPr>
            <w:tcW w:w="4867" w:type="dxa"/>
            <w:noWrap/>
            <w:vAlign w:val="bottom"/>
          </w:tcPr>
          <w:p w:rsidR="00406584" w:rsidRPr="00A548F6" w:rsidRDefault="00406584" w:rsidP="0040658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A548F6" w:rsidRDefault="00406584" w:rsidP="00406584">
            <w:pPr>
              <w:ind w:right="40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27"/>
        </w:trPr>
        <w:tc>
          <w:tcPr>
            <w:tcW w:w="4867" w:type="dxa"/>
            <w:noWrap/>
            <w:vAlign w:val="bottom"/>
          </w:tcPr>
          <w:p w:rsidR="00406584" w:rsidRPr="00A548F6" w:rsidRDefault="00406584" w:rsidP="0040658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8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104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406584" w:rsidRPr="003F7F5E" w:rsidTr="00406584">
        <w:trPr>
          <w:trHeight w:hRule="exact" w:val="227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8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104" w:type="dxa"/>
            <w:noWrap/>
            <w:vAlign w:val="bottom"/>
          </w:tcPr>
          <w:p w:rsidR="00406584" w:rsidRPr="003F7F5E" w:rsidRDefault="009E655F" w:rsidP="0040658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406584" w:rsidRPr="003F7F5E" w:rsidTr="00406584">
        <w:trPr>
          <w:trHeight w:hRule="exact" w:val="227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16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D7DD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伊拉克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IRAQ (REP OF) 5.8% 15JAN2028</w:t>
            </w:r>
          </w:p>
        </w:tc>
        <w:tc>
          <w:tcPr>
            <w:tcW w:w="1843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18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295,875</w:t>
            </w:r>
          </w:p>
        </w:tc>
        <w:tc>
          <w:tcPr>
            <w:tcW w:w="1104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0.41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IRAQ SER REGS 6.752% 09MAR2023</w:t>
            </w:r>
          </w:p>
        </w:tc>
        <w:tc>
          <w:tcPr>
            <w:tcW w:w="1843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565,000</w:t>
            </w:r>
          </w:p>
        </w:tc>
        <w:tc>
          <w:tcPr>
            <w:tcW w:w="1418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580,538</w:t>
            </w:r>
          </w:p>
        </w:tc>
        <w:tc>
          <w:tcPr>
            <w:tcW w:w="1104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0.79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D7DD0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D7DD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科特迪瓦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3D7DD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IVORY COAST (GOVT OF) SER REGS 5.375% 23JUL2024</w:t>
            </w:r>
          </w:p>
        </w:tc>
        <w:tc>
          <w:tcPr>
            <w:tcW w:w="1843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1,253,000</w:t>
            </w:r>
          </w:p>
        </w:tc>
        <w:tc>
          <w:tcPr>
            <w:tcW w:w="1418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1,270,229</w:t>
            </w:r>
          </w:p>
        </w:tc>
        <w:tc>
          <w:tcPr>
            <w:tcW w:w="1104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1.73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D7DD0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牙买加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GOVERNMENT OF JAMAICA (REG) 7.625% 09JUL2025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928,000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1,076,480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1.47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卢森堡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PUMA INTERNATIONAL FINA SER REGS (REG S) 5.125% 06OCT2024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741,000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1.01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SD INTERNATIONAL SUKUK SER EMTN (REG) (REG S) 6.3% 09MAY2022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734,000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745,010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毛里求斯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MTN MAURITIUS INVST SER REGS 4.755% 11NOV2024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743,000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745,786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406584" w:rsidRPr="003F7F5E" w:rsidTr="00406584">
        <w:trPr>
          <w:trHeight w:hRule="exact" w:val="245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45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墨西哥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GRUPO POSADAS SAB DE CV SER REGS (REG) (REG S) 7.875% 30JUN2022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715,000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715,894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0.98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蒙古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18"/>
        </w:trPr>
        <w:tc>
          <w:tcPr>
            <w:tcW w:w="4867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MONGOLIA INTL BOND SER REGS 10.875% 06APR2021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1,109,740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1.51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摩洛哥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MOROCCO (KINGDOM OF) SER REGS 4.25% 11DEC2022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902,000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942,333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1.29</w:t>
            </w: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88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纳米比亚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NAMIBIA (REPUBLIC OF) SER REGS (REG) 5.5% 03NOV2021</w:t>
            </w:r>
          </w:p>
        </w:tc>
        <w:tc>
          <w:tcPr>
            <w:tcW w:w="1843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941,000</w:t>
            </w:r>
          </w:p>
        </w:tc>
        <w:tc>
          <w:tcPr>
            <w:tcW w:w="1418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979,892</w:t>
            </w:r>
          </w:p>
        </w:tc>
        <w:tc>
          <w:tcPr>
            <w:tcW w:w="110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1.34</w:t>
            </w:r>
          </w:p>
        </w:tc>
      </w:tr>
      <w:tr w:rsidR="00406584" w:rsidRPr="003F7F5E" w:rsidTr="00406584">
        <w:trPr>
          <w:trHeight w:hRule="exact" w:val="245"/>
        </w:trPr>
        <w:tc>
          <w:tcPr>
            <w:tcW w:w="486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245"/>
        </w:trPr>
        <w:tc>
          <w:tcPr>
            <w:tcW w:w="486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荷兰</w:t>
            </w:r>
          </w:p>
        </w:tc>
        <w:tc>
          <w:tcPr>
            <w:tcW w:w="1843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0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406584">
        <w:trPr>
          <w:trHeight w:hRule="exact" w:val="576"/>
        </w:trPr>
        <w:tc>
          <w:tcPr>
            <w:tcW w:w="4867" w:type="dxa"/>
            <w:noWrap/>
            <w:vAlign w:val="center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METINVEST BV SER REGS (REG) (REGS) 7.75% 23APR2023</w:t>
            </w:r>
          </w:p>
        </w:tc>
        <w:tc>
          <w:tcPr>
            <w:tcW w:w="1843" w:type="dxa"/>
            <w:noWrap/>
            <w:vAlign w:val="center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750,000</w:t>
            </w:r>
          </w:p>
        </w:tc>
        <w:tc>
          <w:tcPr>
            <w:tcW w:w="1418" w:type="dxa"/>
            <w:noWrap/>
            <w:vAlign w:val="center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778,125</w:t>
            </w:r>
          </w:p>
        </w:tc>
        <w:tc>
          <w:tcPr>
            <w:tcW w:w="1104" w:type="dxa"/>
            <w:noWrap/>
            <w:vAlign w:val="center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1.06</w:t>
            </w:r>
          </w:p>
        </w:tc>
      </w:tr>
    </w:tbl>
    <w:p w:rsidR="003D7DD0" w:rsidRPr="00707AE0" w:rsidRDefault="003D7DD0">
      <w:pPr>
        <w:rPr>
          <w:rFonts w:eastAsiaTheme="minorEastAsia"/>
          <w:lang w:eastAsia="zh-CN"/>
        </w:rPr>
      </w:pPr>
    </w:p>
    <w:tbl>
      <w:tblPr>
        <w:tblpPr w:leftFromText="180" w:rightFromText="180" w:vertAnchor="text" w:horzAnchor="margin" w:tblpY="-245"/>
        <w:tblW w:w="919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37"/>
        <w:gridCol w:w="1834"/>
        <w:gridCol w:w="1411"/>
        <w:gridCol w:w="1117"/>
      </w:tblGrid>
      <w:tr w:rsidR="00406584" w:rsidRPr="003F7F5E" w:rsidTr="00707AE0">
        <w:trPr>
          <w:trHeight w:hRule="exact" w:val="230"/>
        </w:trPr>
        <w:tc>
          <w:tcPr>
            <w:tcW w:w="4837" w:type="dxa"/>
            <w:noWrap/>
            <w:vAlign w:val="bottom"/>
          </w:tcPr>
          <w:p w:rsidR="00406584" w:rsidRPr="00235C76" w:rsidRDefault="00406584" w:rsidP="0040658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30"/>
        </w:trPr>
        <w:tc>
          <w:tcPr>
            <w:tcW w:w="4837" w:type="dxa"/>
            <w:noWrap/>
            <w:vAlign w:val="bottom"/>
          </w:tcPr>
          <w:p w:rsidR="00406584" w:rsidRPr="00707AE0" w:rsidRDefault="00406584" w:rsidP="0040658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406584" w:rsidRPr="003F7F5E" w:rsidTr="00707AE0">
        <w:trPr>
          <w:trHeight w:hRule="exact" w:val="230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406584" w:rsidRPr="003F7F5E" w:rsidTr="00707AE0">
        <w:trPr>
          <w:trHeight w:hRule="exact" w:val="230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319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F341F8" w:rsidRDefault="009E655F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尼日利亚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F341F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NIGERIA (REP OF) SER REGS 6.375% 12JUL2023</w:t>
            </w:r>
          </w:p>
        </w:tc>
        <w:tc>
          <w:tcPr>
            <w:tcW w:w="1834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1,395,000</w:t>
            </w:r>
          </w:p>
        </w:tc>
        <w:tc>
          <w:tcPr>
            <w:tcW w:w="1411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1,480,444</w:t>
            </w:r>
          </w:p>
        </w:tc>
        <w:tc>
          <w:tcPr>
            <w:tcW w:w="1117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2.02</w:t>
            </w: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F341F8" w:rsidRDefault="00406584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F341F8" w:rsidRDefault="009E655F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巴基斯坦</w:t>
            </w:r>
          </w:p>
        </w:tc>
        <w:tc>
          <w:tcPr>
            <w:tcW w:w="1834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B66F2A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584" w:rsidRPr="003F7F5E" w:rsidTr="00707AE0">
        <w:trPr>
          <w:trHeight w:hRule="exact" w:val="553"/>
        </w:trPr>
        <w:tc>
          <w:tcPr>
            <w:tcW w:w="4837" w:type="dxa"/>
            <w:noWrap/>
            <w:vAlign w:val="bottom"/>
          </w:tcPr>
          <w:p w:rsidR="00406584" w:rsidRPr="00F341F8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PAKISTAN (REP OF) SER REGS (REG S) 5.625% 05DEC2022</w:t>
            </w:r>
          </w:p>
        </w:tc>
        <w:tc>
          <w:tcPr>
            <w:tcW w:w="1834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846,000</w:t>
            </w:r>
          </w:p>
        </w:tc>
        <w:tc>
          <w:tcPr>
            <w:tcW w:w="1411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856,575</w:t>
            </w:r>
          </w:p>
        </w:tc>
        <w:tc>
          <w:tcPr>
            <w:tcW w:w="1117" w:type="dxa"/>
            <w:noWrap/>
            <w:vAlign w:val="bottom"/>
          </w:tcPr>
          <w:p w:rsidR="00406584" w:rsidRPr="00B66F2A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1.17</w:t>
            </w: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F341F8" w:rsidRDefault="00406584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巴布亚新几内亚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24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PNG GOVT INTL BOND SER REGS (REG) (REG S) 8.375% 04OCT2028</w:t>
            </w:r>
          </w:p>
        </w:tc>
        <w:tc>
          <w:tcPr>
            <w:tcW w:w="1834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608,000</w:t>
            </w:r>
          </w:p>
        </w:tc>
        <w:tc>
          <w:tcPr>
            <w:tcW w:w="1411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649,017</w:t>
            </w:r>
          </w:p>
        </w:tc>
        <w:tc>
          <w:tcPr>
            <w:tcW w:w="1117" w:type="dxa"/>
            <w:noWrap/>
            <w:vAlign w:val="bottom"/>
          </w:tcPr>
          <w:p w:rsidR="00406584" w:rsidRPr="00937788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0.88</w:t>
            </w: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卡塔尔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83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STATE OF QATAR SER REGS (REG) 2.375% 02JUN2021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742,000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742,319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1.01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沙特阿拉伯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53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SAUDI INTERNATIONAL BOND SER REGS (REGS) 2.375% 26OCT2021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667,000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666,536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0.91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塞内加尔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53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SENEGAL SER REGS 8.75% 13MAY2021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797,000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871,719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1.19</w:t>
            </w:r>
          </w:p>
        </w:tc>
      </w:tr>
      <w:tr w:rsidR="00406584" w:rsidRPr="003F7F5E" w:rsidTr="00707AE0">
        <w:trPr>
          <w:trHeight w:hRule="exact" w:val="583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SENEGAL (REP OF) SER REGS (REGS) 6.25% 30JUL2024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804,000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865,305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1.18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塞尔维亚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SERBIA (REP OF) (REGS) (REG) 7.25% 28SEP2021</w:t>
            </w:r>
          </w:p>
        </w:tc>
        <w:tc>
          <w:tcPr>
            <w:tcW w:w="1834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819,000</w:t>
            </w:r>
          </w:p>
        </w:tc>
        <w:tc>
          <w:tcPr>
            <w:tcW w:w="1411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900,097</w:t>
            </w:r>
          </w:p>
        </w:tc>
        <w:tc>
          <w:tcPr>
            <w:tcW w:w="111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1.23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新加坡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24"/>
        </w:trPr>
        <w:tc>
          <w:tcPr>
            <w:tcW w:w="483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MEDCO OAK TREE PTE LTD SER REGS (REG) (REG S) 7.375% 14MAY2026</w:t>
            </w:r>
          </w:p>
        </w:tc>
        <w:tc>
          <w:tcPr>
            <w:tcW w:w="1834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744,000</w:t>
            </w:r>
          </w:p>
        </w:tc>
        <w:tc>
          <w:tcPr>
            <w:tcW w:w="1411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749,580</w:t>
            </w:r>
          </w:p>
        </w:tc>
        <w:tc>
          <w:tcPr>
            <w:tcW w:w="111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406584" w:rsidRPr="003F7F5E" w:rsidTr="00707AE0">
        <w:trPr>
          <w:trHeight w:hRule="exact" w:val="292"/>
        </w:trPr>
        <w:tc>
          <w:tcPr>
            <w:tcW w:w="483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TBG GLOBAL PTE LTD (REGS) 5.25% 10FEB2022</w:t>
            </w:r>
          </w:p>
        </w:tc>
        <w:tc>
          <w:tcPr>
            <w:tcW w:w="1834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726,000</w:t>
            </w:r>
          </w:p>
        </w:tc>
        <w:tc>
          <w:tcPr>
            <w:tcW w:w="1411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745,058</w:t>
            </w:r>
          </w:p>
        </w:tc>
        <w:tc>
          <w:tcPr>
            <w:tcW w:w="111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西班牙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2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INTL AIRPORT FINANCE SA SER REGS (REG) (REG S) 12% 15MAR2033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659,000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734,785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1.00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斯里兰卡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01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SRI LANKA SER REGS (REG) (REG S) 6.85% 14MAR2024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719,000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735,750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1.00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突尼斯</w:t>
            </w: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01"/>
        </w:trPr>
        <w:tc>
          <w:tcPr>
            <w:tcW w:w="4837" w:type="dxa"/>
            <w:noWrap/>
            <w:vAlign w:val="bottom"/>
          </w:tcPr>
          <w:p w:rsidR="00406584" w:rsidRPr="00D250F0" w:rsidRDefault="009E655F" w:rsidP="00406584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BANQUE CENT DE TUNISIE SER REGS (REG) (REG S) 5.75% 30JAN2025</w:t>
            </w:r>
          </w:p>
          <w:p w:rsidR="00406584" w:rsidRPr="00D250F0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790,000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735,688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1.00</w:t>
            </w: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Default="00406584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06584" w:rsidRDefault="00406584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06584" w:rsidRDefault="00406584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06584" w:rsidRPr="00707AE0" w:rsidRDefault="00406584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248"/>
        </w:trPr>
        <w:tc>
          <w:tcPr>
            <w:tcW w:w="4837" w:type="dxa"/>
            <w:noWrap/>
            <w:vAlign w:val="bottom"/>
          </w:tcPr>
          <w:p w:rsidR="00406584" w:rsidRPr="003F7F5E" w:rsidRDefault="009E655F" w:rsidP="004065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乌克兰</w:t>
            </w:r>
          </w:p>
        </w:tc>
        <w:tc>
          <w:tcPr>
            <w:tcW w:w="1834" w:type="dxa"/>
            <w:noWrap/>
            <w:vAlign w:val="bottom"/>
          </w:tcPr>
          <w:p w:rsidR="00406584" w:rsidRPr="00707AE0" w:rsidRDefault="00406584" w:rsidP="00707AE0">
            <w:pPr>
              <w:spacing w:after="0" w:line="240" w:lineRule="auto"/>
              <w:ind w:right="40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1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17" w:type="dxa"/>
            <w:noWrap/>
            <w:vAlign w:val="bottom"/>
          </w:tcPr>
          <w:p w:rsidR="00406584" w:rsidRPr="003F7F5E" w:rsidRDefault="00406584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06584" w:rsidRPr="003F7F5E" w:rsidTr="00707AE0">
        <w:trPr>
          <w:trHeight w:hRule="exact" w:val="568"/>
        </w:trPr>
        <w:tc>
          <w:tcPr>
            <w:tcW w:w="4837" w:type="dxa"/>
            <w:noWrap/>
            <w:vAlign w:val="bottom"/>
          </w:tcPr>
          <w:p w:rsidR="00406584" w:rsidRDefault="009E655F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UKRAINE (GOVT OF) SER REGS (REG) (REGS) 7.75% 01SEP2023</w:t>
            </w:r>
          </w:p>
          <w:p w:rsidR="00406584" w:rsidRPr="00707AE0" w:rsidRDefault="00406584" w:rsidP="00406584">
            <w:pPr>
              <w:spacing w:after="0" w:line="240" w:lineRule="auto"/>
              <w:ind w:left="129" w:hanging="115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34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471,000</w:t>
            </w:r>
          </w:p>
        </w:tc>
        <w:tc>
          <w:tcPr>
            <w:tcW w:w="1411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496,540</w:t>
            </w:r>
          </w:p>
        </w:tc>
        <w:tc>
          <w:tcPr>
            <w:tcW w:w="1117" w:type="dxa"/>
            <w:noWrap/>
            <w:vAlign w:val="bottom"/>
          </w:tcPr>
          <w:p w:rsidR="00406584" w:rsidRPr="003F7F5E" w:rsidRDefault="009E655F" w:rsidP="00406584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0.68</w:t>
            </w:r>
          </w:p>
        </w:tc>
      </w:tr>
    </w:tbl>
    <w:p w:rsidR="00537BB5" w:rsidRPr="00707AE0" w:rsidRDefault="00733895">
      <w:pPr>
        <w:rPr>
          <w:rFonts w:eastAsiaTheme="minorEastAsia"/>
          <w:sz w:val="2"/>
          <w:szCs w:val="2"/>
          <w:lang w:eastAsia="zh-CN"/>
        </w:rPr>
      </w:pPr>
      <w:r>
        <w:rPr>
          <w:rFonts w:eastAsiaTheme="minorEastAsia" w:hint="eastAsia"/>
          <w:lang w:eastAsia="zh-CN"/>
        </w:rPr>
        <w:t xml:space="preserve">      </w:t>
      </w:r>
    </w:p>
    <w:tbl>
      <w:tblPr>
        <w:tblpPr w:leftFromText="180" w:rightFromText="180" w:vertAnchor="text" w:horzAnchor="margin" w:tblpY="-144"/>
        <w:tblW w:w="93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93"/>
        <w:gridCol w:w="1853"/>
        <w:gridCol w:w="1426"/>
        <w:gridCol w:w="1128"/>
      </w:tblGrid>
      <w:tr w:rsidR="00537BB5" w:rsidRPr="003F7F5E" w:rsidTr="002E3198">
        <w:trPr>
          <w:trHeight w:hRule="exact" w:val="184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229"/>
        </w:trPr>
        <w:tc>
          <w:tcPr>
            <w:tcW w:w="4893" w:type="dxa"/>
            <w:noWrap/>
            <w:vAlign w:val="bottom"/>
          </w:tcPr>
          <w:p w:rsidR="00537BB5" w:rsidRDefault="00537BB5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B5AF2" w:rsidRDefault="003B5AF2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B5AF2" w:rsidRDefault="003B5AF2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B5AF2" w:rsidRDefault="003B5AF2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B5AF2" w:rsidRDefault="003B5AF2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B5AF2" w:rsidRPr="003F7F5E" w:rsidRDefault="003B5AF2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9E655F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</w:p>
        </w:tc>
        <w:tc>
          <w:tcPr>
            <w:tcW w:w="1426" w:type="dxa"/>
            <w:noWrap/>
            <w:vAlign w:val="bottom"/>
          </w:tcPr>
          <w:p w:rsidR="00537BB5" w:rsidRPr="003F7F5E" w:rsidRDefault="009E655F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市场价值</w:t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9E655F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占净资产</w:t>
            </w:r>
          </w:p>
        </w:tc>
      </w:tr>
      <w:tr w:rsidR="00537BB5" w:rsidRPr="003F7F5E" w:rsidTr="00707AE0">
        <w:trPr>
          <w:trHeight w:hRule="exact" w:val="229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9E655F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426" w:type="dxa"/>
            <w:noWrap/>
            <w:vAlign w:val="bottom"/>
          </w:tcPr>
          <w:p w:rsidR="00537BB5" w:rsidRPr="003F7F5E" w:rsidRDefault="009E655F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9E655F" w:rsidP="00537BB5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百分比</w:t>
            </w:r>
          </w:p>
        </w:tc>
      </w:tr>
      <w:tr w:rsidR="00537BB5" w:rsidRPr="003F7F5E" w:rsidTr="00707AE0">
        <w:trPr>
          <w:trHeight w:hRule="exact" w:val="229"/>
        </w:trPr>
        <w:tc>
          <w:tcPr>
            <w:tcW w:w="4893" w:type="dxa"/>
            <w:noWrap/>
            <w:vAlign w:val="bottom"/>
          </w:tcPr>
          <w:p w:rsidR="00537BB5" w:rsidRPr="003F7F5E" w:rsidRDefault="009E655F" w:rsidP="00537BB5">
            <w:pPr>
              <w:ind w:left="87" w:hanging="1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ind w:left="-528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ind w:left="-72" w:right="5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136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center"/>
          </w:tcPr>
          <w:p w:rsidR="00537BB5" w:rsidRPr="00F341F8" w:rsidRDefault="009E655F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英国</w:t>
            </w:r>
          </w:p>
        </w:tc>
        <w:tc>
          <w:tcPr>
            <w:tcW w:w="1853" w:type="dxa"/>
            <w:noWrap/>
            <w:vAlign w:val="center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center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center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523"/>
        </w:trPr>
        <w:tc>
          <w:tcPr>
            <w:tcW w:w="4893" w:type="dxa"/>
            <w:noWrap/>
            <w:vAlign w:val="bottom"/>
          </w:tcPr>
          <w:p w:rsidR="00537BB5" w:rsidRPr="00F341F8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LIQUID TELECOM FINANCE SER REGS (REG) (REG S) 8.5% 13JUL2022</w:t>
            </w:r>
          </w:p>
        </w:tc>
        <w:tc>
          <w:tcPr>
            <w:tcW w:w="1853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750,000</w:t>
            </w:r>
          </w:p>
        </w:tc>
        <w:tc>
          <w:tcPr>
            <w:tcW w:w="1426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750,210</w:t>
            </w:r>
          </w:p>
        </w:tc>
        <w:tc>
          <w:tcPr>
            <w:tcW w:w="1128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1.02</w:t>
            </w:r>
          </w:p>
        </w:tc>
      </w:tr>
      <w:tr w:rsidR="00537BB5" w:rsidRPr="003F7F5E" w:rsidTr="00707AE0">
        <w:trPr>
          <w:trHeight w:hRule="exact" w:val="218"/>
        </w:trPr>
        <w:tc>
          <w:tcPr>
            <w:tcW w:w="4893" w:type="dxa"/>
            <w:noWrap/>
            <w:vAlign w:val="bottom"/>
          </w:tcPr>
          <w:p w:rsidR="00537BB5" w:rsidRPr="00F341F8" w:rsidRDefault="00537BB5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F341F8" w:rsidRDefault="009E655F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乌兹别克斯坦</w:t>
            </w:r>
          </w:p>
        </w:tc>
        <w:tc>
          <w:tcPr>
            <w:tcW w:w="1853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B66F2A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B5" w:rsidRPr="003F7F5E" w:rsidTr="00707AE0">
        <w:trPr>
          <w:trHeight w:hRule="exact" w:val="552"/>
        </w:trPr>
        <w:tc>
          <w:tcPr>
            <w:tcW w:w="4893" w:type="dxa"/>
            <w:noWrap/>
            <w:vAlign w:val="bottom"/>
          </w:tcPr>
          <w:p w:rsidR="00537BB5" w:rsidRPr="00F341F8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REPUBLIC OF UZBEKISTAN SER REGS (REG) (REG S) 4.75% 20FEB2024</w:t>
            </w:r>
          </w:p>
        </w:tc>
        <w:tc>
          <w:tcPr>
            <w:tcW w:w="1853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1,056,000</w:t>
            </w:r>
          </w:p>
        </w:tc>
        <w:tc>
          <w:tcPr>
            <w:tcW w:w="1426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1,107,485</w:t>
            </w:r>
          </w:p>
        </w:tc>
        <w:tc>
          <w:tcPr>
            <w:tcW w:w="1128" w:type="dxa"/>
            <w:noWrap/>
            <w:vAlign w:val="bottom"/>
          </w:tcPr>
          <w:p w:rsidR="00537BB5" w:rsidRPr="00B66F2A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1.51</w:t>
            </w:r>
          </w:p>
        </w:tc>
      </w:tr>
      <w:tr w:rsidR="00537BB5" w:rsidRPr="003F7F5E" w:rsidTr="00707AE0">
        <w:trPr>
          <w:trHeight w:hRule="exact" w:val="163"/>
        </w:trPr>
        <w:tc>
          <w:tcPr>
            <w:tcW w:w="4893" w:type="dxa"/>
            <w:noWrap/>
            <w:vAlign w:val="bottom"/>
          </w:tcPr>
          <w:p w:rsidR="00537BB5" w:rsidRPr="00F341F8" w:rsidRDefault="00537BB5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3F7F5E" w:rsidRDefault="009E655F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越南</w:t>
            </w: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3F7F5E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VIETNAM (REP OF) (REGS) (REG) 6.75% 29JAN2020</w:t>
            </w:r>
          </w:p>
        </w:tc>
        <w:tc>
          <w:tcPr>
            <w:tcW w:w="1853" w:type="dxa"/>
            <w:noWrap/>
            <w:vAlign w:val="bottom"/>
          </w:tcPr>
          <w:p w:rsidR="00537BB5" w:rsidRPr="00937788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830,000</w:t>
            </w:r>
          </w:p>
        </w:tc>
        <w:tc>
          <w:tcPr>
            <w:tcW w:w="1426" w:type="dxa"/>
            <w:noWrap/>
            <w:vAlign w:val="bottom"/>
          </w:tcPr>
          <w:p w:rsidR="00537BB5" w:rsidRPr="00937788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847,907</w:t>
            </w:r>
          </w:p>
        </w:tc>
        <w:tc>
          <w:tcPr>
            <w:tcW w:w="1128" w:type="dxa"/>
            <w:noWrap/>
            <w:vAlign w:val="bottom"/>
          </w:tcPr>
          <w:p w:rsidR="00537BB5" w:rsidRPr="00937788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1.16</w:t>
            </w:r>
          </w:p>
        </w:tc>
      </w:tr>
      <w:tr w:rsidR="00537BB5" w:rsidRPr="003F7F5E" w:rsidTr="00707AE0">
        <w:trPr>
          <w:trHeight w:hRule="exact" w:val="154"/>
        </w:trPr>
        <w:tc>
          <w:tcPr>
            <w:tcW w:w="4893" w:type="dxa"/>
            <w:noWrap/>
            <w:vAlign w:val="center"/>
          </w:tcPr>
          <w:p w:rsidR="00537BB5" w:rsidRPr="003F7F5E" w:rsidRDefault="00537BB5" w:rsidP="0053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noWrap/>
            <w:vAlign w:val="center"/>
          </w:tcPr>
          <w:p w:rsidR="00537BB5" w:rsidRPr="002028BF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537BB5" w:rsidRPr="002028BF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center"/>
          </w:tcPr>
          <w:p w:rsidR="00537BB5" w:rsidRPr="002028BF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3F7F5E" w:rsidRDefault="009E655F" w:rsidP="00537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维京群岛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2028BF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2028BF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BAOXIN AUTO FINANCE I LT (REG) (REG S) 7.9% 09FEB2020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198,750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BAXIN AUTO FINCE I LT VAR PERP 29DEC2049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397,000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0.54</w:t>
            </w: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 HAI CO LTD (REG) (REG S) 6.25% 05MAR2022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318,525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0.44</w:t>
            </w: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BLUESTAR FIN HOLDINGS 3.125% 30SEP2019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1,201,572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1.64</w:t>
            </w: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CHAMPION SINCERITY HL VAR PERP 29DEC2049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525,625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0.72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CHARMING LIGHT INVST LTD SER EMTN (REG) (REG S) VAR PERP 29DEC2049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202,000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CHOUZHOU INTL INV LTD (REG) (REG S) 4.5% 30MAY2022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901,125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1.23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EASY TACTIC LTD (REG) (REG S) 9.125% 28JUL2022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319,125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0.44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FORTUNE STAR BVI LTD (REG) (REG S) 6.75% 02JUL2023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501,253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0.68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HEJUN SHUNZE INVESTMENT (REG) (REG S) 12% 25APR2021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511,875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0.70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HUARONG FINANCE II SER EMTN (REG) (REG S) VAR PERP 29DEC2049</w:t>
            </w:r>
          </w:p>
        </w:tc>
        <w:tc>
          <w:tcPr>
            <w:tcW w:w="185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426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970,000</w:t>
            </w:r>
          </w:p>
        </w:tc>
        <w:tc>
          <w:tcPr>
            <w:tcW w:w="1128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1.32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NWD FINANCE (BVI) LTD (REG) (REG S) 6.25% PERP 31DEC2049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204,178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0.28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TSINGHUA UNIC LTD (REG) (REG S) 4.75% 31JAN2021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294,237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0.40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WEALTH DRIVEN LTD (REG) (REG S) 5.5% 17AUG2023</w:t>
            </w:r>
          </w:p>
        </w:tc>
        <w:tc>
          <w:tcPr>
            <w:tcW w:w="185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426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199,716</w:t>
            </w:r>
          </w:p>
        </w:tc>
        <w:tc>
          <w:tcPr>
            <w:tcW w:w="1128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XINHU BVI 2018 HOLDNG (REG) (REG S) 11% 14MAR2022</w:t>
            </w:r>
          </w:p>
        </w:tc>
        <w:tc>
          <w:tcPr>
            <w:tcW w:w="1853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426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442,687</w:t>
            </w:r>
          </w:p>
        </w:tc>
        <w:tc>
          <w:tcPr>
            <w:tcW w:w="1128" w:type="dxa"/>
            <w:noWrap/>
            <w:vAlign w:val="bottom"/>
          </w:tcPr>
          <w:p w:rsidR="00537BB5" w:rsidRPr="00D250F0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0.60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YUNNAN ENERGY INST OVR (REG) (REG S) 4.25% 14NOV2022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434,250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0.59</w:t>
            </w:r>
          </w:p>
        </w:tc>
      </w:tr>
      <w:tr w:rsidR="00537BB5" w:rsidRPr="003F7F5E" w:rsidTr="00707AE0">
        <w:trPr>
          <w:trHeight w:hRule="exact" w:val="508"/>
        </w:trPr>
        <w:tc>
          <w:tcPr>
            <w:tcW w:w="489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YUNNAN ENERGY INST OVR (REG) (REG S) 6.25% 29NOV2021</w:t>
            </w:r>
          </w:p>
        </w:tc>
        <w:tc>
          <w:tcPr>
            <w:tcW w:w="1853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426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411,500</w:t>
            </w:r>
          </w:p>
        </w:tc>
        <w:tc>
          <w:tcPr>
            <w:tcW w:w="1128" w:type="dxa"/>
            <w:noWrap/>
            <w:vAlign w:val="bottom"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0.56</w:t>
            </w:r>
          </w:p>
        </w:tc>
      </w:tr>
      <w:tr w:rsidR="00537BB5" w:rsidRPr="003F7F5E" w:rsidTr="00707AE0">
        <w:trPr>
          <w:trHeight w:hRule="exact" w:val="218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  <w:r w:rsidRPr="003F7F5E">
              <w:rPr>
                <w:rFonts w:ascii="Times New Roman" w:hAnsi="Times New Roman" w:cs="Times New Roman"/>
                <w:sz w:val="20"/>
                <w:szCs w:val="20"/>
              </w:rPr>
              <w:sym w:font="Courier New" w:char="2500"/>
            </w: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2E3198" w:rsidRDefault="009E655F" w:rsidP="002E3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TW"/>
              </w:rPr>
            </w:pP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</w:tcPr>
          <w:p w:rsidR="00537BB5" w:rsidRPr="003F7F5E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70,869,983</w:t>
            </w:r>
          </w:p>
        </w:tc>
        <w:tc>
          <w:tcPr>
            <w:tcW w:w="1128" w:type="dxa"/>
            <w:noWrap/>
          </w:tcPr>
          <w:p w:rsidR="00537BB5" w:rsidRPr="002028BF" w:rsidRDefault="009E655F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96.69</w:t>
            </w: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</w:p>
        </w:tc>
      </w:tr>
      <w:tr w:rsidR="00537BB5" w:rsidRPr="003F7F5E" w:rsidTr="00707AE0">
        <w:trPr>
          <w:trHeight w:hRule="exact" w:val="291"/>
        </w:trPr>
        <w:tc>
          <w:tcPr>
            <w:tcW w:w="4893" w:type="dxa"/>
            <w:noWrap/>
            <w:vAlign w:val="bottom"/>
          </w:tcPr>
          <w:p w:rsidR="00537BB5" w:rsidRPr="003F7F5E" w:rsidRDefault="009E655F" w:rsidP="002E3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总投资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, </w:t>
            </w:r>
            <w:r w:rsidRPr="002E3198" w:rsidDel="00B8007B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按成本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9E655F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69,754,764</w:t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247"/>
        </w:trPr>
        <w:tc>
          <w:tcPr>
            <w:tcW w:w="489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  <w:r w:rsidRPr="003F7F5E">
              <w:rPr>
                <w:rFonts w:ascii="Times New Roman" w:eastAsia="MingLiU" w:hAnsi="Times New Roman" w:cs="Times New Roman"/>
                <w:i/>
                <w:sz w:val="20"/>
                <w:szCs w:val="20"/>
              </w:rPr>
              <w:sym w:font="Courier New" w:char="2550"/>
            </w: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537BB5" w:rsidRPr="003F7F5E" w:rsidTr="00707AE0">
        <w:trPr>
          <w:trHeight w:hRule="exact" w:val="372"/>
        </w:trPr>
        <w:tc>
          <w:tcPr>
            <w:tcW w:w="4893" w:type="dxa"/>
            <w:noWrap/>
            <w:vAlign w:val="bottom"/>
          </w:tcPr>
          <w:p w:rsidR="00537BB5" w:rsidRPr="003F7F5E" w:rsidRDefault="009E655F" w:rsidP="00D625D7">
            <w:pPr>
              <w:spacing w:after="0" w:line="240" w:lineRule="auto"/>
              <w:ind w:left="129" w:hanging="11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*</w:t>
            </w:r>
            <w:r w:rsidRPr="002E3198" w:rsidDel="00B8007B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投资按交易日期准列账。</w:t>
            </w:r>
          </w:p>
        </w:tc>
        <w:tc>
          <w:tcPr>
            <w:tcW w:w="1853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26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8" w:type="dxa"/>
            <w:noWrap/>
            <w:vAlign w:val="bottom"/>
          </w:tcPr>
          <w:p w:rsidR="00537BB5" w:rsidRPr="003F7F5E" w:rsidRDefault="00537BB5" w:rsidP="00537BB5">
            <w:pPr>
              <w:spacing w:after="0" w:line="240" w:lineRule="auto"/>
              <w:ind w:left="129" w:right="54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:rsidR="00733895" w:rsidRDefault="00733895">
      <w:pPr>
        <w:rPr>
          <w:lang w:eastAsia="zh-TW"/>
        </w:rPr>
        <w:sectPr w:rsidR="00733895" w:rsidSect="00406584">
          <w:headerReference w:type="default" r:id="rId20"/>
          <w:pgSz w:w="11906" w:h="16838"/>
          <w:pgMar w:top="1440" w:right="1440" w:bottom="450" w:left="1440" w:header="706" w:footer="144" w:gutter="0"/>
          <w:pgNumType w:start="4"/>
          <w:cols w:space="708"/>
          <w:docGrid w:linePitch="360"/>
        </w:sectPr>
      </w:pPr>
    </w:p>
    <w:p w:rsidR="003D7DD0" w:rsidRPr="00707AE0" w:rsidRDefault="003D7DD0">
      <w:pPr>
        <w:rPr>
          <w:rFonts w:eastAsiaTheme="minorEastAsia"/>
          <w:sz w:val="2"/>
          <w:szCs w:val="2"/>
          <w:lang w:eastAsia="zh-TW"/>
        </w:rPr>
      </w:pPr>
    </w:p>
    <w:p w:rsidR="002028BF" w:rsidRPr="00707AE0" w:rsidRDefault="002028BF" w:rsidP="000A42A4">
      <w:pPr>
        <w:spacing w:after="0"/>
        <w:rPr>
          <w:rFonts w:ascii="Times New Roman" w:eastAsiaTheme="minorEastAsia" w:hAnsi="Times New Roman" w:cs="Times New Roman"/>
          <w:sz w:val="2"/>
          <w:szCs w:val="2"/>
          <w:lang w:eastAsia="zh-TW"/>
        </w:rPr>
      </w:pPr>
    </w:p>
    <w:p w:rsidR="00D61639" w:rsidRDefault="00733895">
      <w:pPr>
        <w:rPr>
          <w:rFonts w:ascii="Times New Roman" w:hAnsi="Times New Roman" w:cs="Times New Roman"/>
          <w:sz w:val="20"/>
          <w:szCs w:val="20"/>
          <w:lang w:eastAsia="zh-TW"/>
        </w:rPr>
        <w:sectPr w:rsidR="00D61639" w:rsidSect="00707AE0">
          <w:type w:val="continuous"/>
          <w:pgSz w:w="11906" w:h="16838"/>
          <w:pgMar w:top="1440" w:right="1440" w:bottom="450" w:left="1440" w:header="706" w:footer="144" w:gutter="0"/>
          <w:pgNumType w:start="4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eastAsia="zh-TW"/>
        </w:rP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1305"/>
        <w:gridCol w:w="1142"/>
        <w:gridCol w:w="1280"/>
        <w:gridCol w:w="1313"/>
        <w:gridCol w:w="239"/>
      </w:tblGrid>
      <w:tr w:rsidR="00D90A07" w:rsidRPr="003F7F5E" w:rsidTr="001C066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D90A07" w:rsidRPr="003F7F5E" w:rsidRDefault="00D90A07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D90A07" w:rsidRPr="003F7F5E" w:rsidRDefault="00D90A07" w:rsidP="001C06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bottom"/>
          </w:tcPr>
          <w:p w:rsidR="00D90A07" w:rsidRPr="003F7F5E" w:rsidRDefault="009E655F" w:rsidP="001C06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D90A07" w:rsidRPr="003F7F5E" w:rsidRDefault="00D90A07" w:rsidP="001C06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D90A07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D90A07" w:rsidRPr="003F7F5E" w:rsidRDefault="00D90A07" w:rsidP="002E3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D90A07" w:rsidRPr="003F7F5E" w:rsidRDefault="00D90A07" w:rsidP="002E3198">
            <w:pPr>
              <w:ind w:left="-4990" w:right="4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D90A07" w:rsidRPr="003F7F5E" w:rsidRDefault="00D90A07" w:rsidP="002E3198">
            <w:pPr>
              <w:ind w:left="-4990" w:right="3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D90A07" w:rsidRPr="003F7F5E" w:rsidRDefault="00D90A07" w:rsidP="00311C86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D90A07" w:rsidRPr="003F7F5E" w:rsidRDefault="00D90A07" w:rsidP="001C06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A0FBC" w:rsidRPr="003F7F5E" w:rsidTr="002E3198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BA0FBC" w:rsidRPr="003F7F5E" w:rsidRDefault="00BA0FBC" w:rsidP="0035047B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BA0FBC" w:rsidRPr="003F7F5E" w:rsidRDefault="009E655F" w:rsidP="001C06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42" w:type="dxa"/>
            <w:noWrap/>
            <w:vAlign w:val="bottom"/>
          </w:tcPr>
          <w:p w:rsidR="00BA0FBC" w:rsidRPr="003F7F5E" w:rsidRDefault="009E655F" w:rsidP="001C06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80" w:type="dxa"/>
            <w:noWrap/>
            <w:vAlign w:val="bottom"/>
          </w:tcPr>
          <w:p w:rsidR="00BA0FBC" w:rsidRPr="00BA0FBC" w:rsidRDefault="009E655F" w:rsidP="00311C86">
            <w:pPr>
              <w:ind w:left="-108" w:right="2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BA0FBC" w:rsidRPr="003F7F5E" w:rsidRDefault="009E655F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BA0FBC" w:rsidRPr="003F7F5E" w:rsidTr="002E3198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BA0FBC" w:rsidRPr="003F7F5E" w:rsidRDefault="00BA0FBC" w:rsidP="0035047B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BA0FBC" w:rsidRPr="003F7F5E" w:rsidRDefault="009E655F" w:rsidP="001C06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42" w:type="dxa"/>
            <w:noWrap/>
            <w:vAlign w:val="bottom"/>
          </w:tcPr>
          <w:p w:rsidR="00BA0FBC" w:rsidRPr="003F7F5E" w:rsidRDefault="00BA0FBC" w:rsidP="001C06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BA0FBC" w:rsidRPr="003F7F5E" w:rsidRDefault="00BA0FBC" w:rsidP="001C06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BA0FBC" w:rsidRPr="003F7F5E" w:rsidRDefault="009E655F" w:rsidP="001C06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D90A07" w:rsidRPr="003F7F5E" w:rsidTr="002E3198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D90A07" w:rsidRPr="003F7F5E" w:rsidRDefault="009E655F" w:rsidP="0035047B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</w:t>
            </w:r>
          </w:p>
        </w:tc>
        <w:tc>
          <w:tcPr>
            <w:tcW w:w="1305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D90A07" w:rsidRPr="003F7F5E" w:rsidRDefault="00D90A07" w:rsidP="001C06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D90A07" w:rsidRPr="003F7F5E" w:rsidRDefault="00D90A07" w:rsidP="001C06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5047B" w:rsidRPr="003F7F5E" w:rsidTr="002E3198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5047B" w:rsidRPr="003F7F5E" w:rsidRDefault="0035047B" w:rsidP="0035047B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35047B" w:rsidRPr="003F7F5E" w:rsidRDefault="0035047B" w:rsidP="00DA57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35047B" w:rsidRPr="003F7F5E" w:rsidRDefault="0035047B" w:rsidP="00DA57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35047B" w:rsidRPr="003F7F5E" w:rsidRDefault="0035047B" w:rsidP="00DA57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35047B" w:rsidRPr="003F7F5E" w:rsidRDefault="0035047B" w:rsidP="00DA5768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9E655F" w:rsidP="000A42A4">
            <w:pPr>
              <w:ind w:left="26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安哥拉</w:t>
            </w: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ANGOLA 9.5% 12NOV2025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955,000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955,000</w:t>
            </w: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A1036D" w:rsidP="00A103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1036D" w:rsidRPr="0030624C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E24DFC" w:rsidRDefault="009E655F" w:rsidP="00121DC7">
            <w:pPr>
              <w:ind w:left="2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阿根廷</w:t>
            </w:r>
          </w:p>
        </w:tc>
        <w:tc>
          <w:tcPr>
            <w:tcW w:w="1305" w:type="dxa"/>
            <w:noWrap/>
            <w:vAlign w:val="bottom"/>
          </w:tcPr>
          <w:p w:rsidR="00A1036D" w:rsidRPr="00E24DFC" w:rsidRDefault="00A1036D" w:rsidP="00E24DFC">
            <w:pPr>
              <w:ind w:left="2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E24DFC" w:rsidRDefault="00A1036D" w:rsidP="00E24DFC">
            <w:pPr>
              <w:ind w:left="2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E24DFC" w:rsidRDefault="00A1036D" w:rsidP="00E24DFC">
            <w:pPr>
              <w:ind w:left="2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E24DFC" w:rsidRDefault="00A1036D" w:rsidP="00E24DFC">
            <w:pPr>
              <w:ind w:left="2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ARGENTINA SER WI (REG) 5.625% 26JAN2022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907,000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707,000</w:t>
            </w:r>
          </w:p>
        </w:tc>
      </w:tr>
      <w:tr w:rsidR="0030624C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E24DFC">
            <w:pPr>
              <w:spacing w:after="0" w:line="240" w:lineRule="auto"/>
              <w:ind w:left="359" w:hanging="90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ARGENTINA SER WI (REG) 6.875% 22APR2021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787,000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257,000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530,000</w:t>
            </w: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A1036D" w:rsidP="00A103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9E655F" w:rsidP="000A42A4">
            <w:pPr>
              <w:ind w:left="26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亚美尼亚</w:t>
            </w: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ARMENIA 7.15% 26MAR2025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478,000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478,000</w:t>
            </w:r>
          </w:p>
        </w:tc>
      </w:tr>
      <w:tr w:rsidR="0030624C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ARMENIA SER REGS (REG) 6% 30SEP2020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A1036D" w:rsidP="00A103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9E655F" w:rsidP="000A42A4">
            <w:pPr>
              <w:ind w:left="269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巴哈马</w:t>
            </w: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2A3EAA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COMMONWEALTH OF BAHAMAS SER REGS (REG) 5.75% 16JAN2024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640,000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640,000</w:t>
            </w: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A1036D" w:rsidP="00A103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444E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A1036D" w:rsidRPr="003F7F5E" w:rsidTr="002E3198">
        <w:trPr>
          <w:gridAfter w:val="1"/>
          <w:wAfter w:w="239" w:type="dxa"/>
          <w:trHeight w:hRule="exact" w:val="34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2A3EAA" w:rsidRDefault="009E655F" w:rsidP="00E24DFC">
            <w:pPr>
              <w:ind w:left="26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巴林</w:t>
            </w:r>
          </w:p>
          <w:p w:rsidR="00A1036D" w:rsidRPr="0030624C" w:rsidRDefault="00A1036D" w:rsidP="00A103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2A3EAA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OIL &amp; GAS HOLDING SER REGS (REG) (REGS) 7.625% 07NOV2024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504,000</w:t>
            </w:r>
          </w:p>
        </w:tc>
        <w:tc>
          <w:tcPr>
            <w:tcW w:w="1142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466,000</w:t>
            </w:r>
          </w:p>
        </w:tc>
        <w:tc>
          <w:tcPr>
            <w:tcW w:w="1280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30624C" w:rsidRPr="0030624C" w:rsidRDefault="009E655F" w:rsidP="0030624C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970,000</w:t>
            </w:r>
          </w:p>
        </w:tc>
      </w:tr>
      <w:tr w:rsidR="00A1036D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A1036D" w:rsidRPr="0030624C" w:rsidRDefault="00A1036D" w:rsidP="00E24DFC">
            <w:pPr>
              <w:spacing w:after="0" w:line="240" w:lineRule="auto"/>
              <w:ind w:left="485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A1036D" w:rsidRPr="00DC6416" w:rsidRDefault="00A1036D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A1036D" w:rsidRPr="00DC6416" w:rsidRDefault="00A1036D" w:rsidP="00A103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30624C" w:rsidRPr="003F7F5E" w:rsidTr="002E3198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30624C" w:rsidRPr="0030624C" w:rsidRDefault="009E655F" w:rsidP="000A42A4">
            <w:pPr>
              <w:ind w:left="269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开曼群岛</w:t>
            </w:r>
          </w:p>
        </w:tc>
        <w:tc>
          <w:tcPr>
            <w:tcW w:w="1305" w:type="dxa"/>
            <w:noWrap/>
            <w:vAlign w:val="bottom"/>
          </w:tcPr>
          <w:p w:rsidR="0030624C" w:rsidRPr="0030624C" w:rsidRDefault="0030624C" w:rsidP="00BA004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42" w:type="dxa"/>
            <w:noWrap/>
            <w:vAlign w:val="bottom"/>
          </w:tcPr>
          <w:p w:rsidR="0030624C" w:rsidRPr="0030624C" w:rsidRDefault="0030624C" w:rsidP="00BA004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noWrap/>
            <w:vAlign w:val="bottom"/>
          </w:tcPr>
          <w:p w:rsidR="0030624C" w:rsidRPr="0030624C" w:rsidRDefault="0030624C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30624C" w:rsidRPr="0030624C" w:rsidRDefault="0030624C" w:rsidP="00BA004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CFLD CAYMAN INVESTMENT (REG) (REG S) 8.6% 08APR2024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520,000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CFLD CAYMAN INVESTMENT (REG) (REG S) 9% 31JUL2021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AOYUAN GROUP LTD (REG) (REG S) 8.5% 23JAN2022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EVERGRANDE GROUP (REG) (REG S) 9.5% 11APR2022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EVERGRANDE GROUP 7% 23MAR2020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SCE GRP HLDGS LTD (REG) (REG S) 7.375% 09APR2024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SCE GRP HLDGS LTD (REG) (REG S) 8.75% 15JAN2021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CIFI HOLDINGS GROUP (REG S) VAR PERP 29DEC2049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C12556" w:rsidRPr="003F7F5E" w:rsidTr="002E3198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EHI CAR SERVICES LTD (REG S) 5.875% 14AUG2022</w:t>
            </w:r>
          </w:p>
        </w:tc>
        <w:tc>
          <w:tcPr>
            <w:tcW w:w="1305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80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C12556" w:rsidRPr="00C12556" w:rsidRDefault="009E655F" w:rsidP="00C1255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</w:tbl>
    <w:p w:rsidR="009D1CB2" w:rsidRPr="003F7F5E" w:rsidRDefault="009D1CB2" w:rsidP="00036625">
      <w:pPr>
        <w:rPr>
          <w:rFonts w:ascii="Times New Roman" w:hAnsi="Times New Roman" w:cs="Times New Roman"/>
          <w:sz w:val="20"/>
          <w:szCs w:val="20"/>
        </w:rPr>
        <w:sectPr w:rsidR="009D1CB2" w:rsidRPr="003F7F5E" w:rsidSect="00715315">
          <w:headerReference w:type="default" r:id="rId21"/>
          <w:pgSz w:w="11906" w:h="16838"/>
          <w:pgMar w:top="1440" w:right="1440" w:bottom="450" w:left="1440" w:header="706" w:footer="412" w:gutter="0"/>
          <w:pgNumType w:start="10"/>
          <w:cols w:space="708"/>
          <w:docGrid w:linePitch="360"/>
        </w:sectPr>
      </w:pP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1305"/>
        <w:gridCol w:w="1150"/>
        <w:gridCol w:w="1272"/>
        <w:gridCol w:w="1313"/>
        <w:gridCol w:w="239"/>
      </w:tblGrid>
      <w:tr w:rsidR="009D1CB2" w:rsidRPr="003F7F5E" w:rsidTr="00FA536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9D1CB2" w:rsidRPr="003F7F5E" w:rsidRDefault="009D1CB2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9D1CB2" w:rsidRPr="003F7F5E" w:rsidRDefault="009D1CB2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bottom"/>
          </w:tcPr>
          <w:p w:rsidR="009D1CB2" w:rsidRPr="003F7F5E" w:rsidRDefault="009E655F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9D1CB2" w:rsidRPr="003F7F5E" w:rsidRDefault="009D1CB2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D1CB2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9D1CB2" w:rsidRPr="003F7F5E" w:rsidRDefault="009D1CB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9D1CB2" w:rsidRPr="003F7F5E" w:rsidRDefault="009D1CB2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D1CB2" w:rsidRPr="003F7F5E" w:rsidRDefault="009D1CB2" w:rsidP="00FA536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D1CB2" w:rsidRPr="003F7F5E" w:rsidRDefault="009D1CB2" w:rsidP="00FA536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D1CB2" w:rsidRPr="003F7F5E" w:rsidRDefault="009D1CB2" w:rsidP="00FA53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FA53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9C3E92" w:rsidRDefault="009E655F" w:rsidP="00FA5360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ind w:left="26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开曼群岛</w:t>
            </w:r>
            <w:r w:rsidRPr="002E319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（续）</w:t>
            </w: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FANTASIA HOLDINGS GROUP (REG) (REG S) 11.75% 17APR2022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FANTASIA HOLDINGS GROUP SER REGS (REG) (REG S) 8.375% 08MAR2021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FUTURE LAND DEVELOPMENT (REG) (REG S) 7.5% 22JAN2021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360,000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360,000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GOLDEN EAGLE RETAIL GROUP SER REGS 4.625% 21MAY2023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ICD FUNDING LTD (REG) (REG S) 4.625% 21MAY2024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775,000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975,000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JINGRUI HOLDINGS LTD (REG) (REG S) 10.875% 04OCT2021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430,000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430,000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MAF GLOBAL SECS LTD (SER REGS) (REG) 4.75% 07MAY2024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677,000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677,000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MGM CHINA HOLDINGS LTD SER REGS (REG) (REG S) 5.875% 15MAY2026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MODERN LAND CHINA CO LTD (REG) (REG S) 12.85% 25OCT2021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MODERN LAND CHINA CO LTD (REGS) 7.95% 05MAR2021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RED SUN PROPERTIES GRP (REG) (REG S) 9.95% 11APR2022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RONSHINE CHINA (REG) (REG S) 10.5% 01MAR2022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RONSHINE CHINA (REG) (REG S) 11.25% 22AUG2021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250,000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250,000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SUNAC CHINA HOLDINGS LTD (REG) (REG S) 7.95% 08AUG2022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SUNAC CHINA HOLDINGS LTD (REG) (REG S) 8.375% 15JAN2021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WELL HOPE DEVELOPMENT (REG S)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YUZHOU PROPERTIES CO LTD (REG) (REG S) 8.5% 04FEB2023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YUZHOU PROPERTIES CO LTD (REG) (REG S) 8.5% 26FEB2024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937788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YUZHOU PROPERTIES CO LTD (REG) (REG-S)6% 25OCT2023</w:t>
            </w:r>
          </w:p>
        </w:tc>
        <w:tc>
          <w:tcPr>
            <w:tcW w:w="1305" w:type="dxa"/>
            <w:noWrap/>
            <w:vAlign w:val="bottom"/>
          </w:tcPr>
          <w:p w:rsidR="009C3E92" w:rsidRPr="00937788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937788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937788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937788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ZHENRO PROPERTIES GROUP (REG) (REG S) 9.15% 08MAR2022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ZHENRO PROPERTIES GROUP (REG) (REG S) 9.8% 20AUG2021</w:t>
            </w:r>
          </w:p>
        </w:tc>
        <w:tc>
          <w:tcPr>
            <w:tcW w:w="1305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260,000</w:t>
            </w:r>
          </w:p>
        </w:tc>
      </w:tr>
    </w:tbl>
    <w:p w:rsidR="00C94BF6" w:rsidRPr="003F7F5E" w:rsidRDefault="00C94BF6" w:rsidP="00036625">
      <w:pPr>
        <w:rPr>
          <w:rFonts w:ascii="Times New Roman" w:hAnsi="Times New Roman" w:cs="Times New Roman"/>
          <w:sz w:val="20"/>
          <w:szCs w:val="20"/>
        </w:rPr>
        <w:sectPr w:rsidR="00C94BF6" w:rsidRPr="003F7F5E" w:rsidSect="0030336B">
          <w:headerReference w:type="default" r:id="rId22"/>
          <w:footerReference w:type="default" r:id="rId23"/>
          <w:pgSz w:w="11906" w:h="16838"/>
          <w:pgMar w:top="1440" w:right="1440" w:bottom="450" w:left="1440" w:header="706" w:footer="412" w:gutter="0"/>
          <w:cols w:space="708"/>
          <w:docGrid w:linePitch="360"/>
        </w:sectPr>
      </w:pP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C94BF6" w:rsidRPr="003F7F5E" w:rsidTr="00FA536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C94BF6" w:rsidRPr="003F7F5E" w:rsidRDefault="00C94BF6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C94BF6" w:rsidRPr="003F7F5E" w:rsidRDefault="00C94BF6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C94BF6" w:rsidRPr="003F7F5E" w:rsidRDefault="009E655F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C94BF6" w:rsidRPr="003F7F5E" w:rsidRDefault="00C94BF6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94BF6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C94BF6" w:rsidRPr="003F7F5E" w:rsidRDefault="00C94BF6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C94BF6" w:rsidRPr="003F7F5E" w:rsidRDefault="00C94BF6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C94BF6" w:rsidRPr="003F7F5E" w:rsidRDefault="00C94BF6" w:rsidP="00FA536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C94BF6" w:rsidRPr="003F7F5E" w:rsidRDefault="00C94BF6" w:rsidP="00FA536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C94BF6" w:rsidRPr="003F7F5E" w:rsidRDefault="00C94BF6" w:rsidP="00FA53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FA53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9C3E92" w:rsidRDefault="009E655F" w:rsidP="00FA5360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B95E5D">
            <w:pPr>
              <w:ind w:left="-9145" w:right="2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ind w:left="26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中国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AGILE GROUP HOLDINGS LTD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AGILE GROUP HOLDINGS LTD (REGS) 9.5% 23NOV2020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40CE2">
        <w:trPr>
          <w:gridAfter w:val="1"/>
          <w:wAfter w:w="239" w:type="dxa"/>
          <w:trHeight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CAR INC SER REGS 6.125% 04FEB2020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CENTRAL CHINA REAL ESTAT (REGS) 8.75% 23JAN2021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CENTRAL CHN REAL ESTATE (REG) (REG S) 7.25% 24APR2023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AOYUAN GROUP LTD (REG) (REG S) 7.95% 19FEB2023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AOYUAN PROPERTY GROUP LTD (REG) (REGS) 6.525% 25APR2019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EVERGRANDE GROUP (BR) (REG S) 8.75% 28JUN2025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MINMETALS CORP (REG)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MINMETALS CORP (REG) (REGS) VAR PERP 29DEC2049</w:t>
            </w:r>
          </w:p>
        </w:tc>
        <w:tc>
          <w:tcPr>
            <w:tcW w:w="1297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SCE GRP HLDGS LTD (REG) (REG S) 10% 02JUL2020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SCE GRP HLDGS LTD (REG) (REG S) 7.45% 17APR2021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STATE CONS FINANCE (REG)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320,000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CHN AOYUAN PROPERTY GRP (REG) (REG S) 7.95% 07SEP2021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CHOUZHOU INTL INV LTD (REG) (REG S) 4% 05DEC2020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CIFI HOLDINGS GROUP (REG) (REG S) 7.625% 02MAR2021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CIFI HOLDINGS GROUP (REG) (REG S) 7.75% 05JUN2020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CNAC HK FINBRIDGE CO LTD (REG) (REG S) 3.875% 19JUN2029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250,000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COUNTRY GARDEN HLDGS (REG) (REG S) 8% 27JAN2024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COUNTRY GARDEN HLDGS (REG) (REGS) 7.125% 25APR2022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633217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EASY TACTIC LTD (REG) (REG S) 8.625% 27FEB2024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633217">
        <w:trPr>
          <w:gridAfter w:val="1"/>
          <w:wAfter w:w="239" w:type="dxa"/>
          <w:trHeight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EASY TACTIC LTD (REG) (REG S) 8.75% 10JAN2021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633217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C94BF6" w:rsidRPr="003F7F5E" w:rsidRDefault="00C94BF6" w:rsidP="00036625">
      <w:pPr>
        <w:rPr>
          <w:rFonts w:ascii="Times New Roman" w:hAnsi="Times New Roman" w:cs="Times New Roman"/>
          <w:sz w:val="20"/>
          <w:szCs w:val="20"/>
        </w:rPr>
      </w:pPr>
    </w:p>
    <w:p w:rsidR="009D1CB2" w:rsidRPr="003F7F5E" w:rsidRDefault="009D1CB2" w:rsidP="00036625">
      <w:pPr>
        <w:rPr>
          <w:rFonts w:ascii="Times New Roman" w:hAnsi="Times New Roman" w:cs="Times New Roman"/>
          <w:sz w:val="20"/>
          <w:szCs w:val="20"/>
        </w:rPr>
        <w:sectPr w:rsidR="009D1CB2" w:rsidRPr="003F7F5E" w:rsidSect="0030336B">
          <w:footerReference w:type="default" r:id="rId24"/>
          <w:pgSz w:w="11906" w:h="16838"/>
          <w:pgMar w:top="1440" w:right="1440" w:bottom="450" w:left="1440" w:header="706" w:footer="412" w:gutter="0"/>
          <w:cols w:space="708"/>
          <w:docGrid w:linePitch="360"/>
        </w:sectPr>
      </w:pPr>
    </w:p>
    <w:bookmarkEnd w:id="1"/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9"/>
        <w:gridCol w:w="1288"/>
        <w:gridCol w:w="1150"/>
        <w:gridCol w:w="1272"/>
        <w:gridCol w:w="1313"/>
        <w:gridCol w:w="239"/>
      </w:tblGrid>
      <w:tr w:rsidR="00407C8D" w:rsidRPr="003F7F5E" w:rsidTr="00FA536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407C8D" w:rsidRPr="003F7F5E" w:rsidRDefault="00407C8D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407C8D" w:rsidRPr="003F7F5E" w:rsidRDefault="00407C8D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7"/>
            <w:tcBorders>
              <w:bottom w:val="single" w:sz="4" w:space="0" w:color="auto"/>
            </w:tcBorders>
            <w:vAlign w:val="bottom"/>
          </w:tcPr>
          <w:p w:rsidR="00407C8D" w:rsidRPr="003F7F5E" w:rsidRDefault="009E655F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407C8D" w:rsidRPr="003F7F5E" w:rsidRDefault="00407C8D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07C8D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407C8D" w:rsidRPr="003F7F5E" w:rsidRDefault="00407C8D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5"/>
            <w:noWrap/>
            <w:vAlign w:val="bottom"/>
          </w:tcPr>
          <w:p w:rsidR="00407C8D" w:rsidRPr="003F7F5E" w:rsidRDefault="00407C8D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407C8D" w:rsidRPr="003F7F5E" w:rsidRDefault="00407C8D" w:rsidP="00FA536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407C8D" w:rsidRPr="003F7F5E" w:rsidRDefault="00407C8D" w:rsidP="00FA536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407C8D" w:rsidRPr="003F7F5E" w:rsidRDefault="00407C8D" w:rsidP="00FA53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5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FA53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9C3E92" w:rsidRDefault="009E655F" w:rsidP="00FA5360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ind w:left="26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中国（续）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EASY TACTIC LTD (REG) (REGS) 7% 25APR2021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270,000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270,000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FORTUNE STAR BVI LTD (REG) (REG S) 5.25% 23MAR2022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FORTUNE STAR BVI LTD (REG) (REGS) 5.375% 05DEC2020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FUTURE LAND DEVELOPMENT (REG) (REG S) 5% 16FEB2020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GANSU HIGHWAY AVIATION (REG) (REG S) 6.25% 02AUG2021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GEMSTONES INTERNATIONAL (REG) (REG S) 8.5% 15AUG2020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GOME ELECTRICAL APPL (REG) (REG S) 5% 10MAR2020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17" w:type="dxa"/>
            <w:gridSpan w:val="5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HEALTH AND HAPPINESS INT 7.25% 21JUN2021</w:t>
            </w:r>
          </w:p>
        </w:tc>
        <w:tc>
          <w:tcPr>
            <w:tcW w:w="1288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315,000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315,000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HONGKONG INTL QINGDAO (REG) (REG S) 4.75% 12FEB2020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IND &amp; COMM BK OF CHINA L SER REGS VAR PERP 31DEC2049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INNER MONGOLIA HIGHWAY C (REG) (REG S) 4.375% 04DEC2020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JINKE PROPERTIES GROUP (REG) (REG S) 8.375% 20JUN2021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KWG GROUP HOLDINGS (REG S) 7.875% 01SEP2023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KWG GROUP HOLDINGS (REG S) 9.85% 26NOV2020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KWG PROPERTY HOLDING LTD (REG) (REG S) 6% 15SEP2022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22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LOGAN PROPERTY HOLDINGS (REG S) 6.875% 24APR2021</w:t>
            </w:r>
          </w:p>
        </w:tc>
        <w:tc>
          <w:tcPr>
            <w:tcW w:w="1297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225,000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225,000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LOGAN PROPERTY HOLDINGS (REG) (REG S) 5.25% 23FEB2023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LOGAN PROPERTY HOLDINGS (REG) (REG S) 8.75% 12DEC2020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MODERN LAND CHINA CO LTD (REG) (REG-S) 6.875% 20OCT2019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MODERN LAND CHINA CO LTD (REG) (REG-S)6.875% 20OCT2019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POSTAL SAVINGS BK CHINA (REG) (REG S) VAR PERP 29DEC2049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1,400,000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SCENERY JOURNEY LTD (REG) (REG S) 11% 06NOV2020</w:t>
            </w:r>
          </w:p>
        </w:tc>
        <w:tc>
          <w:tcPr>
            <w:tcW w:w="1305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294540" w:rsidRPr="003F7F5E" w:rsidRDefault="00294540" w:rsidP="00036625">
      <w:pPr>
        <w:rPr>
          <w:rFonts w:ascii="Times New Roman" w:hAnsi="Times New Roman" w:cs="Times New Roman"/>
          <w:sz w:val="20"/>
          <w:szCs w:val="20"/>
        </w:rPr>
        <w:sectPr w:rsidR="00294540" w:rsidRPr="003F7F5E" w:rsidSect="0030336B">
          <w:headerReference w:type="default" r:id="rId25"/>
          <w:footerReference w:type="default" r:id="rId26"/>
          <w:pgSz w:w="11906" w:h="16838"/>
          <w:pgMar w:top="1440" w:right="1440" w:bottom="450" w:left="1440" w:header="706" w:footer="412" w:gutter="0"/>
          <w:cols w:space="708"/>
          <w:docGrid w:linePitch="360"/>
        </w:sectPr>
      </w:pP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265F0D" w:rsidRPr="003F7F5E" w:rsidTr="00FA536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265F0D" w:rsidRPr="003F7F5E" w:rsidRDefault="00265F0D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265F0D" w:rsidRPr="003F7F5E" w:rsidRDefault="00265F0D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265F0D" w:rsidRPr="003F7F5E" w:rsidRDefault="009E655F" w:rsidP="009C3E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265F0D" w:rsidRPr="003F7F5E" w:rsidRDefault="00265F0D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65F0D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265F0D" w:rsidRPr="003F7F5E" w:rsidRDefault="00265F0D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265F0D" w:rsidRPr="003F7F5E" w:rsidRDefault="00265F0D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265F0D" w:rsidRPr="003F7F5E" w:rsidRDefault="00265F0D" w:rsidP="00FA536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265F0D" w:rsidRPr="003F7F5E" w:rsidRDefault="00265F0D" w:rsidP="00FA536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265F0D" w:rsidRPr="003F7F5E" w:rsidRDefault="00265F0D" w:rsidP="00FA53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FA53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9C3E92" w:rsidRDefault="009E655F" w:rsidP="00FA5360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FA53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FA536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A3EAA" w:rsidRDefault="009E655F" w:rsidP="00526FC1">
            <w:pPr>
              <w:ind w:left="26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中国（续）</w:t>
            </w:r>
          </w:p>
          <w:p w:rsidR="009C3E92" w:rsidRPr="003F7F5E" w:rsidRDefault="009C3E92" w:rsidP="00AE6E52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AE6E52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B25C5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SCENERY JOURNEY LTD (REG) (REG S) 13.75% 06NOV2023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2B25C5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2B25C5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2B25C5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2B25C5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 IRON &amp; STEEL XINHENG (REG) (REG S) 6.5% 14JUN2021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SDG FINANCE 1 LTD (REG S) 5.25% 23OCT2021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SHIMAO PROPERTY HLDGS (REG) (REG S) 6.125% 21FEB2024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SHIMAO PROPERTY HLDGS (REG) (REG S) 6.375% 15OCT2021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SHOUGANG GROUP CO LTD (REG) (REG S) 4% 23MAY2024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SINO TRENDY INVST (REG) (REG S) 3.875% 25JAN2021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SUNAC CHINA HOLDINGS LTD (REG) (REG S) 8.625% 27JUL2020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TIMES CHINA HLDG LTD (REG) (REG S) 6.6% 02MAR2023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TUSPARK FORWARD (REG S) 7.95% 15AUG2021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WEIFANG URBAN CON DEV (REG S) 6.5% 23OCT2021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WEST CHINA CEMENT LTD (REGS) (REG) 6.5% 11SEP2019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WISDOM GLORY GROUP LTD (REGS)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WUHAN METRO (REG)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YANCOAL INTL RES DEV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150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YANGO JUSTICE INTL (REG) (REG S) 9.5% 23SEP2019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YANGZHOU URBAN CONSTRUCT (REG S) 4.375% 19DEC2020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YANKUANG GROUP CAYMAN (REGS) 4.75% 30NOV2020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ZHANGZHOU TRANS DVLP CO (REG) (REG S) 6.5% 26JUN2022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ZOOMLION HK SPV CO LTD SER REGS 6.125% 20DEC2022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</w:tr>
      <w:tr w:rsidR="009C3E92" w:rsidRPr="003F7F5E" w:rsidTr="001A71FF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592CFE" w:rsidRDefault="009E655F" w:rsidP="00592CFE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TIMES CHINA HLDG LTD 6.25% 23JAN2020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592CFE" w:rsidRDefault="009E655F" w:rsidP="001A71FF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313" w:type="dxa"/>
            <w:noWrap/>
            <w:vAlign w:val="bottom"/>
          </w:tcPr>
          <w:p w:rsidR="009C3E92" w:rsidRPr="001A71FF" w:rsidRDefault="009E655F" w:rsidP="001A71FF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937788" w:rsidRDefault="00937788">
      <w:r>
        <w:br w:type="page"/>
      </w:r>
    </w:p>
    <w:tbl>
      <w:tblPr>
        <w:tblW w:w="9713" w:type="dxa"/>
        <w:jc w:val="center"/>
        <w:tblLayout w:type="fixed"/>
        <w:tblLook w:val="0000"/>
      </w:tblPr>
      <w:tblGrid>
        <w:gridCol w:w="3025"/>
        <w:gridCol w:w="582"/>
        <w:gridCol w:w="771"/>
        <w:gridCol w:w="8"/>
        <w:gridCol w:w="9"/>
        <w:gridCol w:w="1258"/>
        <w:gridCol w:w="1124"/>
        <w:gridCol w:w="1242"/>
        <w:gridCol w:w="1458"/>
        <w:gridCol w:w="236"/>
      </w:tblGrid>
      <w:tr w:rsidR="00183DEB" w:rsidRPr="003F7F5E" w:rsidTr="000A42A4">
        <w:trPr>
          <w:trHeight w:hRule="exact" w:val="252"/>
          <w:jc w:val="center"/>
        </w:trPr>
        <w:tc>
          <w:tcPr>
            <w:tcW w:w="3607" w:type="dxa"/>
            <w:gridSpan w:val="2"/>
            <w:noWrap/>
            <w:vAlign w:val="bottom"/>
          </w:tcPr>
          <w:p w:rsidR="00183DEB" w:rsidRPr="003F7F5E" w:rsidRDefault="00183DEB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183DEB" w:rsidRPr="003F7F5E" w:rsidRDefault="00183DEB" w:rsidP="00FA53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  <w:vAlign w:val="bottom"/>
          </w:tcPr>
          <w:p w:rsidR="00183DEB" w:rsidRPr="003F7F5E" w:rsidRDefault="009E655F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6" w:type="dxa"/>
            <w:vAlign w:val="bottom"/>
          </w:tcPr>
          <w:p w:rsidR="00183DEB" w:rsidRPr="003F7F5E" w:rsidRDefault="00183DEB" w:rsidP="00FA53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183DEB" w:rsidRPr="003F7F5E" w:rsidTr="002E3198">
        <w:trPr>
          <w:gridAfter w:val="1"/>
          <w:wAfter w:w="236" w:type="dxa"/>
          <w:trHeight w:hRule="exact" w:val="97"/>
          <w:jc w:val="center"/>
        </w:trPr>
        <w:tc>
          <w:tcPr>
            <w:tcW w:w="3025" w:type="dxa"/>
            <w:noWrap/>
            <w:vAlign w:val="bottom"/>
          </w:tcPr>
          <w:p w:rsidR="00183DEB" w:rsidRPr="003F7F5E" w:rsidRDefault="00183DEB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28" w:type="dxa"/>
            <w:gridSpan w:val="5"/>
            <w:noWrap/>
            <w:vAlign w:val="bottom"/>
          </w:tcPr>
          <w:p w:rsidR="00183DEB" w:rsidRPr="003F7F5E" w:rsidRDefault="00183DEB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4" w:type="dxa"/>
            <w:noWrap/>
            <w:vAlign w:val="bottom"/>
          </w:tcPr>
          <w:p w:rsidR="00183DEB" w:rsidRPr="003F7F5E" w:rsidRDefault="00183DEB" w:rsidP="00FA536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42" w:type="dxa"/>
            <w:noWrap/>
            <w:vAlign w:val="bottom"/>
          </w:tcPr>
          <w:p w:rsidR="00183DEB" w:rsidRPr="003F7F5E" w:rsidRDefault="00183DEB" w:rsidP="00FA536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58" w:type="dxa"/>
            <w:noWrap/>
            <w:vAlign w:val="bottom"/>
          </w:tcPr>
          <w:p w:rsidR="00183DEB" w:rsidRPr="003F7F5E" w:rsidRDefault="00183DEB" w:rsidP="00FA536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52"/>
          <w:jc w:val="center"/>
        </w:trPr>
        <w:tc>
          <w:tcPr>
            <w:tcW w:w="3025" w:type="dxa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28" w:type="dxa"/>
            <w:gridSpan w:val="5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24" w:type="dxa"/>
            <w:noWrap/>
            <w:vAlign w:val="bottom"/>
          </w:tcPr>
          <w:p w:rsidR="009C3E92" w:rsidRPr="003F7F5E" w:rsidRDefault="009E655F" w:rsidP="00FA536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42" w:type="dxa"/>
            <w:noWrap/>
            <w:vAlign w:val="bottom"/>
          </w:tcPr>
          <w:p w:rsidR="009C3E92" w:rsidRPr="009C3E92" w:rsidRDefault="009E655F" w:rsidP="00FA5360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458" w:type="dxa"/>
            <w:noWrap/>
            <w:vAlign w:val="bottom"/>
          </w:tcPr>
          <w:p w:rsidR="009C3E92" w:rsidRPr="003F7F5E" w:rsidRDefault="009E655F" w:rsidP="00FA536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52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3F7F5E" w:rsidRDefault="009C3E92" w:rsidP="00FA536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24" w:type="dxa"/>
            <w:noWrap/>
            <w:vAlign w:val="bottom"/>
          </w:tcPr>
          <w:p w:rsidR="009C3E92" w:rsidRPr="003F7F5E" w:rsidRDefault="009C3E92" w:rsidP="00FA536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3F7F5E" w:rsidRDefault="009C3E92" w:rsidP="00FA536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3F7F5E" w:rsidRDefault="009E655F" w:rsidP="00FA536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52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3F7F5E" w:rsidRDefault="009E655F" w:rsidP="00FA536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52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3F7F5E" w:rsidRDefault="009C3E92" w:rsidP="00FA536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3F7F5E" w:rsidRDefault="009C3E92" w:rsidP="00FA53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3F7F5E" w:rsidRDefault="009C3E92" w:rsidP="00FA536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哥斯达黎加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3F7F5E" w:rsidRDefault="009C3E92" w:rsidP="00E16FF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3F7F5E" w:rsidRDefault="009C3E92" w:rsidP="00E16FF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3F7F5E" w:rsidRDefault="009C3E92" w:rsidP="00E16FF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3F7F5E" w:rsidRDefault="009C3E92" w:rsidP="00E16FF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COSTA RICA (REP OF) SER REGS (REG) 4.25% 26JAN2023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753,000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753,000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95" w:type="dxa"/>
            <w:gridSpan w:val="5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克罗地亚</w:t>
            </w:r>
          </w:p>
        </w:tc>
        <w:tc>
          <w:tcPr>
            <w:tcW w:w="12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B655DB" w:rsidRDefault="009E655F" w:rsidP="00E16FF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CROATIA (REP OF) SER REGS 6.375 24MAR2021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B655DB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1,052,000</w:t>
            </w:r>
          </w:p>
        </w:tc>
        <w:tc>
          <w:tcPr>
            <w:tcW w:w="1124" w:type="dxa"/>
            <w:noWrap/>
            <w:vAlign w:val="bottom"/>
          </w:tcPr>
          <w:p w:rsidR="009C3E92" w:rsidRPr="00B655DB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B655DB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416,000</w:t>
            </w:r>
          </w:p>
        </w:tc>
        <w:tc>
          <w:tcPr>
            <w:tcW w:w="1458" w:type="dxa"/>
            <w:noWrap/>
            <w:vAlign w:val="bottom"/>
          </w:tcPr>
          <w:p w:rsidR="009C3E92" w:rsidRPr="00B655DB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636,000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86" w:type="dxa"/>
            <w:gridSpan w:val="4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DOMINICAN REPUBLIC</w:t>
            </w:r>
          </w:p>
        </w:tc>
        <w:tc>
          <w:tcPr>
            <w:tcW w:w="1267" w:type="dxa"/>
            <w:gridSpan w:val="2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06E3A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DOMINICAN (REP OF) SER REGS (REG) 7.5% 06MAY2021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721,000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721,000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06E3A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DOMINICAN REPUBLIC SER REGS (REG) 6.6% 28JAN2024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526,000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640CE2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526,000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厄瓜多尔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ECUADOR (REP OF) (REG S) 7.95% 20JUN2024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413,000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413,000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ECUADOR (REP OF) SER REGS 10.75% 28MAR2022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326,000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326,000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PETROAMAZONAS EP SER REGS (REG) 4.625% 06NOV2020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埃及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ARAB REPUBLIC OF EGYPT SER 144A 6.125% 31JAN2022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1,152,000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1,152,000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ARAB REPUBLIC OF EGYPT SER REGS (REG) (REG S) 6.2004% 01MAR2024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550,000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550,000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937788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厄尔萨尔瓦多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EL SALVADOR SER REGS (REG) 5.875% 30JAN2025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1,152,000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315,000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152,000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1,315,000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加蓬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GABON SER REGS (REG) (REGS) 6.375% 12DEC2024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920,933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1,120,933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E16FF6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28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格鲁吉亚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</w:tcPr>
          <w:p w:rsidR="009C3E92" w:rsidRPr="00E24DFC" w:rsidRDefault="009C3E92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GEORGIA (REP OF) SER REGS (REG) 6.875% 12APR2021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1,012,000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1,012,000</w:t>
            </w:r>
          </w:p>
        </w:tc>
      </w:tr>
      <w:tr w:rsidR="009C3E92" w:rsidRPr="003F7F5E" w:rsidTr="000A42A4">
        <w:trPr>
          <w:gridAfter w:val="1"/>
          <w:wAfter w:w="236" w:type="dxa"/>
          <w:trHeight w:hRule="exact" w:val="518"/>
          <w:jc w:val="center"/>
        </w:trPr>
        <w:tc>
          <w:tcPr>
            <w:tcW w:w="4378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GEORGIAN RAILWAY JSC SER REGS (REG) 7.75% 11JUL2022</w:t>
            </w:r>
          </w:p>
        </w:tc>
        <w:tc>
          <w:tcPr>
            <w:tcW w:w="1275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365,000</w:t>
            </w:r>
          </w:p>
        </w:tc>
        <w:tc>
          <w:tcPr>
            <w:tcW w:w="1124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365,000</w:t>
            </w:r>
          </w:p>
        </w:tc>
        <w:tc>
          <w:tcPr>
            <w:tcW w:w="1458" w:type="dxa"/>
            <w:noWrap/>
            <w:vAlign w:val="bottom"/>
          </w:tcPr>
          <w:p w:rsidR="009C3E92" w:rsidRPr="00E24DFC" w:rsidRDefault="009E655F" w:rsidP="00920331">
            <w:pPr>
              <w:spacing w:after="0" w:line="240" w:lineRule="auto"/>
              <w:ind w:left="129" w:right="55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7F3CAB" w:rsidRDefault="007F3CAB">
      <w: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306031" w:rsidRPr="003F7F5E" w:rsidTr="0051439F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306031" w:rsidRPr="003F7F5E" w:rsidRDefault="00306031" w:rsidP="00514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306031" w:rsidRPr="003F7F5E" w:rsidRDefault="00306031" w:rsidP="00514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306031" w:rsidRPr="003F7F5E" w:rsidRDefault="009E655F" w:rsidP="005143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306031" w:rsidRPr="003F7F5E" w:rsidRDefault="00306031" w:rsidP="005143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306031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306031" w:rsidRPr="003F7F5E" w:rsidRDefault="00306031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306031" w:rsidRPr="003F7F5E" w:rsidRDefault="00306031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306031" w:rsidRPr="003F7F5E" w:rsidRDefault="00306031" w:rsidP="0051439F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306031" w:rsidRPr="003F7F5E" w:rsidRDefault="00306031" w:rsidP="0051439F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306031" w:rsidRPr="003F7F5E" w:rsidRDefault="00306031" w:rsidP="0051439F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3F7F5E" w:rsidRDefault="009E655F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51439F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9C3E92" w:rsidRDefault="009E655F" w:rsidP="0051439F">
            <w:pPr>
              <w:ind w:left="-108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51439F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51439F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51439F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51439F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51439F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51439F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加纳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GHANA (REP OF) SER REGS 7.875% 07AUG2023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989,000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989,000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香港</w:t>
            </w:r>
          </w:p>
        </w:tc>
        <w:tc>
          <w:tcPr>
            <w:tcW w:w="1297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CRCC CHENGAN LTD (REG) (REG S) VAR PERP 31DEC2049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272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FAR EAST HORIZON LTD SER EMTN (REG S) VAR PERP 14DEC2065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GLP CHINA HOLDINGS LTD SER EMTN (REG) (REG S) 4.974% 26FEB2024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WEICHAI INTL HK ENERGY (REG) (REG S) VAR PERP 29DEC2049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YANGO JUSTICE INTL (REG) (REG S) 12% 02JUL2020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YANGO JUSTICE INTL (REG) (REG S) 9.5% 03APR2021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050F2D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AD214A" w:rsidRDefault="009C3E92" w:rsidP="009E648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匈牙利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HUNGARY (GOVT OF) 5.375% 21FEB2023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684,000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684,000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8D261F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444E8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9E648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印度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GMR HYDERABAD INTERNATIO SER REGS (REG S) 5.375% 10APR2024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758,000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758,000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YES BANK IFSC BANKING SER EMTN (REG) (REG S) 3.75% 06FEB2023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785,000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785,000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E16FF6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16FF6" w:rsidRDefault="009C3E92" w:rsidP="00E16FF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16FF6" w:rsidRDefault="009C3E92" w:rsidP="00E16FF6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16FF6" w:rsidRDefault="009C3E92" w:rsidP="00E16FF6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16FF6" w:rsidRDefault="009C3E92" w:rsidP="00E16FF6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印度尼西亚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121DC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INDONESIA EXIMBANK SER EMTN (REG) (REG S) 3.875% 06APR2024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702,000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702,000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PERTAMINA PERSERO SER REGS 4.3% 20MAY2023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693,000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693,000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C76C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C76C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C76C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C76C6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C76C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伊拉克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IRAQ (REP OF) 5.8% 15JAN2028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40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IRAQ SER REGS 6.752% 09MAR2023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565,000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565,000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科特迪瓦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E06E3A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IVORY COAST (GOVT OF) SER REGS 5.375% 23JUL2024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1,053,000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1,253,000</w:t>
            </w:r>
          </w:p>
        </w:tc>
      </w:tr>
    </w:tbl>
    <w:p w:rsidR="00812842" w:rsidRPr="003F7F5E" w:rsidRDefault="00812842" w:rsidP="0036266D">
      <w:pPr>
        <w:rPr>
          <w:rFonts w:ascii="Times New Roman" w:hAnsi="Times New Roman" w:cs="Times New Roman"/>
          <w:b/>
          <w:bCs/>
          <w:sz w:val="20"/>
          <w:szCs w:val="20"/>
          <w:lang w:eastAsia="zh-TW"/>
        </w:rPr>
        <w:sectPr w:rsidR="00812842" w:rsidRPr="003F7F5E" w:rsidSect="0030336B">
          <w:footerReference w:type="default" r:id="rId27"/>
          <w:pgSz w:w="11906" w:h="16838"/>
          <w:pgMar w:top="1440" w:right="1440" w:bottom="450" w:left="1440" w:header="706" w:footer="412" w:gutter="0"/>
          <w:cols w:space="708"/>
          <w:docGrid w:linePitch="360"/>
        </w:sectPr>
      </w:pP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812842" w:rsidRPr="003F7F5E" w:rsidTr="0051439F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812842" w:rsidRPr="003F7F5E" w:rsidRDefault="00812842" w:rsidP="00514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812842" w:rsidRPr="003F7F5E" w:rsidRDefault="00812842" w:rsidP="00514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812842" w:rsidRPr="003F7F5E" w:rsidRDefault="009E655F" w:rsidP="005143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812842" w:rsidRPr="003F7F5E" w:rsidRDefault="00812842" w:rsidP="005143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812842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812842" w:rsidRPr="003F7F5E" w:rsidRDefault="00812842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812842" w:rsidRPr="003F7F5E" w:rsidRDefault="00812842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812842" w:rsidRPr="003F7F5E" w:rsidRDefault="00812842" w:rsidP="0051439F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812842" w:rsidRPr="003F7F5E" w:rsidRDefault="00812842" w:rsidP="0051439F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812842" w:rsidRPr="003F7F5E" w:rsidRDefault="00812842" w:rsidP="0051439F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3F7F5E" w:rsidRDefault="009E655F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51439F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2E3198">
            <w:pPr>
              <w:ind w:left="-108" w:right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51439F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51439F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51439F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51439F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51439F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51439F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51439F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51439F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51439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51439F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牙买加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-70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050F2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GOVERNMENT OF JAMAICA (REG) 7.625% 09JUL2025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928,000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928,000</w:t>
            </w:r>
          </w:p>
        </w:tc>
      </w:tr>
      <w:tr w:rsidR="009C3E92" w:rsidRPr="003F7F5E" w:rsidTr="00050F2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肯尼亚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7056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KENYA (REPUBLIC OF) (REG S) 6.875% 24JUN2024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766,000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766,000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F7056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黎巴嫩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7056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F705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LEBANESE REPUBLIC SER GMTN (REG) 6.375% 09MAR2020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775,000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775,000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卢森堡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444E8D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F7056D" w:rsidRDefault="009E655F" w:rsidP="00F705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MHP SE 7.75% 10MAY2024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478,000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478,000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444E8D">
        <w:trPr>
          <w:gridAfter w:val="1"/>
          <w:wAfter w:w="239" w:type="dxa"/>
          <w:trHeight w:hRule="exact" w:val="513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PUMA INTERNATIONAL FINA SER REGS (REG S) 5.125% 06OCT2024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800,000</w:t>
            </w:r>
          </w:p>
        </w:tc>
      </w:tr>
      <w:tr w:rsidR="009C3E92" w:rsidRPr="003F7F5E" w:rsidTr="00F7056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7056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 INTERNATIONAL SUKUK SER EMTN (REG) (REG S) 6.3% 09MAY2022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734,000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734,000</w:t>
            </w:r>
          </w:p>
        </w:tc>
      </w:tr>
      <w:tr w:rsidR="009C3E92" w:rsidRPr="003F7F5E" w:rsidTr="00F7056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7056D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毛里求斯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7056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MTN MAURITIUS INVST SER REGS 4.755% 11NOV2024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743,000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743,000</w:t>
            </w:r>
          </w:p>
        </w:tc>
      </w:tr>
      <w:tr w:rsidR="009C3E92" w:rsidRPr="003F7F5E" w:rsidTr="00F7056D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MTN MAURITIUS INVSTMENTS SER REGS (REG) (REGS) 5.373% 13FEB2022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570,000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770,000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705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03229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墨西哥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03229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GRUPO POSADAS SAB DE CV SER REGS (REG) (REG S) 7.875% 30JUN2022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665,000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150,000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715,000</w:t>
            </w:r>
          </w:p>
        </w:tc>
      </w:tr>
      <w:tr w:rsidR="009C3E92" w:rsidRPr="003F7F5E" w:rsidTr="00F03229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PETROLEOS MEXICANOS (REG) 4.875% 18JAN2024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650,000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650,000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F03229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蒙古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F03229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MONGOLIA INTL BOND SER REGS 10.875% 06APR2021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F0322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</w:tr>
      <w:tr w:rsidR="009C3E92" w:rsidRPr="003F7F5E" w:rsidTr="00DB20AC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摩洛哥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B20A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MOROCCO (KINGDOM OF) SER REGS 4.25% 11DEC2022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702,000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902,000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449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050F2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184B" w:rsidRPr="003F7F5E" w:rsidRDefault="00156289">
      <w:pPr>
        <w:rPr>
          <w:rFonts w:ascii="Times New Roman" w:hAnsi="Times New Roman" w:cs="Times New Roman"/>
          <w:sz w:val="20"/>
          <w:szCs w:val="20"/>
        </w:rPr>
      </w:pPr>
      <w:r w:rsidRPr="003F7F5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27184B" w:rsidRPr="003F7F5E" w:rsidTr="009C3E92">
        <w:trPr>
          <w:trHeight w:hRule="exact" w:val="324"/>
          <w:jc w:val="center"/>
        </w:trPr>
        <w:tc>
          <w:tcPr>
            <w:tcW w:w="3706" w:type="dxa"/>
            <w:gridSpan w:val="2"/>
            <w:noWrap/>
            <w:vAlign w:val="bottom"/>
          </w:tcPr>
          <w:p w:rsidR="0027184B" w:rsidRPr="003F7F5E" w:rsidRDefault="0027184B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27184B" w:rsidRPr="003F7F5E" w:rsidRDefault="0027184B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27184B" w:rsidRPr="003F7F5E" w:rsidRDefault="009E655F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27184B" w:rsidRPr="003F7F5E" w:rsidRDefault="0027184B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7184B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27184B" w:rsidRPr="003F7F5E" w:rsidRDefault="0027184B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27184B" w:rsidRPr="003F7F5E" w:rsidRDefault="0027184B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27184B" w:rsidRPr="003F7F5E" w:rsidRDefault="0027184B" w:rsidP="00D3597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27184B" w:rsidRPr="003F7F5E" w:rsidRDefault="0027184B" w:rsidP="00D3597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27184B" w:rsidRPr="003F7F5E" w:rsidRDefault="0027184B" w:rsidP="00D3597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9C3E92" w:rsidRDefault="009E655F" w:rsidP="00D35970">
            <w:pPr>
              <w:ind w:left="-4990"/>
              <w:jc w:val="righ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D3597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纳米比亚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B20AC">
        <w:trPr>
          <w:gridAfter w:val="1"/>
          <w:wAfter w:w="239" w:type="dxa"/>
          <w:trHeight w:hRule="exact"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NAMIBIA (REPUBLIC OF) SER REGS (REG) 5.5% 03NOV2021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941,000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941,000</w:t>
            </w:r>
          </w:p>
        </w:tc>
      </w:tr>
      <w:tr w:rsidR="009C3E92" w:rsidRPr="003F7F5E" w:rsidTr="00DB20AC">
        <w:trPr>
          <w:gridAfter w:val="1"/>
          <w:wAfter w:w="239" w:type="dxa"/>
          <w:trHeight w:hRule="exact" w:val="518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NAMIBIA SER REGS (REGS) 5.25% 29OCT2025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713,000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713,000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121DC7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荷兰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B20A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METINVEST BV SER REGS (REG) (REGS) 7.75% 23APR2023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750,000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B20AC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尼日利亚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B20A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6E6569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NIGERIA (REP OF) SER REGS 6.375% 12JUL2023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1,195,000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1,395,000</w:t>
            </w:r>
          </w:p>
        </w:tc>
      </w:tr>
      <w:tr w:rsidR="009C3E92" w:rsidRPr="003F7F5E" w:rsidTr="006E6569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71893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NIGERIA SER REGS (REG S) 7.625% 21NOV2025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287,000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287,000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11BAB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巴基斯坦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ISLAMIC REP OF PAKISTAN SER REGS (REG) (REG S) 6.875% 05DEC2027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680,000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911BAB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PAKISTAN (REP OF) SER REGS (REG S) 5.625% 05DEC2022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846,000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6E6569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846,000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11BAB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巴布亚新几内亚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11BAB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PNG GOVT INTL BOND SER REGS (REG) (REG S) 8.375% 04OCT2028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608,000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608,000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6A6679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卡塔尔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11BAB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STATE OF QATAR SER REGS (REG) 2.375% 02JUN2021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558,000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911BAB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742,000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6A6679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沙特阿拉伯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SAUDI ARABIAN OIL CO SER REGS (REG) (REG S) 2.875% 16APR2024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422,000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422,000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SAUDI INTERNATIONAL BOND SER REGS (REGS) 2.375% 26OCT2021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867,000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667,000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7D4007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塞内加尔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SENEGAL SER REGS 8.75% 13MAY2021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1,230,000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633,000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797,000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SENEGAL (REP OF) SER REGS (REGS) 6.25% 30JUL2024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804,000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804,000</w:t>
            </w: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2F26" w:rsidRDefault="00DA2F26">
      <w: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8"/>
        <w:gridCol w:w="1297"/>
        <w:gridCol w:w="1150"/>
        <w:gridCol w:w="1272"/>
        <w:gridCol w:w="1313"/>
        <w:gridCol w:w="239"/>
      </w:tblGrid>
      <w:tr w:rsidR="006A6679" w:rsidRPr="003F7F5E" w:rsidTr="00D3597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6A6679" w:rsidRPr="003F7F5E" w:rsidRDefault="006A6679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6A6679" w:rsidRPr="003F7F5E" w:rsidRDefault="006A6679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bottom"/>
          </w:tcPr>
          <w:p w:rsidR="006A6679" w:rsidRPr="003F7F5E" w:rsidRDefault="009E655F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6A6679" w:rsidRPr="003F7F5E" w:rsidRDefault="006A6679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6A6679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6A6679" w:rsidRPr="003F7F5E" w:rsidRDefault="006A6679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6A6679" w:rsidRPr="003F7F5E" w:rsidRDefault="006A6679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6A6679" w:rsidRPr="003F7F5E" w:rsidRDefault="006A6679" w:rsidP="00D3597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6A6679" w:rsidRPr="003F7F5E" w:rsidRDefault="006A6679" w:rsidP="00D3597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6A6679" w:rsidRPr="003F7F5E" w:rsidRDefault="006A6679" w:rsidP="00D3597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4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D3597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0A42A4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塞尔维亚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E24DFC">
        <w:trPr>
          <w:gridAfter w:val="1"/>
          <w:wAfter w:w="239" w:type="dxa"/>
          <w:trHeight w:hRule="exact" w:val="576"/>
          <w:jc w:val="center"/>
        </w:trPr>
        <w:tc>
          <w:tcPr>
            <w:tcW w:w="4508" w:type="dxa"/>
            <w:gridSpan w:val="4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SERBIA (REP OF) (REGS) (REG) 7.25% 28SEP2021</w:t>
            </w:r>
          </w:p>
        </w:tc>
        <w:tc>
          <w:tcPr>
            <w:tcW w:w="1297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1,227,000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608,000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819,000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2C0139" w:rsidRDefault="009E655F" w:rsidP="00121DC7">
            <w:pPr>
              <w:spacing w:after="0" w:line="240" w:lineRule="auto"/>
              <w:ind w:left="449" w:hanging="144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新加坡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MEDCO OAK TREE PTE LTD SER REGS (REG) (REG S) 7.375% 14MAY2026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744,000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744,000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TBG GLOBAL PTE LTD (REGS) 5.25% 10FEB2022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580,000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346,000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726,000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西班牙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B40B4B" w:rsidRDefault="009E655F" w:rsidP="007D4007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INTL AIRPORT FINANCE SA SER REGS (REG) (REG S) 12% 15MAR2033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659,000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659,000</w:t>
            </w:r>
          </w:p>
        </w:tc>
      </w:tr>
      <w:tr w:rsidR="009C3E92" w:rsidRPr="003F7F5E" w:rsidTr="007D4007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A656C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斯里兰卡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7D4007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SRI LANKA SER REGS (REG) (REG S) 6.85% 14MAR2024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719,000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7D4007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719,000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突尼斯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BANQUE CENT DE TUNISIE SER REGS (REG) (REG S) 5.75% 30JAN2025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772,000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218,000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790,000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土耳其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TURKEY (REP OF) 6.25% 26SEP2022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805,000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乌克兰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513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UKRAINE (GOVT OF) SER REGS (REG) (REGS) 7.75% 01SEP2023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985,000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514,000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471,000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A656C7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阿联酋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513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OZTEL HLDG SPC LTD SER REGS (REG) (REG S) 5.625% 24OCT2023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736,000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736,000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英国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E24DFC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C76C6D" w:rsidRDefault="009E655F" w:rsidP="00DD1841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LIQUID TELECOM FINANCE SER REGS (REG) (REG S) 8.5% 13JUL2022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550,000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750,000</w:t>
            </w:r>
          </w:p>
        </w:tc>
      </w:tr>
      <w:tr w:rsidR="009C3E92" w:rsidRPr="00E24DFC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TULLOW OIL PLC SER REGS (REGS) 7% 01MAR2025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E24DFC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VEDANTA RESOURCES PLC SER 144A (REG) 6.375% 30JUL2022</w:t>
            </w: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E24DFC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E24DFC" w:rsidTr="00C76C6D">
        <w:trPr>
          <w:gridAfter w:val="1"/>
          <w:wAfter w:w="239" w:type="dxa"/>
          <w:trHeight w:hRule="exact" w:val="513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C76C6D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56C7" w:rsidRDefault="00A656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1305"/>
        <w:gridCol w:w="1150"/>
        <w:gridCol w:w="1272"/>
        <w:gridCol w:w="1313"/>
        <w:gridCol w:w="239"/>
      </w:tblGrid>
      <w:tr w:rsidR="00A656C7" w:rsidRPr="003F7F5E" w:rsidTr="00D3597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A656C7" w:rsidRPr="003F7F5E" w:rsidRDefault="00A656C7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A656C7" w:rsidRPr="003F7F5E" w:rsidRDefault="00A656C7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bottom"/>
          </w:tcPr>
          <w:p w:rsidR="00A656C7" w:rsidRPr="003F7F5E" w:rsidRDefault="009E655F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A656C7" w:rsidRPr="003F7F5E" w:rsidRDefault="00A656C7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A656C7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A656C7" w:rsidRPr="003F7F5E" w:rsidRDefault="00A656C7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A656C7" w:rsidRPr="003F7F5E" w:rsidRDefault="00A656C7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A656C7" w:rsidRPr="003F7F5E" w:rsidRDefault="00A656C7" w:rsidP="00D3597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A656C7" w:rsidRPr="003F7F5E" w:rsidRDefault="00A656C7" w:rsidP="00D3597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656C7" w:rsidRPr="003F7F5E" w:rsidRDefault="00A656C7" w:rsidP="00D3597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D3597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美国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MN MINING/ENERGY RESOURC SER REGS (REG) (REG S) 9.25% 15APR2024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620,000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620,000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D35970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E24DF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乌兹别克斯坦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271893">
            <w:pPr>
              <w:spacing w:after="0" w:line="240" w:lineRule="auto"/>
              <w:ind w:left="413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REPUBLIC OF UZBEKISTAN SER ReGS (REG) (REG S) 4.75% 20FEB2024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1,056,000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1,056,000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越南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SOCIALIST REP OF VIETNAM (REG S) 4.8% 19NOV2024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927,000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927,000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VIETNAM (REP OF) (REGS) (REG) 6.75% 29JAN2020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960,000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406,000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536,000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830,000</w:t>
            </w:r>
          </w:p>
        </w:tc>
      </w:tr>
      <w:tr w:rsidR="009C3E92" w:rsidRPr="003F7F5E" w:rsidTr="009A4BDE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121DC7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维京群岛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E24DFC" w:rsidRDefault="009C3E92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BAOXIN AUTO FINANCE I LT (REG) (REG S) 7.9% 09FEB2020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BAXIN AUTO FINCE I LT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BI HAI CO LTD (REG) (REG S) 6.25% 05MAR2022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310,000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BLUESTAR FIN HOLDINGS 3.125% 30SEP2019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CELESTIAL MILES (REG) (REG S)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CHAMPION SINCERITY HL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CHARMING LIGHT INVST LTD SER EMTN (REG) (REG S)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CHINA CINDA FINANCE 4% 14MAY2019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2,000,000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2,000,000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CHOUZHOU INTL INV LTD (REG) (REG S) 4.5% 30MAY2022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1,120,000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220,000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900,000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28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CICC HK FINA 2016 MTN 2.75% 18MAY2019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EASY TACTIC LTD (REG) (REG S) 9.125% 28JUL2022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FORTUNE STAR BVI LTD (REG) (REG S) 6.75% 02JUL2023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490,000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490,000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HAIMEN ZHONGNAN INV DEV (REG) (REG S) 10.875% 18JUN2022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HAITIAN BVI INT INVST (REG) (REG S) 3.875% 12DEC2020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HAITONG INTL FIN 2014 (REG) (REGS) 3.99% 11SEP2019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156289" w:rsidRDefault="00156289">
      <w:pPr>
        <w:rPr>
          <w:rFonts w:ascii="Times New Roman" w:hAnsi="Times New Roman" w:cs="Times New Roman"/>
          <w:sz w:val="20"/>
          <w:szCs w:val="20"/>
        </w:rPr>
      </w:pPr>
    </w:p>
    <w:p w:rsidR="00A656C7" w:rsidRDefault="00A656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79" w:type="dxa"/>
        <w:jc w:val="center"/>
        <w:tblLayout w:type="fixed"/>
        <w:tblLook w:val="0000"/>
      </w:tblPr>
      <w:tblGrid>
        <w:gridCol w:w="3107"/>
        <w:gridCol w:w="599"/>
        <w:gridCol w:w="794"/>
        <w:gridCol w:w="1305"/>
        <w:gridCol w:w="1150"/>
        <w:gridCol w:w="1272"/>
        <w:gridCol w:w="1313"/>
        <w:gridCol w:w="239"/>
      </w:tblGrid>
      <w:tr w:rsidR="00A656C7" w:rsidRPr="003F7F5E" w:rsidTr="00D35970">
        <w:trPr>
          <w:trHeight w:hRule="exact" w:val="252"/>
          <w:jc w:val="center"/>
        </w:trPr>
        <w:tc>
          <w:tcPr>
            <w:tcW w:w="3706" w:type="dxa"/>
            <w:gridSpan w:val="2"/>
            <w:noWrap/>
            <w:vAlign w:val="bottom"/>
          </w:tcPr>
          <w:p w:rsidR="00A656C7" w:rsidRPr="003F7F5E" w:rsidRDefault="00A656C7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  <w:p w:rsidR="00A656C7" w:rsidRPr="003F7F5E" w:rsidRDefault="00A656C7" w:rsidP="00D35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bottom"/>
          </w:tcPr>
          <w:p w:rsidR="00A656C7" w:rsidRPr="003F7F5E" w:rsidRDefault="009E655F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名义值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美元</w:t>
            </w:r>
            <w:r w:rsidRPr="002E319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" w:type="dxa"/>
            <w:vAlign w:val="bottom"/>
          </w:tcPr>
          <w:p w:rsidR="00A656C7" w:rsidRPr="003F7F5E" w:rsidRDefault="00A656C7" w:rsidP="00D35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A656C7" w:rsidRPr="003F7F5E" w:rsidTr="002E3198">
        <w:trPr>
          <w:gridAfter w:val="1"/>
          <w:wAfter w:w="239" w:type="dxa"/>
          <w:trHeight w:hRule="exact" w:val="97"/>
          <w:jc w:val="center"/>
        </w:trPr>
        <w:tc>
          <w:tcPr>
            <w:tcW w:w="3107" w:type="dxa"/>
            <w:noWrap/>
            <w:vAlign w:val="bottom"/>
          </w:tcPr>
          <w:p w:rsidR="00A656C7" w:rsidRPr="003F7F5E" w:rsidRDefault="00A656C7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A656C7" w:rsidRPr="003F7F5E" w:rsidRDefault="00A656C7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A656C7" w:rsidRPr="003F7F5E" w:rsidRDefault="00A656C7" w:rsidP="00D35970">
            <w:pPr>
              <w:ind w:left="-4990" w:right="-1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A656C7" w:rsidRPr="003F7F5E" w:rsidRDefault="00A656C7" w:rsidP="00D35970">
            <w:pPr>
              <w:tabs>
                <w:tab w:val="left" w:pos="1043"/>
              </w:tabs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A656C7" w:rsidRPr="003F7F5E" w:rsidRDefault="00A656C7" w:rsidP="00D35970">
            <w:pPr>
              <w:ind w:left="-72" w:right="7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3107" w:type="dxa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8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E655F" w:rsidP="00D35970">
            <w:pPr>
              <w:ind w:left="-2938" w:right="29" w:hanging="14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增添</w:t>
            </w:r>
          </w:p>
        </w:tc>
        <w:tc>
          <w:tcPr>
            <w:tcW w:w="1272" w:type="dxa"/>
            <w:noWrap/>
            <w:vAlign w:val="bottom"/>
          </w:tcPr>
          <w:p w:rsidR="009C3E92" w:rsidRPr="003F7F5E" w:rsidRDefault="009E655F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减少</w:t>
            </w: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914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二零一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九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年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ind w:left="27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E655F" w:rsidP="00D35970">
            <w:pPr>
              <w:ind w:left="-499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一月一日</w:t>
            </w: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ind w:left="-2935" w:hanging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E655F" w:rsidP="00D35970">
            <w:pPr>
              <w:ind w:left="-4990" w:right="2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六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三十</w:t>
            </w: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日</w:t>
            </w: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E655F" w:rsidP="00D35970">
            <w:pPr>
              <w:ind w:left="278" w:right="-198" w:firstLine="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挂牌债券（续）</w:t>
            </w: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52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485" w:hanging="216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ind w:right="27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35970">
        <w:trPr>
          <w:gridAfter w:val="1"/>
          <w:wAfter w:w="239" w:type="dxa"/>
          <w:trHeight w:hRule="exact" w:val="274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B40B4B" w:rsidRDefault="009E655F" w:rsidP="000A42A4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E3198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维京群岛（续）</w:t>
            </w:r>
          </w:p>
        </w:tc>
        <w:tc>
          <w:tcPr>
            <w:tcW w:w="1305" w:type="dxa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50" w:type="dxa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129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13" w:type="dxa"/>
            <w:noWrap/>
            <w:vAlign w:val="bottom"/>
          </w:tcPr>
          <w:p w:rsidR="009C3E92" w:rsidRPr="003F7F5E" w:rsidRDefault="009C3E92" w:rsidP="00D35970">
            <w:pPr>
              <w:spacing w:after="0" w:line="240" w:lineRule="auto"/>
              <w:ind w:left="129" w:right="27" w:hanging="115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HEJUN SHUNZE INVESTMENT (REG) (REG S) 12% 25APR2021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780,000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280,000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HUARONG FINANCE II SER EMTN (REG) (REG S) VAR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1,000,000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JOY TRSR ASSETS HLD (REG) (REG S) 4.5% 20MAR2029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NEW METRO GLOBAL LTD (REG) (REG S) 6.75% 26JAN2020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270,000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270,000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NWD FINANCE (BVI) LTD (REG) (REG S) 6.25% PERP 31DEC2049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PHOENIX LEAD LTD 4.85% PERP 29DEC2049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C90BED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C90BED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PIONEER REWARD LTD (REG) (REG S) 3.375% 23MAY2022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RKPF OVERSEAS 2019 A LTD (REG) (REG S) 7.875% 01FEB2023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RKPF OVERSEAS 2019 B (REG S) 7.75% 18APR2021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DD1841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TSINGHUA UNIC LTD (REG) (REG S) 4.75% 31JAN2021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DD1841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300,000</w:t>
            </w:r>
          </w:p>
        </w:tc>
      </w:tr>
      <w:tr w:rsidR="009C3E92" w:rsidRPr="003F7F5E" w:rsidTr="00C16EC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VIGOROUS CHAMP INTL LTD SER EMTN (REG) (REG S) 3.625% 28MAY2024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9C3E92" w:rsidRPr="003F7F5E" w:rsidTr="00C16EC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WEALTH DRIVEN LTD (REG) (REG S) 5.5% 17AUG2023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200,000</w:t>
            </w:r>
          </w:p>
        </w:tc>
      </w:tr>
      <w:tr w:rsidR="009C3E92" w:rsidRPr="003F7F5E" w:rsidTr="00C16EC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XINHU BVI 2018 HOLDNG (REG) (REG S) 11% 14MAR2022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</w:tr>
      <w:tr w:rsidR="009C3E92" w:rsidRPr="003F7F5E" w:rsidTr="00C16EC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YUNNAN ENERGY INST OVR (REG) (REG S) 4.25% 14NOV2022</w:t>
            </w:r>
          </w:p>
        </w:tc>
        <w:tc>
          <w:tcPr>
            <w:tcW w:w="1305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  <w:tc>
          <w:tcPr>
            <w:tcW w:w="1272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E24DFC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450,000</w:t>
            </w:r>
          </w:p>
        </w:tc>
      </w:tr>
      <w:tr w:rsidR="009C3E92" w:rsidRPr="003F7F5E" w:rsidTr="00C16ECC">
        <w:trPr>
          <w:gridAfter w:val="1"/>
          <w:wAfter w:w="239" w:type="dxa"/>
          <w:trHeight w:hRule="exact" w:val="518"/>
          <w:jc w:val="center"/>
        </w:trPr>
        <w:tc>
          <w:tcPr>
            <w:tcW w:w="4500" w:type="dxa"/>
            <w:gridSpan w:val="3"/>
            <w:noWrap/>
            <w:vAlign w:val="bottom"/>
          </w:tcPr>
          <w:p w:rsidR="009C3E92" w:rsidRPr="00937788" w:rsidRDefault="009E655F" w:rsidP="00C16ECC">
            <w:pPr>
              <w:spacing w:after="0" w:line="240" w:lineRule="auto"/>
              <w:ind w:left="449" w:hanging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YUNNAN ENERGY INST OVR (REG) (REG S) 6.25% 29NOV2021</w:t>
            </w:r>
          </w:p>
        </w:tc>
        <w:tc>
          <w:tcPr>
            <w:tcW w:w="1305" w:type="dxa"/>
            <w:noWrap/>
            <w:vAlign w:val="bottom"/>
          </w:tcPr>
          <w:p w:rsidR="009C3E92" w:rsidRPr="00937788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0" w:type="dxa"/>
            <w:noWrap/>
            <w:vAlign w:val="bottom"/>
          </w:tcPr>
          <w:p w:rsidR="009C3E92" w:rsidRPr="00937788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  <w:tc>
          <w:tcPr>
            <w:tcW w:w="1272" w:type="dxa"/>
            <w:noWrap/>
            <w:vAlign w:val="bottom"/>
          </w:tcPr>
          <w:p w:rsidR="009C3E92" w:rsidRPr="00937788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3" w:type="dxa"/>
            <w:noWrap/>
            <w:vAlign w:val="bottom"/>
          </w:tcPr>
          <w:p w:rsidR="009C3E92" w:rsidRPr="00937788" w:rsidRDefault="009E655F" w:rsidP="00C16ECC">
            <w:pPr>
              <w:spacing w:after="0" w:line="240" w:lineRule="auto"/>
              <w:ind w:left="129" w:right="19" w:hanging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19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400,000</w:t>
            </w:r>
          </w:p>
        </w:tc>
      </w:tr>
    </w:tbl>
    <w:p w:rsidR="00826372" w:rsidRDefault="00826372">
      <w:pPr>
        <w:rPr>
          <w:rFonts w:ascii="Times New Roman" w:hAnsi="Times New Roman" w:cs="Times New Roman"/>
          <w:sz w:val="20"/>
          <w:szCs w:val="20"/>
        </w:rPr>
      </w:pPr>
    </w:p>
    <w:p w:rsidR="00A656C7" w:rsidRPr="003F7F5E" w:rsidRDefault="00A656C7">
      <w:pPr>
        <w:rPr>
          <w:rFonts w:ascii="Times New Roman" w:hAnsi="Times New Roman" w:cs="Times New Roman"/>
          <w:sz w:val="20"/>
          <w:szCs w:val="20"/>
        </w:rPr>
      </w:pPr>
    </w:p>
    <w:sectPr w:rsidR="00A656C7" w:rsidRPr="003F7F5E" w:rsidSect="0030336B">
      <w:headerReference w:type="default" r:id="rId28"/>
      <w:footerReference w:type="default" r:id="rId29"/>
      <w:pgSz w:w="11906" w:h="16838"/>
      <w:pgMar w:top="1440" w:right="1440" w:bottom="450" w:left="1440" w:header="706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F1" w:rsidRDefault="007E41F1" w:rsidP="006D67DE">
      <w:pPr>
        <w:spacing w:after="0" w:line="240" w:lineRule="auto"/>
      </w:pPr>
      <w:r>
        <w:separator/>
      </w:r>
    </w:p>
  </w:endnote>
  <w:endnote w:type="continuationSeparator" w:id="1">
    <w:p w:rsidR="007E41F1" w:rsidRDefault="007E41F1" w:rsidP="006D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>
    <w:pPr>
      <w:pStyle w:val="a4"/>
    </w:pPr>
    <w:r w:rsidRPr="009E655F">
      <w:rPr>
        <w:rFonts w:eastAsia="SimSun"/>
        <w:lang w:eastAsia="zh-CN"/>
      </w:rPr>
      <w:t>RESTRICTED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\* Arabic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>
      <w:rPr>
        <w:rFonts w:ascii="Times New Roman" w:hAnsi="Times New Roman" w:cs="Times New Roman"/>
        <w:noProof/>
        <w:lang w:val="en-US"/>
      </w:rPr>
      <w:t>13</w:t>
    </w:r>
    <w:r w:rsidR="001B4938"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 w:eastAsia="zh-CN"/>
      </w:rPr>
      <w:tab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>
      <w:rPr>
        <w:rFonts w:ascii="Times New Roman" w:hAnsi="Times New Roman" w:cs="Times New Roman"/>
        <w:noProof/>
        <w:lang w:val="en-US"/>
      </w:rPr>
      <w:t>16</w:t>
    </w:r>
    <w:r w:rsidR="001B4938"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 w:eastAsia="zh-CN"/>
      </w:rPr>
      <w:tab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\* Arabic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>
      <w:rPr>
        <w:rFonts w:ascii="Times New Roman" w:hAnsi="Times New Roman" w:cs="Times New Roman"/>
        <w:noProof/>
        <w:lang w:val="en-US"/>
      </w:rPr>
      <w:t>21</w:t>
    </w:r>
    <w:r w:rsidR="001B4938"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 w:eastAsia="zh-C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954A2A" w:rsidRDefault="009E655F" w:rsidP="00954A2A">
    <w:pPr>
      <w:pStyle w:val="a4"/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>
    <w:pPr>
      <w:pStyle w:val="a4"/>
    </w:pPr>
    <w:r w:rsidRPr="009E655F">
      <w:rPr>
        <w:rFonts w:eastAsia="SimSun"/>
        <w:lang w:eastAsia="zh-CN"/>
      </w:rPr>
      <w:t>RESTRICTED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Default="009E655F" w:rsidP="000C3570">
    <w:pPr>
      <w:pStyle w:val="a4"/>
      <w:pBdr>
        <w:top w:val="single" w:sz="4" w:space="1" w:color="auto"/>
      </w:pBdr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>
      <w:rPr>
        <w:lang w:val="en-US" w:eastAsia="zh-CN"/>
      </w:rPr>
      <w:tab/>
    </w:r>
  </w:p>
  <w:p w:rsidR="00432FC6" w:rsidRPr="000C3570" w:rsidRDefault="00432FC6" w:rsidP="000C3570">
    <w:pPr>
      <w:pStyle w:val="a4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991A9F" w:rsidRDefault="009E655F" w:rsidP="00707AE0">
    <w:pPr>
      <w:pStyle w:val="a4"/>
      <w:pBdr>
        <w:top w:val="single" w:sz="4" w:space="1" w:color="auto"/>
      </w:pBdr>
      <w:tabs>
        <w:tab w:val="clear" w:pos="9026"/>
        <w:tab w:val="left" w:pos="5609"/>
      </w:tabs>
      <w:rPr>
        <w:rFonts w:ascii="Times New Roman" w:hAnsi="Times New Roman" w:cs="Times New Roman"/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991A9F">
      <w:rPr>
        <w:rFonts w:ascii="Times New Roman" w:hAnsi="Times New Roman" w:cs="Times New Roman"/>
        <w:lang w:val="en-US" w:eastAsia="zh-CN"/>
      </w:rPr>
      <w:tab/>
    </w:r>
    <w:r w:rsidRPr="009E655F">
      <w:rPr>
        <w:rFonts w:ascii="Times New Roman" w:eastAsia="SimSun" w:hAnsi="Times New Roman" w:cs="Times New Roman"/>
        <w:lang w:val="en-US" w:eastAsia="zh-CN"/>
      </w:rPr>
      <w:t>1</w:t>
    </w:r>
    <w:r>
      <w:rPr>
        <w:rFonts w:ascii="Times New Roman" w:hAnsi="Times New Roman" w:cs="Times New Roman"/>
        <w:lang w:val="en-US" w:eastAsia="zh-CN"/>
      </w:rPr>
      <w:tab/>
    </w:r>
  </w:p>
  <w:p w:rsidR="00432FC6" w:rsidRPr="000C3570" w:rsidRDefault="00432FC6" w:rsidP="000C3570">
    <w:pPr>
      <w:pStyle w:val="a4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/>
        <w:lang w:val="en-US" w:eastAsia="zh-CN"/>
      </w:rPr>
      <w:t>RESTRICTED</w:t>
    </w:r>
    <w:r w:rsidRPr="005969A7">
      <w:rPr>
        <w:rFonts w:ascii="Times New Roman" w:hAnsi="Times New Roman" w:cs="Times New Roman"/>
        <w:lang w:val="en-US" w:eastAsia="zh-CN"/>
      </w:rPr>
      <w:tab/>
    </w:r>
    <w:r w:rsidRPr="009E655F">
      <w:rPr>
        <w:rFonts w:ascii="Times New Roman" w:eastAsia="SimSun" w:hAnsi="Times New Roman" w:cs="Times New Roman"/>
        <w:lang w:val="en-US" w:eastAsia="zh-CN"/>
      </w:rPr>
      <w:t>2</w:t>
    </w:r>
    <w:r>
      <w:rPr>
        <w:rFonts w:ascii="Times New Roman" w:hAnsi="Times New Roman" w:cs="Times New Roman"/>
        <w:lang w:val="en-US" w:eastAsia="zh-CN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\* Arabic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 w:rsidRPr="0063431A">
      <w:rPr>
        <w:rFonts w:ascii="Times New Roman" w:eastAsia="SimSun" w:hAnsi="Times New Roman" w:cs="Times New Roman"/>
        <w:noProof/>
        <w:lang w:val="en-US" w:eastAsia="zh-CN"/>
      </w:rPr>
      <w:t>10</w:t>
    </w:r>
    <w:r w:rsidR="001B4938"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 w:eastAsia="zh-CN"/>
      </w:rP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\* Arabic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>
      <w:rPr>
        <w:rFonts w:ascii="Times New Roman" w:hAnsi="Times New Roman" w:cs="Times New Roman"/>
        <w:noProof/>
        <w:lang w:val="en-US"/>
      </w:rPr>
      <w:t>11</w:t>
    </w:r>
    <w:r w:rsidR="001B4938"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 w:eastAsia="zh-CN"/>
      </w:rP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0C3570" w:rsidRDefault="00432FC6" w:rsidP="000C3570">
    <w:pPr>
      <w:pStyle w:val="a4"/>
      <w:rPr>
        <w:sz w:val="4"/>
        <w:szCs w:val="4"/>
        <w:lang w:val="en-US"/>
      </w:rPr>
    </w:pPr>
  </w:p>
  <w:p w:rsidR="00432FC6" w:rsidRPr="000C3570" w:rsidRDefault="009E655F" w:rsidP="000F36F6">
    <w:pPr>
      <w:pStyle w:val="a4"/>
      <w:pBdr>
        <w:top w:val="single" w:sz="4" w:space="0" w:color="auto"/>
      </w:pBdr>
      <w:tabs>
        <w:tab w:val="clear" w:pos="9026"/>
        <w:tab w:val="left" w:pos="8292"/>
      </w:tabs>
      <w:rPr>
        <w:lang w:val="en-US"/>
      </w:rPr>
    </w:pPr>
    <w:r w:rsidRPr="009E655F">
      <w:rPr>
        <w:rFonts w:ascii="Times New Roman" w:eastAsia="SimSun" w:hAnsi="Times New Roman" w:cs="Times New Roman" w:hint="eastAsia"/>
        <w:lang w:val="en-US" w:eastAsia="zh-CN"/>
      </w:rPr>
      <w:t>限阅文件</w:t>
    </w:r>
    <w:r w:rsidRPr="005969A7">
      <w:rPr>
        <w:rFonts w:ascii="Times New Roman" w:hAnsi="Times New Roman" w:cs="Times New Roman"/>
        <w:lang w:val="en-US" w:eastAsia="zh-CN"/>
      </w:rPr>
      <w:tab/>
    </w:r>
    <w:r w:rsidR="001B4938">
      <w:rPr>
        <w:rFonts w:ascii="Times New Roman" w:hAnsi="Times New Roman" w:cs="Times New Roman"/>
        <w:lang w:val="en-US"/>
      </w:rPr>
      <w:fldChar w:fldCharType="begin"/>
    </w:r>
    <w:r w:rsidR="00432FC6">
      <w:rPr>
        <w:rFonts w:ascii="Times New Roman" w:hAnsi="Times New Roman" w:cs="Times New Roman"/>
        <w:lang w:val="en-US"/>
      </w:rPr>
      <w:instrText xml:space="preserve"> PAGE  \* Arabic  \* MERGEFORMAT </w:instrText>
    </w:r>
    <w:r w:rsidR="001B4938">
      <w:rPr>
        <w:rFonts w:ascii="Times New Roman" w:hAnsi="Times New Roman" w:cs="Times New Roman"/>
        <w:lang w:val="en-US"/>
      </w:rPr>
      <w:fldChar w:fldCharType="separate"/>
    </w:r>
    <w:r w:rsidR="0063431A">
      <w:rPr>
        <w:rFonts w:ascii="Times New Roman" w:hAnsi="Times New Roman" w:cs="Times New Roman"/>
        <w:noProof/>
        <w:lang w:val="en-US"/>
      </w:rPr>
      <w:t>12</w:t>
    </w:r>
    <w:r w:rsidR="001B4938"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F1" w:rsidRDefault="007E41F1" w:rsidP="006D67DE">
      <w:pPr>
        <w:spacing w:after="0" w:line="240" w:lineRule="auto"/>
      </w:pPr>
      <w:r>
        <w:separator/>
      </w:r>
    </w:p>
  </w:footnote>
  <w:footnote w:type="continuationSeparator" w:id="1">
    <w:p w:rsidR="007E41F1" w:rsidRDefault="007E41F1" w:rsidP="006D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6"/>
        <w:szCs w:val="24"/>
      </w:rPr>
    </w:pPr>
  </w:p>
  <w:p w:rsidR="00432FC6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6"/>
        <w:szCs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954A2A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博时投资基金–博时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954A2A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</w:p>
  <w:p w:rsidR="00432FC6" w:rsidRPr="00954A2A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投资组合变动报告（未经审核）（续）</w:t>
    </w:r>
  </w:p>
  <w:p w:rsidR="00432FC6" w:rsidRPr="00B7785D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截至二零一九年六月三十日</w:t>
    </w:r>
  </w:p>
  <w:p w:rsidR="00432FC6" w:rsidRPr="0075545A" w:rsidRDefault="00432FC6" w:rsidP="00CA13B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447811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博时投资基金–博时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</w:p>
  <w:p w:rsidR="00432FC6" w:rsidRPr="00954A2A" w:rsidRDefault="009E655F" w:rsidP="00954A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中期报告（未经审核）</w:t>
    </w:r>
  </w:p>
  <w:p w:rsidR="00432FC6" w:rsidRDefault="009E655F" w:rsidP="00954A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lang w:val="en-US"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截至二零一九年六月三十日</w:t>
    </w:r>
  </w:p>
  <w:p w:rsidR="00432FC6" w:rsidRPr="002E3198" w:rsidRDefault="00432FC6" w:rsidP="00954A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lang w:val="en-US" w:eastAsia="zh-TW"/>
      </w:rPr>
    </w:pPr>
  </w:p>
  <w:p w:rsidR="00432FC6" w:rsidRPr="00954A2A" w:rsidRDefault="009E655F" w:rsidP="00362C21">
    <w:pPr>
      <w:tabs>
        <w:tab w:val="right" w:pos="9000"/>
      </w:tabs>
      <w:spacing w:after="0" w:line="240" w:lineRule="auto"/>
      <w:ind w:right="29"/>
      <w:rPr>
        <w:rFonts w:ascii="Times New Roman" w:eastAsia="SimSun" w:hAnsi="Times New Roman" w:cs="Times New Roman"/>
        <w:b/>
        <w:bCs/>
        <w:u w:val="single"/>
        <w:lang w:eastAsia="zh-CN"/>
      </w:rPr>
    </w:pPr>
    <w:r>
      <w:rPr>
        <w:rFonts w:ascii="Times New Roman" w:eastAsia="SimSun" w:hAnsi="Times New Roman" w:cs="Times New Roman" w:hint="eastAsia"/>
        <w:b/>
        <w:bCs/>
        <w:u w:val="single"/>
        <w:lang w:eastAsia="zh-CN"/>
      </w:rPr>
      <w:t>目录</w:t>
    </w:r>
    <w:r w:rsidRPr="00B7785D">
      <w:rPr>
        <w:rFonts w:ascii="Times New Roman" w:hAnsi="Times New Roman" w:cs="Times New Roman"/>
        <w:b/>
        <w:bCs/>
        <w:u w:val="single"/>
        <w:lang w:eastAsia="zh-CN"/>
      </w:rPr>
      <w:tab/>
    </w:r>
    <w:r>
      <w:rPr>
        <w:rFonts w:ascii="Times New Roman" w:eastAsia="SimSun" w:hAnsi="Times New Roman" w:cs="Times New Roman" w:hint="eastAsia"/>
        <w:b/>
        <w:bCs/>
        <w:u w:val="single"/>
        <w:lang w:eastAsia="zh-CN"/>
      </w:rPr>
      <w:t>页码</w:t>
    </w:r>
  </w:p>
  <w:p w:rsidR="00432FC6" w:rsidRPr="00362C21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8D2FDC">
    <w:pPr>
      <w:pStyle w:val="a3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</w:t>
    </w:r>
    <w:r w:rsidRPr="009E655F">
      <w:rPr>
        <w:rFonts w:ascii="Times New Roman" w:eastAsia="SimSun" w:hAnsi="Times New Roman" w:cs="Times New Roman"/>
        <w:b/>
        <w:bCs/>
        <w:lang w:eastAsia="zh-CN"/>
      </w:rPr>
      <w:t>–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</w:t>
    </w:r>
    <w:r>
      <w:rPr>
        <w:rFonts w:ascii="Times New Roman" w:eastAsia="SimSun" w:hAnsi="Times New Roman" w:cs="Times New Roman" w:hint="eastAsia"/>
        <w:b/>
        <w:bCs/>
        <w:lang w:eastAsia="zh-CN"/>
      </w:rPr>
      <w:t>（前称</w:t>
    </w:r>
    <w:r w:rsidRPr="00F2339E">
      <w:rPr>
        <w:rFonts w:ascii="Times New Roman" w:eastAsia="SimSun" w:hAnsi="Times New Roman" w:cs="Times New Roman" w:hint="eastAsia"/>
        <w:b/>
        <w:bCs/>
        <w:lang w:eastAsia="zh-CN"/>
      </w:rPr>
      <w:t>博时－标准人寿投资精选新兴市场债券基金）</w:t>
    </w:r>
  </w:p>
  <w:p w:rsidR="00432FC6" w:rsidRPr="00954A2A" w:rsidRDefault="009E655F" w:rsidP="00707AE0">
    <w:pPr>
      <w:pStyle w:val="a3"/>
      <w:tabs>
        <w:tab w:val="clear" w:pos="4513"/>
        <w:tab w:val="clear" w:pos="9026"/>
        <w:tab w:val="left" w:pos="2143"/>
      </w:tabs>
      <w:rPr>
        <w:rFonts w:ascii="Times New Roman" w:eastAsia="SimSun" w:hAnsi="Times New Roman" w:cs="Times New Roman"/>
        <w:b/>
        <w:bCs/>
        <w:lang w:eastAsia="zh-TW"/>
      </w:rPr>
    </w:pPr>
    <w:r>
      <w:rPr>
        <w:rFonts w:ascii="Times New Roman" w:eastAsia="SimSun" w:hAnsi="Times New Roman" w:cs="Times New Roman"/>
        <w:b/>
        <w:bCs/>
        <w:lang w:eastAsia="zh-CN"/>
      </w:rPr>
      <w:tab/>
    </w:r>
  </w:p>
  <w:p w:rsidR="00432FC6" w:rsidRDefault="009E655F" w:rsidP="009237C4">
    <w:pPr>
      <w:pStyle w:val="a3"/>
      <w:rPr>
        <w:rFonts w:eastAsia="Times New Roman"/>
        <w:b/>
        <w:lang w:eastAsia="zh-TW"/>
      </w:rPr>
    </w:pPr>
    <w:r w:rsidRPr="009E655F">
      <w:rPr>
        <w:rFonts w:ascii="Times New Roman" w:eastAsia="SimSun" w:hAnsi="Times New Roman" w:cs="Times New Roman" w:hint="eastAsia"/>
        <w:b/>
        <w:lang w:eastAsia="zh-CN"/>
      </w:rPr>
      <w:t>基金管理及行政</w:t>
    </w:r>
  </w:p>
  <w:p w:rsidR="00432FC6" w:rsidRPr="009237C4" w:rsidRDefault="00432FC6" w:rsidP="00363768">
    <w:pPr>
      <w:pStyle w:val="a3"/>
      <w:pBdr>
        <w:top w:val="single" w:sz="4" w:space="1" w:color="auto"/>
      </w:pBdr>
      <w:rPr>
        <w:rFonts w:ascii="Times New Roman" w:hAnsi="Times New Roman" w:cs="Times New Roman"/>
        <w:sz w:val="26"/>
        <w:lang w:eastAsia="zh-TW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111E55">
    <w:pPr>
      <w:pStyle w:val="a3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</w:t>
    </w:r>
    <w:r w:rsidRPr="009E655F">
      <w:rPr>
        <w:rFonts w:ascii="Times New Roman" w:eastAsia="SimSun" w:hAnsi="Times New Roman" w:cs="Times New Roman"/>
        <w:b/>
        <w:bCs/>
        <w:lang w:eastAsia="zh-CN"/>
      </w:rPr>
      <w:t>–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9237C4">
    <w:pPr>
      <w:pStyle w:val="a3"/>
      <w:rPr>
        <w:rFonts w:ascii="Times New Roman" w:eastAsia="SimSun" w:hAnsi="Times New Roman" w:cs="Times New Roman"/>
        <w:b/>
        <w:bCs/>
        <w:lang w:eastAsia="zh-TW"/>
      </w:rPr>
    </w:pPr>
  </w:p>
  <w:p w:rsidR="00432FC6" w:rsidRPr="00E3567A" w:rsidRDefault="009E655F" w:rsidP="008D2FDC">
    <w:pPr>
      <w:pStyle w:val="a3"/>
      <w:rPr>
        <w:rFonts w:ascii="Times New Roman" w:hAnsi="Times New Roman" w:cs="Times New Roman"/>
        <w:b/>
        <w:lang w:eastAsia="zh-TW"/>
      </w:rPr>
    </w:pPr>
    <w:r w:rsidRPr="009E655F">
      <w:rPr>
        <w:rFonts w:ascii="Times New Roman" w:eastAsia="SimSun" w:hAnsi="Times New Roman" w:cs="Times New Roman" w:hint="eastAsia"/>
        <w:b/>
        <w:lang w:eastAsia="zh-CN"/>
      </w:rPr>
      <w:t>资产负债表（未经审核）</w:t>
    </w:r>
  </w:p>
  <w:p w:rsidR="00432FC6" w:rsidRPr="00E3567A" w:rsidRDefault="00432FC6" w:rsidP="00363768">
    <w:pPr>
      <w:pStyle w:val="a3"/>
      <w:pBdr>
        <w:top w:val="single" w:sz="4" w:space="1" w:color="auto"/>
      </w:pBdr>
      <w:rPr>
        <w:rFonts w:ascii="Times New Roman" w:hAnsi="Times New Roman" w:cs="Times New Roman"/>
        <w:sz w:val="24"/>
        <w:szCs w:val="24"/>
        <w:lang w:eastAsia="zh-TW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Pr="00707AE0" w:rsidRDefault="009E655F" w:rsidP="008D2FDC">
    <w:pPr>
      <w:pStyle w:val="a3"/>
      <w:rPr>
        <w:rFonts w:ascii="Times New Roma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</w:t>
    </w:r>
    <w:r w:rsidRPr="009E655F">
      <w:rPr>
        <w:rFonts w:ascii="Times New Roman" w:eastAsia="SimSun" w:hAnsi="Times New Roman" w:cs="Times New Roman"/>
        <w:b/>
        <w:bCs/>
        <w:lang w:eastAsia="zh-CN"/>
      </w:rPr>
      <w:t>–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707AE0" w:rsidRDefault="00432FC6" w:rsidP="008D2FDC">
    <w:pPr>
      <w:pStyle w:val="a3"/>
      <w:rPr>
        <w:rFonts w:ascii="Times New Roman" w:hAnsi="Times New Roman" w:cs="Times New Roman"/>
        <w:b/>
        <w:bCs/>
        <w:lang w:eastAsia="zh-TW"/>
      </w:rPr>
    </w:pPr>
  </w:p>
  <w:p w:rsidR="00432FC6" w:rsidRPr="00E3567A" w:rsidRDefault="009E655F" w:rsidP="008D2FDC">
    <w:pPr>
      <w:pStyle w:val="a3"/>
      <w:rPr>
        <w:rFonts w:ascii="Times New Roman" w:hAnsi="Times New Roman" w:cs="Times New Roman"/>
        <w:b/>
        <w:lang w:eastAsia="zh-TW"/>
      </w:rPr>
    </w:pPr>
    <w:r w:rsidRPr="009E655F">
      <w:rPr>
        <w:rFonts w:ascii="Times New Roman" w:eastAsia="SimSun" w:hAnsi="Times New Roman" w:cs="Times New Roman" w:hint="eastAsia"/>
        <w:b/>
        <w:lang w:eastAsia="zh-CN"/>
      </w:rPr>
      <w:t>投资组合（未经审核）</w:t>
    </w:r>
  </w:p>
  <w:p w:rsidR="00432FC6" w:rsidRPr="008D2FDC" w:rsidRDefault="009E655F" w:rsidP="008D2FDC">
    <w:pPr>
      <w:pStyle w:val="a3"/>
      <w:rPr>
        <w:rFonts w:ascii="Times New Roman" w:eastAsia="SimSun" w:hAnsi="Times New Roman" w:cs="Times New Roman"/>
        <w:b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</w:t>
    </w:r>
    <w:r>
      <w:rPr>
        <w:rFonts w:ascii="Times New Roman" w:eastAsia="SimSun" w:hAnsi="Times New Roman" w:cs="Times New Roman" w:hint="eastAsia"/>
        <w:b/>
        <w:bCs/>
        <w:lang w:eastAsia="zh-CN"/>
      </w:rPr>
      <w:t>九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年六月三十日</w:t>
    </w:r>
  </w:p>
  <w:p w:rsidR="00432FC6" w:rsidRPr="00E3567A" w:rsidRDefault="00432FC6" w:rsidP="00363768">
    <w:pPr>
      <w:pStyle w:val="a3"/>
      <w:pBdr>
        <w:top w:val="single" w:sz="4" w:space="1" w:color="auto"/>
      </w:pBdr>
      <w:rPr>
        <w:rFonts w:ascii="Times New Roman" w:hAnsi="Times New Roman" w:cs="Times New Roman"/>
        <w:sz w:val="24"/>
        <w:szCs w:val="24"/>
        <w:lang w:eastAsia="zh-TW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8D2FDC">
    <w:pPr>
      <w:pStyle w:val="a3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</w:t>
    </w:r>
    <w:r w:rsidRPr="009E655F">
      <w:rPr>
        <w:rFonts w:ascii="Times New Roman" w:eastAsia="SimSun" w:hAnsi="Times New Roman" w:cs="Times New Roman"/>
        <w:b/>
        <w:bCs/>
        <w:lang w:eastAsia="zh-CN"/>
      </w:rPr>
      <w:t>–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8D2FDC">
    <w:pPr>
      <w:pStyle w:val="a3"/>
      <w:rPr>
        <w:rFonts w:ascii="Times New Roman" w:eastAsia="SimSun" w:hAnsi="Times New Roman" w:cs="Times New Roman"/>
        <w:b/>
        <w:bCs/>
        <w:lang w:eastAsia="zh-TW"/>
      </w:rPr>
    </w:pPr>
  </w:p>
  <w:p w:rsidR="00432FC6" w:rsidRPr="00E3567A" w:rsidRDefault="009E655F" w:rsidP="00432FC6">
    <w:pPr>
      <w:pStyle w:val="a3"/>
      <w:rPr>
        <w:rFonts w:ascii="Times New Roman" w:hAnsi="Times New Roman" w:cs="Times New Roman"/>
        <w:b/>
        <w:lang w:eastAsia="zh-TW"/>
      </w:rPr>
    </w:pPr>
    <w:r w:rsidRPr="009E655F">
      <w:rPr>
        <w:rFonts w:ascii="Times New Roman" w:eastAsia="SimSun" w:hAnsi="Times New Roman" w:cs="Times New Roman" w:hint="eastAsia"/>
        <w:b/>
        <w:lang w:eastAsia="zh-CN"/>
      </w:rPr>
      <w:t>投资组合（未经审核）</w:t>
    </w:r>
  </w:p>
  <w:p w:rsidR="00432FC6" w:rsidRDefault="001B4938" w:rsidP="00432FC6">
    <w:pPr>
      <w:pStyle w:val="a3"/>
      <w:rPr>
        <w:rFonts w:eastAsia="Times New Roman"/>
        <w:b/>
        <w:lang w:eastAsia="zh-CN"/>
      </w:rPr>
    </w:pPr>
    <w:r w:rsidRPr="001B4938">
      <w:rPr>
        <w:rFonts w:ascii="Times New Roman" w:eastAsia="SimSun" w:hAnsi="Times New Roman" w:cs="Times New Roman"/>
        <w:b/>
        <w:noProof/>
        <w:lang w:val="en-US" w:eastAsia="zh-CN"/>
      </w:rPr>
      <w:pict>
        <v:line id="Straight Connector 1" o:spid="_x0000_s4097" style="position:absolute;flip:y;z-index:251659264;visibility:visible" from="-.1pt,12.95pt" to="447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" strokecolor="black [3040]"/>
      </w:pict>
    </w:r>
    <w:r w:rsidR="009E655F"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</w:t>
    </w:r>
    <w:r w:rsidR="009E655F">
      <w:rPr>
        <w:rFonts w:ascii="Times New Roman" w:eastAsia="SimSun" w:hAnsi="Times New Roman" w:cs="Times New Roman" w:hint="eastAsia"/>
        <w:b/>
        <w:bCs/>
        <w:lang w:eastAsia="zh-CN"/>
      </w:rPr>
      <w:t>九</w:t>
    </w:r>
    <w:r w:rsidR="009E655F" w:rsidRPr="009E655F">
      <w:rPr>
        <w:rFonts w:ascii="Times New Roman" w:eastAsia="SimSun" w:hAnsi="Times New Roman" w:cs="Times New Roman" w:hint="eastAsia"/>
        <w:b/>
        <w:bCs/>
        <w:lang w:eastAsia="zh-CN"/>
      </w:rPr>
      <w:t>年六月三十日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8D2FDC">
    <w:pPr>
      <w:pStyle w:val="a3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</w:t>
    </w:r>
    <w:r w:rsidRPr="009E655F">
      <w:rPr>
        <w:rFonts w:ascii="Times New Roman" w:eastAsia="SimSun" w:hAnsi="Times New Roman" w:cs="Times New Roman"/>
        <w:b/>
        <w:bCs/>
        <w:lang w:eastAsia="zh-CN"/>
      </w:rPr>
      <w:t>–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8D2FDC">
    <w:pPr>
      <w:pStyle w:val="a3"/>
      <w:rPr>
        <w:rFonts w:ascii="Times New Roman" w:eastAsia="SimSun" w:hAnsi="Times New Roman" w:cs="Times New Roman"/>
        <w:b/>
        <w:bCs/>
        <w:lang w:eastAsia="zh-TW"/>
      </w:rPr>
    </w:pPr>
  </w:p>
  <w:p w:rsidR="00432FC6" w:rsidRPr="00B7785D" w:rsidRDefault="009E655F" w:rsidP="00954A2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投资组合变动报告（未经审核）</w:t>
    </w:r>
  </w:p>
  <w:p w:rsidR="00432FC6" w:rsidRDefault="009E655F" w:rsidP="009237C4">
    <w:pPr>
      <w:pStyle w:val="a3"/>
      <w:rPr>
        <w:rFonts w:eastAsia="Times New Roman"/>
        <w:b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</w:t>
    </w:r>
    <w:r>
      <w:rPr>
        <w:rFonts w:ascii="Times New Roman" w:eastAsia="SimSun" w:hAnsi="Times New Roman" w:cs="Times New Roman" w:hint="eastAsia"/>
        <w:b/>
        <w:bCs/>
        <w:lang w:eastAsia="zh-CN"/>
      </w:rPr>
      <w:t>九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年六月三十日</w:t>
    </w:r>
  </w:p>
  <w:p w:rsidR="00432FC6" w:rsidRPr="00E3567A" w:rsidRDefault="00432FC6" w:rsidP="00363768">
    <w:pPr>
      <w:pStyle w:val="a3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447811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博时投资基金–博时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</w:p>
  <w:p w:rsidR="00432FC6" w:rsidRPr="00954A2A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投资组合变动报告（未经审核）（续）</w:t>
    </w:r>
  </w:p>
  <w:p w:rsidR="00432FC6" w:rsidRPr="00B7785D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截至二零一九年六月三十日</w:t>
    </w:r>
  </w:p>
  <w:p w:rsidR="00432FC6" w:rsidRPr="0075545A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6" w:rsidRDefault="009E655F" w:rsidP="00954A2A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博时投资基金–博时</w:t>
    </w:r>
    <w:r w:rsidRPr="009E655F">
      <w:rPr>
        <w:rFonts w:ascii="Times New Roman" w:eastAsia="SimSun" w:hAnsi="Times New Roman" w:cs="Times New Roman"/>
        <w:b/>
        <w:bCs/>
        <w:lang w:eastAsia="zh-CN"/>
      </w:rPr>
      <w:t>-</w:t>
    </w:r>
    <w:r w:rsidRPr="009E655F">
      <w:rPr>
        <w:rFonts w:ascii="Times New Roman" w:eastAsia="SimSun" w:hAnsi="Times New Roman" w:cs="Times New Roman" w:hint="eastAsia"/>
        <w:b/>
        <w:bCs/>
        <w:lang w:eastAsia="zh-CN"/>
      </w:rPr>
      <w:t>安本标准精选新兴市场债券基金（前称博时－标准人寿投资精选新兴市场债券基金）</w:t>
    </w:r>
  </w:p>
  <w:p w:rsidR="00432FC6" w:rsidRPr="00954A2A" w:rsidRDefault="00432FC6" w:rsidP="00954A2A">
    <w:pPr>
      <w:autoSpaceDE w:val="0"/>
      <w:autoSpaceDN w:val="0"/>
      <w:adjustRightInd w:val="0"/>
      <w:spacing w:after="0" w:line="240" w:lineRule="auto"/>
      <w:rPr>
        <w:rFonts w:ascii="Times New Roman" w:eastAsia="SimSun" w:hAnsi="Times New Roman" w:cs="Times New Roman"/>
        <w:b/>
        <w:bCs/>
        <w:lang w:eastAsia="zh-TW"/>
      </w:rPr>
    </w:pPr>
  </w:p>
  <w:p w:rsidR="00432FC6" w:rsidRPr="00954A2A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  <w:lang w:eastAsia="zh-TW"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投资组合变动报告（未经审核）（续）</w:t>
    </w:r>
  </w:p>
  <w:p w:rsidR="00432FC6" w:rsidRPr="00B7785D" w:rsidRDefault="009E655F" w:rsidP="00954A2A">
    <w:pPr>
      <w:pBdr>
        <w:bottom w:val="single" w:sz="4" w:space="1" w:color="auto"/>
      </w:pBdr>
      <w:tabs>
        <w:tab w:val="right" w:pos="9018"/>
      </w:tabs>
      <w:spacing w:after="0" w:line="240" w:lineRule="auto"/>
      <w:ind w:right="26"/>
      <w:rPr>
        <w:rFonts w:ascii="Times New Roman" w:hAnsi="Times New Roman" w:cs="Times New Roman"/>
        <w:b/>
        <w:bCs/>
      </w:rPr>
    </w:pPr>
    <w:r w:rsidRPr="009E655F">
      <w:rPr>
        <w:rFonts w:ascii="Times New Roman" w:eastAsia="SimSun" w:hAnsi="Times New Roman" w:cs="Times New Roman" w:hint="eastAsia"/>
        <w:b/>
        <w:bCs/>
        <w:lang w:eastAsia="zh-CN"/>
      </w:rPr>
      <w:t>截至二零一九年六月三十日</w:t>
    </w:r>
  </w:p>
  <w:p w:rsidR="00432FC6" w:rsidRPr="0075545A" w:rsidRDefault="00432FC6" w:rsidP="004478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87"/>
    <w:multiLevelType w:val="hybridMultilevel"/>
    <w:tmpl w:val="821864AC"/>
    <w:lvl w:ilvl="0" w:tplc="B9989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2B9"/>
    <w:multiLevelType w:val="hybridMultilevel"/>
    <w:tmpl w:val="E6B2BAF4"/>
    <w:lvl w:ilvl="0" w:tplc="6478DDF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D0847"/>
    <w:multiLevelType w:val="hybridMultilevel"/>
    <w:tmpl w:val="408CC17E"/>
    <w:lvl w:ilvl="0" w:tplc="7CCABF6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510E"/>
    <w:multiLevelType w:val="hybridMultilevel"/>
    <w:tmpl w:val="5E6845B8"/>
    <w:lvl w:ilvl="0" w:tplc="180E1A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9F0142"/>
    <w:multiLevelType w:val="hybridMultilevel"/>
    <w:tmpl w:val="5DCE19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D5C"/>
    <w:multiLevelType w:val="hybridMultilevel"/>
    <w:tmpl w:val="2FB6AF5E"/>
    <w:lvl w:ilvl="0" w:tplc="C0A4DACC">
      <w:start w:val="4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1DAB"/>
    <w:multiLevelType w:val="hybridMultilevel"/>
    <w:tmpl w:val="A1108790"/>
    <w:lvl w:ilvl="0" w:tplc="425AC5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B7367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71060"/>
    <w:multiLevelType w:val="hybridMultilevel"/>
    <w:tmpl w:val="D45ED45E"/>
    <w:lvl w:ilvl="0" w:tplc="CB8655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396A24"/>
    <w:multiLevelType w:val="hybridMultilevel"/>
    <w:tmpl w:val="E6B2BAF4"/>
    <w:lvl w:ilvl="0" w:tplc="6478DDF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223597"/>
    <w:multiLevelType w:val="hybridMultilevel"/>
    <w:tmpl w:val="305A3C5E"/>
    <w:lvl w:ilvl="0" w:tplc="14569BBE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8D4D3E"/>
    <w:multiLevelType w:val="hybridMultilevel"/>
    <w:tmpl w:val="BC64DEF6"/>
    <w:lvl w:ilvl="0" w:tplc="4B5C91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5B1DB2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921B93"/>
    <w:multiLevelType w:val="hybridMultilevel"/>
    <w:tmpl w:val="35FC6632"/>
    <w:lvl w:ilvl="0" w:tplc="78FE24C6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70E3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4D3AEE"/>
    <w:multiLevelType w:val="hybridMultilevel"/>
    <w:tmpl w:val="57E8EDE2"/>
    <w:lvl w:ilvl="0" w:tplc="605C179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77925"/>
    <w:multiLevelType w:val="hybridMultilevel"/>
    <w:tmpl w:val="EA6CBEC0"/>
    <w:lvl w:ilvl="0" w:tplc="6AAA7E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5C6"/>
    <w:multiLevelType w:val="hybridMultilevel"/>
    <w:tmpl w:val="FD9268CE"/>
    <w:lvl w:ilvl="0" w:tplc="77AA36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B05740"/>
    <w:multiLevelType w:val="hybridMultilevel"/>
    <w:tmpl w:val="C27C936A"/>
    <w:lvl w:ilvl="0" w:tplc="7BC4AA0A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65678F"/>
    <w:multiLevelType w:val="hybridMultilevel"/>
    <w:tmpl w:val="4D148AAE"/>
    <w:lvl w:ilvl="0" w:tplc="D876E6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ED09B6"/>
    <w:multiLevelType w:val="hybridMultilevel"/>
    <w:tmpl w:val="4D148AAE"/>
    <w:lvl w:ilvl="0" w:tplc="D876E6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A61C8"/>
    <w:multiLevelType w:val="hybridMultilevel"/>
    <w:tmpl w:val="04940706"/>
    <w:lvl w:ilvl="0" w:tplc="6E1469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EF2446"/>
    <w:multiLevelType w:val="hybridMultilevel"/>
    <w:tmpl w:val="7746501C"/>
    <w:lvl w:ilvl="0" w:tplc="D6BA1748">
      <w:start w:val="4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7585E"/>
    <w:multiLevelType w:val="hybridMultilevel"/>
    <w:tmpl w:val="C9683D34"/>
    <w:lvl w:ilvl="0" w:tplc="180E1A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157D88"/>
    <w:multiLevelType w:val="hybridMultilevel"/>
    <w:tmpl w:val="2FB6AF5E"/>
    <w:lvl w:ilvl="0" w:tplc="C0A4DACC">
      <w:start w:val="4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53F81"/>
    <w:multiLevelType w:val="hybridMultilevel"/>
    <w:tmpl w:val="F536DEC6"/>
    <w:lvl w:ilvl="0" w:tplc="DF2E9044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456E51E2"/>
    <w:multiLevelType w:val="hybridMultilevel"/>
    <w:tmpl w:val="C548CD16"/>
    <w:lvl w:ilvl="0" w:tplc="08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6434376"/>
    <w:multiLevelType w:val="hybridMultilevel"/>
    <w:tmpl w:val="0F720F9E"/>
    <w:lvl w:ilvl="0" w:tplc="6348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373F8"/>
    <w:multiLevelType w:val="hybridMultilevel"/>
    <w:tmpl w:val="A2EA9BA0"/>
    <w:lvl w:ilvl="0" w:tplc="6478DDF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EC11A35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FEB2952"/>
    <w:multiLevelType w:val="hybridMultilevel"/>
    <w:tmpl w:val="1324C0DE"/>
    <w:lvl w:ilvl="0" w:tplc="D00E6012">
      <w:start w:val="10"/>
      <w:numFmt w:val="bullet"/>
      <w:lvlText w:val="-"/>
      <w:lvlJc w:val="left"/>
      <w:pPr>
        <w:ind w:left="378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>
    <w:nsid w:val="54034D11"/>
    <w:multiLevelType w:val="hybridMultilevel"/>
    <w:tmpl w:val="5DCE19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348EA"/>
    <w:multiLevelType w:val="hybridMultilevel"/>
    <w:tmpl w:val="D7986844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3">
    <w:nsid w:val="57482384"/>
    <w:multiLevelType w:val="hybridMultilevel"/>
    <w:tmpl w:val="D45ED45E"/>
    <w:lvl w:ilvl="0" w:tplc="CB8655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B36A9F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DCA5A0F"/>
    <w:multiLevelType w:val="hybridMultilevel"/>
    <w:tmpl w:val="8C18112A"/>
    <w:lvl w:ilvl="0" w:tplc="AE521944">
      <w:start w:val="2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>
    <w:nsid w:val="5DFF4849"/>
    <w:multiLevelType w:val="hybridMultilevel"/>
    <w:tmpl w:val="943EAC2A"/>
    <w:lvl w:ilvl="0" w:tplc="9BBCE9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81332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085512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7E2969"/>
    <w:multiLevelType w:val="hybridMultilevel"/>
    <w:tmpl w:val="F60CD3CE"/>
    <w:lvl w:ilvl="0" w:tplc="8486802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E78CD"/>
    <w:multiLevelType w:val="hybridMultilevel"/>
    <w:tmpl w:val="E6B2BAF4"/>
    <w:lvl w:ilvl="0" w:tplc="6478DDF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FC06C46"/>
    <w:multiLevelType w:val="hybridMultilevel"/>
    <w:tmpl w:val="6CBE0BFE"/>
    <w:lvl w:ilvl="0" w:tplc="600410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5B78F5"/>
    <w:multiLevelType w:val="hybridMultilevel"/>
    <w:tmpl w:val="C27C936A"/>
    <w:lvl w:ilvl="0" w:tplc="7BC4AA0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1FD4C22"/>
    <w:multiLevelType w:val="hybridMultilevel"/>
    <w:tmpl w:val="57E8EDE2"/>
    <w:lvl w:ilvl="0" w:tplc="605C179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234F2"/>
    <w:multiLevelType w:val="hybridMultilevel"/>
    <w:tmpl w:val="7AD6E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32FDC"/>
    <w:multiLevelType w:val="hybridMultilevel"/>
    <w:tmpl w:val="0F720F9E"/>
    <w:lvl w:ilvl="0" w:tplc="6348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355C6"/>
    <w:multiLevelType w:val="hybridMultilevel"/>
    <w:tmpl w:val="57E8EDE2"/>
    <w:lvl w:ilvl="0" w:tplc="605C179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F7630"/>
    <w:multiLevelType w:val="hybridMultilevel"/>
    <w:tmpl w:val="E6B2BAF4"/>
    <w:lvl w:ilvl="0" w:tplc="6478DDF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84B20D3"/>
    <w:multiLevelType w:val="hybridMultilevel"/>
    <w:tmpl w:val="E44E3512"/>
    <w:lvl w:ilvl="0" w:tplc="9BBCE9C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7B2073"/>
    <w:multiLevelType w:val="hybridMultilevel"/>
    <w:tmpl w:val="BC64DEF6"/>
    <w:lvl w:ilvl="0" w:tplc="4B5C91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CB876F1"/>
    <w:multiLevelType w:val="hybridMultilevel"/>
    <w:tmpl w:val="3CE6CF9A"/>
    <w:lvl w:ilvl="0" w:tplc="C0A4DA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CE23891"/>
    <w:multiLevelType w:val="hybridMultilevel"/>
    <w:tmpl w:val="71EAB90E"/>
    <w:lvl w:ilvl="0" w:tplc="180E1A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7D271AFB"/>
    <w:multiLevelType w:val="hybridMultilevel"/>
    <w:tmpl w:val="C27C936A"/>
    <w:lvl w:ilvl="0" w:tplc="7BC4AA0A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E6832F4"/>
    <w:multiLevelType w:val="hybridMultilevel"/>
    <w:tmpl w:val="C27C936A"/>
    <w:lvl w:ilvl="0" w:tplc="7BC4AA0A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6"/>
  </w:num>
  <w:num w:numId="3">
    <w:abstractNumId w:val="43"/>
  </w:num>
  <w:num w:numId="4">
    <w:abstractNumId w:val="15"/>
  </w:num>
  <w:num w:numId="5">
    <w:abstractNumId w:val="46"/>
  </w:num>
  <w:num w:numId="6">
    <w:abstractNumId w:val="48"/>
  </w:num>
  <w:num w:numId="7">
    <w:abstractNumId w:val="49"/>
  </w:num>
  <w:num w:numId="8">
    <w:abstractNumId w:val="11"/>
  </w:num>
  <w:num w:numId="9">
    <w:abstractNumId w:val="10"/>
  </w:num>
  <w:num w:numId="10">
    <w:abstractNumId w:val="17"/>
  </w:num>
  <w:num w:numId="11">
    <w:abstractNumId w:val="8"/>
  </w:num>
  <w:num w:numId="12">
    <w:abstractNumId w:val="33"/>
  </w:num>
  <w:num w:numId="13">
    <w:abstractNumId w:val="51"/>
  </w:num>
  <w:num w:numId="14">
    <w:abstractNumId w:val="16"/>
  </w:num>
  <w:num w:numId="15">
    <w:abstractNumId w:val="42"/>
  </w:num>
  <w:num w:numId="16">
    <w:abstractNumId w:val="53"/>
  </w:num>
  <w:num w:numId="17">
    <w:abstractNumId w:val="52"/>
  </w:num>
  <w:num w:numId="18">
    <w:abstractNumId w:val="18"/>
  </w:num>
  <w:num w:numId="19">
    <w:abstractNumId w:val="24"/>
  </w:num>
  <w:num w:numId="20">
    <w:abstractNumId w:val="5"/>
  </w:num>
  <w:num w:numId="21">
    <w:abstractNumId w:val="34"/>
  </w:num>
  <w:num w:numId="22">
    <w:abstractNumId w:val="12"/>
  </w:num>
  <w:num w:numId="23">
    <w:abstractNumId w:val="3"/>
  </w:num>
  <w:num w:numId="24">
    <w:abstractNumId w:val="13"/>
  </w:num>
  <w:num w:numId="25">
    <w:abstractNumId w:val="23"/>
  </w:num>
  <w:num w:numId="26">
    <w:abstractNumId w:val="7"/>
  </w:num>
  <w:num w:numId="27">
    <w:abstractNumId w:val="36"/>
  </w:num>
  <w:num w:numId="28">
    <w:abstractNumId w:val="25"/>
  </w:num>
  <w:num w:numId="29">
    <w:abstractNumId w:val="28"/>
  </w:num>
  <w:num w:numId="30">
    <w:abstractNumId w:val="9"/>
  </w:num>
  <w:num w:numId="31">
    <w:abstractNumId w:val="40"/>
  </w:num>
  <w:num w:numId="32">
    <w:abstractNumId w:val="47"/>
  </w:num>
  <w:num w:numId="33">
    <w:abstractNumId w:val="14"/>
  </w:num>
  <w:num w:numId="34">
    <w:abstractNumId w:val="29"/>
  </w:num>
  <w:num w:numId="35">
    <w:abstractNumId w:val="37"/>
  </w:num>
  <w:num w:numId="36">
    <w:abstractNumId w:val="38"/>
  </w:num>
  <w:num w:numId="37">
    <w:abstractNumId w:val="2"/>
  </w:num>
  <w:num w:numId="38">
    <w:abstractNumId w:val="20"/>
  </w:num>
  <w:num w:numId="39">
    <w:abstractNumId w:val="27"/>
  </w:num>
  <w:num w:numId="40">
    <w:abstractNumId w:val="39"/>
  </w:num>
  <w:num w:numId="41">
    <w:abstractNumId w:val="31"/>
  </w:num>
  <w:num w:numId="42">
    <w:abstractNumId w:val="4"/>
  </w:num>
  <w:num w:numId="43">
    <w:abstractNumId w:val="45"/>
  </w:num>
  <w:num w:numId="44">
    <w:abstractNumId w:val="6"/>
  </w:num>
  <w:num w:numId="45">
    <w:abstractNumId w:val="41"/>
  </w:num>
  <w:num w:numId="46">
    <w:abstractNumId w:val="19"/>
  </w:num>
  <w:num w:numId="47">
    <w:abstractNumId w:val="50"/>
  </w:num>
  <w:num w:numId="48">
    <w:abstractNumId w:val="21"/>
  </w:num>
  <w:num w:numId="49">
    <w:abstractNumId w:val="35"/>
  </w:num>
  <w:num w:numId="50">
    <w:abstractNumId w:val="32"/>
  </w:num>
  <w:num w:numId="51">
    <w:abstractNumId w:val="1"/>
  </w:num>
  <w:num w:numId="52">
    <w:abstractNumId w:val="22"/>
  </w:num>
  <w:num w:numId="53">
    <w:abstractNumId w:val="30"/>
  </w:num>
  <w:num w:numId="54">
    <w:abstractNumId w:val="4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037D"/>
    <w:rsid w:val="0000092B"/>
    <w:rsid w:val="0000281F"/>
    <w:rsid w:val="00002DAC"/>
    <w:rsid w:val="00002F6B"/>
    <w:rsid w:val="00002FDF"/>
    <w:rsid w:val="0000563D"/>
    <w:rsid w:val="0000743E"/>
    <w:rsid w:val="00011524"/>
    <w:rsid w:val="00011D9B"/>
    <w:rsid w:val="00013107"/>
    <w:rsid w:val="000131AC"/>
    <w:rsid w:val="000140B6"/>
    <w:rsid w:val="00014A77"/>
    <w:rsid w:val="000170D4"/>
    <w:rsid w:val="000177EF"/>
    <w:rsid w:val="0002045A"/>
    <w:rsid w:val="00020BC6"/>
    <w:rsid w:val="000210A7"/>
    <w:rsid w:val="00024B6C"/>
    <w:rsid w:val="00024C37"/>
    <w:rsid w:val="0002534E"/>
    <w:rsid w:val="00025407"/>
    <w:rsid w:val="00026C46"/>
    <w:rsid w:val="00027FC9"/>
    <w:rsid w:val="00031686"/>
    <w:rsid w:val="000339FD"/>
    <w:rsid w:val="00034712"/>
    <w:rsid w:val="00034EFC"/>
    <w:rsid w:val="00035436"/>
    <w:rsid w:val="00036625"/>
    <w:rsid w:val="000416E2"/>
    <w:rsid w:val="000427B3"/>
    <w:rsid w:val="000438C5"/>
    <w:rsid w:val="00044BC4"/>
    <w:rsid w:val="0004585F"/>
    <w:rsid w:val="00047DF3"/>
    <w:rsid w:val="00050B4B"/>
    <w:rsid w:val="00050F2D"/>
    <w:rsid w:val="00051F4F"/>
    <w:rsid w:val="00051FEA"/>
    <w:rsid w:val="00052530"/>
    <w:rsid w:val="00052BAA"/>
    <w:rsid w:val="00053075"/>
    <w:rsid w:val="00053B20"/>
    <w:rsid w:val="00055961"/>
    <w:rsid w:val="00055AAC"/>
    <w:rsid w:val="00055B60"/>
    <w:rsid w:val="000564B9"/>
    <w:rsid w:val="00056F66"/>
    <w:rsid w:val="0005716B"/>
    <w:rsid w:val="000612AF"/>
    <w:rsid w:val="00064C26"/>
    <w:rsid w:val="00070743"/>
    <w:rsid w:val="00073284"/>
    <w:rsid w:val="0007343B"/>
    <w:rsid w:val="00075F86"/>
    <w:rsid w:val="00076B26"/>
    <w:rsid w:val="00077BF7"/>
    <w:rsid w:val="00080CBA"/>
    <w:rsid w:val="000813A3"/>
    <w:rsid w:val="00082654"/>
    <w:rsid w:val="0008409A"/>
    <w:rsid w:val="00084624"/>
    <w:rsid w:val="00084888"/>
    <w:rsid w:val="000875B5"/>
    <w:rsid w:val="00090C35"/>
    <w:rsid w:val="000911C0"/>
    <w:rsid w:val="000914E9"/>
    <w:rsid w:val="00091793"/>
    <w:rsid w:val="00091C28"/>
    <w:rsid w:val="00092729"/>
    <w:rsid w:val="00095502"/>
    <w:rsid w:val="00095746"/>
    <w:rsid w:val="00097182"/>
    <w:rsid w:val="00097D34"/>
    <w:rsid w:val="000A0758"/>
    <w:rsid w:val="000A18F0"/>
    <w:rsid w:val="000A2DA2"/>
    <w:rsid w:val="000A42A4"/>
    <w:rsid w:val="000A5BE3"/>
    <w:rsid w:val="000A5D4F"/>
    <w:rsid w:val="000B0C7F"/>
    <w:rsid w:val="000B1245"/>
    <w:rsid w:val="000B3BF6"/>
    <w:rsid w:val="000B444E"/>
    <w:rsid w:val="000B4828"/>
    <w:rsid w:val="000B7D0D"/>
    <w:rsid w:val="000C0A2C"/>
    <w:rsid w:val="000C1B04"/>
    <w:rsid w:val="000C3570"/>
    <w:rsid w:val="000C6F32"/>
    <w:rsid w:val="000D0D1B"/>
    <w:rsid w:val="000D186A"/>
    <w:rsid w:val="000D5BC4"/>
    <w:rsid w:val="000E136E"/>
    <w:rsid w:val="000E3558"/>
    <w:rsid w:val="000E39FA"/>
    <w:rsid w:val="000E3B26"/>
    <w:rsid w:val="000E4B9D"/>
    <w:rsid w:val="000E6E51"/>
    <w:rsid w:val="000E71B3"/>
    <w:rsid w:val="000F02AE"/>
    <w:rsid w:val="000F0E4A"/>
    <w:rsid w:val="000F20C4"/>
    <w:rsid w:val="000F2E1D"/>
    <w:rsid w:val="000F36F6"/>
    <w:rsid w:val="000F44F4"/>
    <w:rsid w:val="000F5C5D"/>
    <w:rsid w:val="000F5E23"/>
    <w:rsid w:val="001012CF"/>
    <w:rsid w:val="00102F4A"/>
    <w:rsid w:val="00103BEA"/>
    <w:rsid w:val="001100B0"/>
    <w:rsid w:val="00110200"/>
    <w:rsid w:val="001104CB"/>
    <w:rsid w:val="00110500"/>
    <w:rsid w:val="001114BB"/>
    <w:rsid w:val="00111E55"/>
    <w:rsid w:val="00112F96"/>
    <w:rsid w:val="00113A49"/>
    <w:rsid w:val="00113D9B"/>
    <w:rsid w:val="001147A0"/>
    <w:rsid w:val="00114C9B"/>
    <w:rsid w:val="00114D9D"/>
    <w:rsid w:val="001165F0"/>
    <w:rsid w:val="001177AC"/>
    <w:rsid w:val="00120AFA"/>
    <w:rsid w:val="00121DC7"/>
    <w:rsid w:val="0012264B"/>
    <w:rsid w:val="00124591"/>
    <w:rsid w:val="00126520"/>
    <w:rsid w:val="0012664A"/>
    <w:rsid w:val="0013017F"/>
    <w:rsid w:val="0013037D"/>
    <w:rsid w:val="0013044E"/>
    <w:rsid w:val="00131C77"/>
    <w:rsid w:val="00132655"/>
    <w:rsid w:val="00134862"/>
    <w:rsid w:val="00136199"/>
    <w:rsid w:val="001364EF"/>
    <w:rsid w:val="00141C51"/>
    <w:rsid w:val="00143C2B"/>
    <w:rsid w:val="001457CB"/>
    <w:rsid w:val="00145A34"/>
    <w:rsid w:val="00146768"/>
    <w:rsid w:val="00146903"/>
    <w:rsid w:val="00150289"/>
    <w:rsid w:val="001510D4"/>
    <w:rsid w:val="00152C13"/>
    <w:rsid w:val="00153C77"/>
    <w:rsid w:val="00153CE9"/>
    <w:rsid w:val="00154E02"/>
    <w:rsid w:val="00156289"/>
    <w:rsid w:val="0015637F"/>
    <w:rsid w:val="00157078"/>
    <w:rsid w:val="00157922"/>
    <w:rsid w:val="00157A10"/>
    <w:rsid w:val="00160B8B"/>
    <w:rsid w:val="00161588"/>
    <w:rsid w:val="00162AC6"/>
    <w:rsid w:val="00164E47"/>
    <w:rsid w:val="00167C87"/>
    <w:rsid w:val="0017064C"/>
    <w:rsid w:val="00171D31"/>
    <w:rsid w:val="001744BC"/>
    <w:rsid w:val="00175759"/>
    <w:rsid w:val="00177C46"/>
    <w:rsid w:val="00180418"/>
    <w:rsid w:val="00182BC0"/>
    <w:rsid w:val="00183102"/>
    <w:rsid w:val="00183DEB"/>
    <w:rsid w:val="00185B7D"/>
    <w:rsid w:val="00186695"/>
    <w:rsid w:val="001869F5"/>
    <w:rsid w:val="00187D03"/>
    <w:rsid w:val="001907D5"/>
    <w:rsid w:val="00190840"/>
    <w:rsid w:val="001915EB"/>
    <w:rsid w:val="0019192B"/>
    <w:rsid w:val="00193895"/>
    <w:rsid w:val="00193CC8"/>
    <w:rsid w:val="0019471D"/>
    <w:rsid w:val="00196FF7"/>
    <w:rsid w:val="0019722B"/>
    <w:rsid w:val="00197DD5"/>
    <w:rsid w:val="001A2719"/>
    <w:rsid w:val="001A4330"/>
    <w:rsid w:val="001A486B"/>
    <w:rsid w:val="001A4A48"/>
    <w:rsid w:val="001A4EF8"/>
    <w:rsid w:val="001A64E6"/>
    <w:rsid w:val="001A71FF"/>
    <w:rsid w:val="001A730B"/>
    <w:rsid w:val="001B0539"/>
    <w:rsid w:val="001B1363"/>
    <w:rsid w:val="001B166C"/>
    <w:rsid w:val="001B1829"/>
    <w:rsid w:val="001B351D"/>
    <w:rsid w:val="001B4305"/>
    <w:rsid w:val="001B4938"/>
    <w:rsid w:val="001B576A"/>
    <w:rsid w:val="001B64C3"/>
    <w:rsid w:val="001B7958"/>
    <w:rsid w:val="001C0660"/>
    <w:rsid w:val="001C0A54"/>
    <w:rsid w:val="001C1B66"/>
    <w:rsid w:val="001C24CD"/>
    <w:rsid w:val="001C34DB"/>
    <w:rsid w:val="001C34DD"/>
    <w:rsid w:val="001C7B55"/>
    <w:rsid w:val="001D149E"/>
    <w:rsid w:val="001D2D59"/>
    <w:rsid w:val="001D6F05"/>
    <w:rsid w:val="001D70BF"/>
    <w:rsid w:val="001D72AA"/>
    <w:rsid w:val="001E0C29"/>
    <w:rsid w:val="001E18CB"/>
    <w:rsid w:val="001E20FB"/>
    <w:rsid w:val="001E2436"/>
    <w:rsid w:val="001E3D77"/>
    <w:rsid w:val="001E7E6F"/>
    <w:rsid w:val="001F2803"/>
    <w:rsid w:val="001F2FFC"/>
    <w:rsid w:val="001F36AB"/>
    <w:rsid w:val="001F392B"/>
    <w:rsid w:val="001F3FAA"/>
    <w:rsid w:val="001F5907"/>
    <w:rsid w:val="001F5BD9"/>
    <w:rsid w:val="001F60EE"/>
    <w:rsid w:val="001F6EB3"/>
    <w:rsid w:val="001F7361"/>
    <w:rsid w:val="002008FC"/>
    <w:rsid w:val="002012C4"/>
    <w:rsid w:val="002028BF"/>
    <w:rsid w:val="00203864"/>
    <w:rsid w:val="0020668D"/>
    <w:rsid w:val="00206B0C"/>
    <w:rsid w:val="00210006"/>
    <w:rsid w:val="002110AF"/>
    <w:rsid w:val="00212F28"/>
    <w:rsid w:val="002136CC"/>
    <w:rsid w:val="00213B5E"/>
    <w:rsid w:val="00215938"/>
    <w:rsid w:val="002165DF"/>
    <w:rsid w:val="00217373"/>
    <w:rsid w:val="00217F8C"/>
    <w:rsid w:val="00220020"/>
    <w:rsid w:val="00222650"/>
    <w:rsid w:val="00222B8C"/>
    <w:rsid w:val="00223F2B"/>
    <w:rsid w:val="00224373"/>
    <w:rsid w:val="00224983"/>
    <w:rsid w:val="002270C5"/>
    <w:rsid w:val="002279B2"/>
    <w:rsid w:val="00227CCF"/>
    <w:rsid w:val="002302AF"/>
    <w:rsid w:val="00231BC5"/>
    <w:rsid w:val="00233C37"/>
    <w:rsid w:val="002360AC"/>
    <w:rsid w:val="002364A7"/>
    <w:rsid w:val="00237397"/>
    <w:rsid w:val="00242B7B"/>
    <w:rsid w:val="00242C9B"/>
    <w:rsid w:val="002469C2"/>
    <w:rsid w:val="00250D5C"/>
    <w:rsid w:val="00252778"/>
    <w:rsid w:val="002531B3"/>
    <w:rsid w:val="002535FC"/>
    <w:rsid w:val="00253887"/>
    <w:rsid w:val="00253E0B"/>
    <w:rsid w:val="0026163A"/>
    <w:rsid w:val="002624F7"/>
    <w:rsid w:val="00264E12"/>
    <w:rsid w:val="00265E58"/>
    <w:rsid w:val="00265F0D"/>
    <w:rsid w:val="0026603F"/>
    <w:rsid w:val="00267DF5"/>
    <w:rsid w:val="0027184B"/>
    <w:rsid w:val="00271851"/>
    <w:rsid w:val="00271893"/>
    <w:rsid w:val="00273DCE"/>
    <w:rsid w:val="00276EFD"/>
    <w:rsid w:val="00277761"/>
    <w:rsid w:val="00277A54"/>
    <w:rsid w:val="00277E34"/>
    <w:rsid w:val="00280D19"/>
    <w:rsid w:val="00282FF9"/>
    <w:rsid w:val="00286564"/>
    <w:rsid w:val="00291268"/>
    <w:rsid w:val="00294540"/>
    <w:rsid w:val="00294554"/>
    <w:rsid w:val="00294789"/>
    <w:rsid w:val="00294F11"/>
    <w:rsid w:val="00295A37"/>
    <w:rsid w:val="00295B14"/>
    <w:rsid w:val="00295E6C"/>
    <w:rsid w:val="002960FA"/>
    <w:rsid w:val="00296F31"/>
    <w:rsid w:val="0029731A"/>
    <w:rsid w:val="002A0B88"/>
    <w:rsid w:val="002A124B"/>
    <w:rsid w:val="002A204C"/>
    <w:rsid w:val="002A20A0"/>
    <w:rsid w:val="002A29D0"/>
    <w:rsid w:val="002A2BCE"/>
    <w:rsid w:val="002A38DF"/>
    <w:rsid w:val="002A3EAA"/>
    <w:rsid w:val="002A3F7D"/>
    <w:rsid w:val="002A4981"/>
    <w:rsid w:val="002A6E30"/>
    <w:rsid w:val="002A6ED9"/>
    <w:rsid w:val="002A70D4"/>
    <w:rsid w:val="002B1848"/>
    <w:rsid w:val="002B1E93"/>
    <w:rsid w:val="002B25C5"/>
    <w:rsid w:val="002B2B82"/>
    <w:rsid w:val="002B410B"/>
    <w:rsid w:val="002B42D1"/>
    <w:rsid w:val="002B5374"/>
    <w:rsid w:val="002B5E4B"/>
    <w:rsid w:val="002B72D0"/>
    <w:rsid w:val="002C0139"/>
    <w:rsid w:val="002C02FA"/>
    <w:rsid w:val="002C0872"/>
    <w:rsid w:val="002C1851"/>
    <w:rsid w:val="002C48B3"/>
    <w:rsid w:val="002C5028"/>
    <w:rsid w:val="002C7E23"/>
    <w:rsid w:val="002D0615"/>
    <w:rsid w:val="002D21D9"/>
    <w:rsid w:val="002D3020"/>
    <w:rsid w:val="002D3B38"/>
    <w:rsid w:val="002D5093"/>
    <w:rsid w:val="002D53EF"/>
    <w:rsid w:val="002D5D88"/>
    <w:rsid w:val="002D76BD"/>
    <w:rsid w:val="002E064A"/>
    <w:rsid w:val="002E144A"/>
    <w:rsid w:val="002E1F2D"/>
    <w:rsid w:val="002E2708"/>
    <w:rsid w:val="002E2B8D"/>
    <w:rsid w:val="002E3198"/>
    <w:rsid w:val="002E32D3"/>
    <w:rsid w:val="002E3873"/>
    <w:rsid w:val="002E4403"/>
    <w:rsid w:val="002E544F"/>
    <w:rsid w:val="002E56B8"/>
    <w:rsid w:val="002E6925"/>
    <w:rsid w:val="002F00B2"/>
    <w:rsid w:val="002F6B87"/>
    <w:rsid w:val="00300194"/>
    <w:rsid w:val="00301D1C"/>
    <w:rsid w:val="00302487"/>
    <w:rsid w:val="0030336B"/>
    <w:rsid w:val="00303F55"/>
    <w:rsid w:val="00304008"/>
    <w:rsid w:val="003041C6"/>
    <w:rsid w:val="00305E77"/>
    <w:rsid w:val="00306031"/>
    <w:rsid w:val="0030624C"/>
    <w:rsid w:val="00310806"/>
    <w:rsid w:val="00310BCF"/>
    <w:rsid w:val="00311395"/>
    <w:rsid w:val="00311C86"/>
    <w:rsid w:val="00311CD7"/>
    <w:rsid w:val="00311F37"/>
    <w:rsid w:val="0031292A"/>
    <w:rsid w:val="003146A9"/>
    <w:rsid w:val="003153DF"/>
    <w:rsid w:val="00316BDE"/>
    <w:rsid w:val="00316EC9"/>
    <w:rsid w:val="00317374"/>
    <w:rsid w:val="0031748E"/>
    <w:rsid w:val="00320675"/>
    <w:rsid w:val="00320A95"/>
    <w:rsid w:val="00321062"/>
    <w:rsid w:val="003217C3"/>
    <w:rsid w:val="00321D4B"/>
    <w:rsid w:val="0032221F"/>
    <w:rsid w:val="003307F1"/>
    <w:rsid w:val="003318BE"/>
    <w:rsid w:val="00332830"/>
    <w:rsid w:val="00333651"/>
    <w:rsid w:val="003366F1"/>
    <w:rsid w:val="00336EED"/>
    <w:rsid w:val="003374EA"/>
    <w:rsid w:val="00337852"/>
    <w:rsid w:val="00345218"/>
    <w:rsid w:val="003454F8"/>
    <w:rsid w:val="00345E1E"/>
    <w:rsid w:val="00345E7C"/>
    <w:rsid w:val="003476E9"/>
    <w:rsid w:val="0035047B"/>
    <w:rsid w:val="00351CC1"/>
    <w:rsid w:val="00352041"/>
    <w:rsid w:val="0035215F"/>
    <w:rsid w:val="00355992"/>
    <w:rsid w:val="00355C25"/>
    <w:rsid w:val="00356223"/>
    <w:rsid w:val="00356279"/>
    <w:rsid w:val="003567C6"/>
    <w:rsid w:val="00357468"/>
    <w:rsid w:val="00360395"/>
    <w:rsid w:val="00362572"/>
    <w:rsid w:val="00362655"/>
    <w:rsid w:val="0036266D"/>
    <w:rsid w:val="00362C21"/>
    <w:rsid w:val="003633D3"/>
    <w:rsid w:val="00363768"/>
    <w:rsid w:val="003641E7"/>
    <w:rsid w:val="00366687"/>
    <w:rsid w:val="003702BC"/>
    <w:rsid w:val="00370B56"/>
    <w:rsid w:val="00370BAA"/>
    <w:rsid w:val="003713EA"/>
    <w:rsid w:val="00372EAF"/>
    <w:rsid w:val="003737FA"/>
    <w:rsid w:val="00374AC8"/>
    <w:rsid w:val="0037600B"/>
    <w:rsid w:val="00377D3B"/>
    <w:rsid w:val="0038110E"/>
    <w:rsid w:val="0038116C"/>
    <w:rsid w:val="00385A45"/>
    <w:rsid w:val="00386CC4"/>
    <w:rsid w:val="00390FAD"/>
    <w:rsid w:val="00392658"/>
    <w:rsid w:val="00392E2F"/>
    <w:rsid w:val="0039391E"/>
    <w:rsid w:val="0039486D"/>
    <w:rsid w:val="00397EEA"/>
    <w:rsid w:val="003A0EA5"/>
    <w:rsid w:val="003A1755"/>
    <w:rsid w:val="003A18B2"/>
    <w:rsid w:val="003A1E63"/>
    <w:rsid w:val="003A2D8A"/>
    <w:rsid w:val="003A318A"/>
    <w:rsid w:val="003A3F99"/>
    <w:rsid w:val="003A5512"/>
    <w:rsid w:val="003A5775"/>
    <w:rsid w:val="003A7BE9"/>
    <w:rsid w:val="003B526C"/>
    <w:rsid w:val="003B5302"/>
    <w:rsid w:val="003B5AF2"/>
    <w:rsid w:val="003B7420"/>
    <w:rsid w:val="003B7867"/>
    <w:rsid w:val="003C138C"/>
    <w:rsid w:val="003C1ED3"/>
    <w:rsid w:val="003C2C6F"/>
    <w:rsid w:val="003C3344"/>
    <w:rsid w:val="003C6A02"/>
    <w:rsid w:val="003C7592"/>
    <w:rsid w:val="003D1DFB"/>
    <w:rsid w:val="003D256E"/>
    <w:rsid w:val="003D2E6B"/>
    <w:rsid w:val="003D37FD"/>
    <w:rsid w:val="003D61D7"/>
    <w:rsid w:val="003D7DD0"/>
    <w:rsid w:val="003E061D"/>
    <w:rsid w:val="003E0FC7"/>
    <w:rsid w:val="003E1071"/>
    <w:rsid w:val="003E3043"/>
    <w:rsid w:val="003E3B74"/>
    <w:rsid w:val="003E4128"/>
    <w:rsid w:val="003E62EA"/>
    <w:rsid w:val="003E72A4"/>
    <w:rsid w:val="003E76A6"/>
    <w:rsid w:val="003E7725"/>
    <w:rsid w:val="003F092A"/>
    <w:rsid w:val="003F254B"/>
    <w:rsid w:val="003F2BDF"/>
    <w:rsid w:val="003F3B11"/>
    <w:rsid w:val="003F4913"/>
    <w:rsid w:val="003F7A6F"/>
    <w:rsid w:val="003F7F5E"/>
    <w:rsid w:val="00400A88"/>
    <w:rsid w:val="00402390"/>
    <w:rsid w:val="00404242"/>
    <w:rsid w:val="00405CFD"/>
    <w:rsid w:val="00405FCC"/>
    <w:rsid w:val="00406336"/>
    <w:rsid w:val="00406584"/>
    <w:rsid w:val="004078DF"/>
    <w:rsid w:val="00407C8D"/>
    <w:rsid w:val="00407CDF"/>
    <w:rsid w:val="00407FD2"/>
    <w:rsid w:val="00412592"/>
    <w:rsid w:val="00413E4C"/>
    <w:rsid w:val="00415089"/>
    <w:rsid w:val="00415920"/>
    <w:rsid w:val="00415E33"/>
    <w:rsid w:val="0042052C"/>
    <w:rsid w:val="00421643"/>
    <w:rsid w:val="00422E04"/>
    <w:rsid w:val="00425ADD"/>
    <w:rsid w:val="00425D6E"/>
    <w:rsid w:val="0042612D"/>
    <w:rsid w:val="004310D5"/>
    <w:rsid w:val="00431D14"/>
    <w:rsid w:val="00432FC6"/>
    <w:rsid w:val="00433EEE"/>
    <w:rsid w:val="0043463F"/>
    <w:rsid w:val="00434A28"/>
    <w:rsid w:val="00437A74"/>
    <w:rsid w:val="00437F35"/>
    <w:rsid w:val="004402CE"/>
    <w:rsid w:val="004403CE"/>
    <w:rsid w:val="00440B79"/>
    <w:rsid w:val="0044190D"/>
    <w:rsid w:val="00444E8D"/>
    <w:rsid w:val="0044570C"/>
    <w:rsid w:val="00446457"/>
    <w:rsid w:val="00447811"/>
    <w:rsid w:val="00447BB2"/>
    <w:rsid w:val="00447D89"/>
    <w:rsid w:val="00451E0A"/>
    <w:rsid w:val="00452B31"/>
    <w:rsid w:val="00453371"/>
    <w:rsid w:val="00453445"/>
    <w:rsid w:val="004535FA"/>
    <w:rsid w:val="00453776"/>
    <w:rsid w:val="00455F71"/>
    <w:rsid w:val="00456E47"/>
    <w:rsid w:val="00460B11"/>
    <w:rsid w:val="00461D4D"/>
    <w:rsid w:val="0046274D"/>
    <w:rsid w:val="00463263"/>
    <w:rsid w:val="00463628"/>
    <w:rsid w:val="00463FF4"/>
    <w:rsid w:val="00464BA5"/>
    <w:rsid w:val="00466AAB"/>
    <w:rsid w:val="00467596"/>
    <w:rsid w:val="0047053E"/>
    <w:rsid w:val="00470A27"/>
    <w:rsid w:val="00470B50"/>
    <w:rsid w:val="00470CE8"/>
    <w:rsid w:val="00470E33"/>
    <w:rsid w:val="00472732"/>
    <w:rsid w:val="00474A54"/>
    <w:rsid w:val="00474B2F"/>
    <w:rsid w:val="00476707"/>
    <w:rsid w:val="00476815"/>
    <w:rsid w:val="00477204"/>
    <w:rsid w:val="004812B3"/>
    <w:rsid w:val="00481B3F"/>
    <w:rsid w:val="00481CC0"/>
    <w:rsid w:val="004835D1"/>
    <w:rsid w:val="00483932"/>
    <w:rsid w:val="00483D45"/>
    <w:rsid w:val="00484BE2"/>
    <w:rsid w:val="00486DF9"/>
    <w:rsid w:val="00493710"/>
    <w:rsid w:val="00493D19"/>
    <w:rsid w:val="00494F52"/>
    <w:rsid w:val="00495989"/>
    <w:rsid w:val="00496A95"/>
    <w:rsid w:val="0049752E"/>
    <w:rsid w:val="0049753D"/>
    <w:rsid w:val="0049789F"/>
    <w:rsid w:val="00497E1B"/>
    <w:rsid w:val="004A17F0"/>
    <w:rsid w:val="004A1F06"/>
    <w:rsid w:val="004A1F64"/>
    <w:rsid w:val="004A32FD"/>
    <w:rsid w:val="004A6CCF"/>
    <w:rsid w:val="004A6D14"/>
    <w:rsid w:val="004A72EC"/>
    <w:rsid w:val="004B09F2"/>
    <w:rsid w:val="004B0E3A"/>
    <w:rsid w:val="004B76CD"/>
    <w:rsid w:val="004C2878"/>
    <w:rsid w:val="004C2C49"/>
    <w:rsid w:val="004C4AFB"/>
    <w:rsid w:val="004C4EA5"/>
    <w:rsid w:val="004C586B"/>
    <w:rsid w:val="004C5AA8"/>
    <w:rsid w:val="004C6006"/>
    <w:rsid w:val="004C69D5"/>
    <w:rsid w:val="004D2646"/>
    <w:rsid w:val="004D2BC0"/>
    <w:rsid w:val="004D2CFB"/>
    <w:rsid w:val="004D4972"/>
    <w:rsid w:val="004D4D1B"/>
    <w:rsid w:val="004D53FB"/>
    <w:rsid w:val="004E5955"/>
    <w:rsid w:val="004E5D70"/>
    <w:rsid w:val="004E67EA"/>
    <w:rsid w:val="004E73E3"/>
    <w:rsid w:val="004F361D"/>
    <w:rsid w:val="004F56B3"/>
    <w:rsid w:val="004F6124"/>
    <w:rsid w:val="004F6AF2"/>
    <w:rsid w:val="00502AF5"/>
    <w:rsid w:val="00503638"/>
    <w:rsid w:val="005044D5"/>
    <w:rsid w:val="005052C4"/>
    <w:rsid w:val="00505EF9"/>
    <w:rsid w:val="00507D6A"/>
    <w:rsid w:val="0051067B"/>
    <w:rsid w:val="00511BBE"/>
    <w:rsid w:val="005121C5"/>
    <w:rsid w:val="0051439F"/>
    <w:rsid w:val="005152C3"/>
    <w:rsid w:val="0051534D"/>
    <w:rsid w:val="00515364"/>
    <w:rsid w:val="005155C8"/>
    <w:rsid w:val="00515776"/>
    <w:rsid w:val="005173B5"/>
    <w:rsid w:val="00517E29"/>
    <w:rsid w:val="005206D4"/>
    <w:rsid w:val="0052115C"/>
    <w:rsid w:val="005216C0"/>
    <w:rsid w:val="00521755"/>
    <w:rsid w:val="00522D44"/>
    <w:rsid w:val="00524BD3"/>
    <w:rsid w:val="00524E5F"/>
    <w:rsid w:val="0052565D"/>
    <w:rsid w:val="00526308"/>
    <w:rsid w:val="00526FC1"/>
    <w:rsid w:val="00530790"/>
    <w:rsid w:val="00530A2D"/>
    <w:rsid w:val="005337C3"/>
    <w:rsid w:val="005341F1"/>
    <w:rsid w:val="0053523E"/>
    <w:rsid w:val="005361D5"/>
    <w:rsid w:val="005376A8"/>
    <w:rsid w:val="00537BB5"/>
    <w:rsid w:val="00540ADF"/>
    <w:rsid w:val="0054120A"/>
    <w:rsid w:val="0054137B"/>
    <w:rsid w:val="00541B6A"/>
    <w:rsid w:val="00542CFF"/>
    <w:rsid w:val="00545929"/>
    <w:rsid w:val="00546982"/>
    <w:rsid w:val="005529A5"/>
    <w:rsid w:val="00552F8C"/>
    <w:rsid w:val="00553BF8"/>
    <w:rsid w:val="005546BE"/>
    <w:rsid w:val="005561F4"/>
    <w:rsid w:val="00556371"/>
    <w:rsid w:val="005573A1"/>
    <w:rsid w:val="00561438"/>
    <w:rsid w:val="00561BFD"/>
    <w:rsid w:val="005622F2"/>
    <w:rsid w:val="0056558D"/>
    <w:rsid w:val="00565A3D"/>
    <w:rsid w:val="00567D82"/>
    <w:rsid w:val="00570549"/>
    <w:rsid w:val="0057092B"/>
    <w:rsid w:val="00570F01"/>
    <w:rsid w:val="0057101A"/>
    <w:rsid w:val="00573043"/>
    <w:rsid w:val="00573E3C"/>
    <w:rsid w:val="00574193"/>
    <w:rsid w:val="00574EC3"/>
    <w:rsid w:val="00574ED3"/>
    <w:rsid w:val="00576A81"/>
    <w:rsid w:val="00580E59"/>
    <w:rsid w:val="005826B1"/>
    <w:rsid w:val="0058287E"/>
    <w:rsid w:val="00582A38"/>
    <w:rsid w:val="00583D67"/>
    <w:rsid w:val="00586B8D"/>
    <w:rsid w:val="005871DF"/>
    <w:rsid w:val="005927BA"/>
    <w:rsid w:val="00592980"/>
    <w:rsid w:val="00592CFE"/>
    <w:rsid w:val="00595019"/>
    <w:rsid w:val="00595F3A"/>
    <w:rsid w:val="005969A7"/>
    <w:rsid w:val="005A042C"/>
    <w:rsid w:val="005A1295"/>
    <w:rsid w:val="005A49FA"/>
    <w:rsid w:val="005A4E46"/>
    <w:rsid w:val="005A54FE"/>
    <w:rsid w:val="005A6786"/>
    <w:rsid w:val="005A6852"/>
    <w:rsid w:val="005A71EC"/>
    <w:rsid w:val="005A7451"/>
    <w:rsid w:val="005B1AB7"/>
    <w:rsid w:val="005B664F"/>
    <w:rsid w:val="005B6FB8"/>
    <w:rsid w:val="005B72A0"/>
    <w:rsid w:val="005C0622"/>
    <w:rsid w:val="005C16EB"/>
    <w:rsid w:val="005C40B0"/>
    <w:rsid w:val="005C4271"/>
    <w:rsid w:val="005C5B90"/>
    <w:rsid w:val="005C6269"/>
    <w:rsid w:val="005C653A"/>
    <w:rsid w:val="005C66E7"/>
    <w:rsid w:val="005C6C11"/>
    <w:rsid w:val="005D036B"/>
    <w:rsid w:val="005D0573"/>
    <w:rsid w:val="005D37FD"/>
    <w:rsid w:val="005D381F"/>
    <w:rsid w:val="005D3AD2"/>
    <w:rsid w:val="005D4E0B"/>
    <w:rsid w:val="005D571C"/>
    <w:rsid w:val="005D656E"/>
    <w:rsid w:val="005D6FA0"/>
    <w:rsid w:val="005D7315"/>
    <w:rsid w:val="005E151E"/>
    <w:rsid w:val="005E68E1"/>
    <w:rsid w:val="005E69B3"/>
    <w:rsid w:val="005F0044"/>
    <w:rsid w:val="005F04B9"/>
    <w:rsid w:val="005F17D6"/>
    <w:rsid w:val="005F1995"/>
    <w:rsid w:val="005F2424"/>
    <w:rsid w:val="005F35A6"/>
    <w:rsid w:val="005F49E4"/>
    <w:rsid w:val="005F4D9D"/>
    <w:rsid w:val="005F4EA2"/>
    <w:rsid w:val="005F4F71"/>
    <w:rsid w:val="005F65C2"/>
    <w:rsid w:val="005F72BA"/>
    <w:rsid w:val="005F7448"/>
    <w:rsid w:val="00600AB5"/>
    <w:rsid w:val="006011E7"/>
    <w:rsid w:val="00601C72"/>
    <w:rsid w:val="00602853"/>
    <w:rsid w:val="006046BF"/>
    <w:rsid w:val="0060526C"/>
    <w:rsid w:val="00605C13"/>
    <w:rsid w:val="0060601C"/>
    <w:rsid w:val="00607E77"/>
    <w:rsid w:val="006116DB"/>
    <w:rsid w:val="00611AEA"/>
    <w:rsid w:val="00612392"/>
    <w:rsid w:val="00614539"/>
    <w:rsid w:val="00614F64"/>
    <w:rsid w:val="00615E85"/>
    <w:rsid w:val="00617AA5"/>
    <w:rsid w:val="00621DFF"/>
    <w:rsid w:val="00621F4C"/>
    <w:rsid w:val="00621FC5"/>
    <w:rsid w:val="00623053"/>
    <w:rsid w:val="006236F2"/>
    <w:rsid w:val="00623A5C"/>
    <w:rsid w:val="00623C50"/>
    <w:rsid w:val="00624F2D"/>
    <w:rsid w:val="0062570F"/>
    <w:rsid w:val="0062580E"/>
    <w:rsid w:val="006267AA"/>
    <w:rsid w:val="00626F86"/>
    <w:rsid w:val="0063003F"/>
    <w:rsid w:val="006303EA"/>
    <w:rsid w:val="00631CE5"/>
    <w:rsid w:val="00633217"/>
    <w:rsid w:val="0063431A"/>
    <w:rsid w:val="006348E6"/>
    <w:rsid w:val="00634EFC"/>
    <w:rsid w:val="006362B9"/>
    <w:rsid w:val="00636F24"/>
    <w:rsid w:val="00640CE2"/>
    <w:rsid w:val="006410D3"/>
    <w:rsid w:val="00642AD8"/>
    <w:rsid w:val="006456B9"/>
    <w:rsid w:val="006456D4"/>
    <w:rsid w:val="00645FF9"/>
    <w:rsid w:val="006467DD"/>
    <w:rsid w:val="00646DE1"/>
    <w:rsid w:val="00650DC0"/>
    <w:rsid w:val="00653A12"/>
    <w:rsid w:val="00653CF7"/>
    <w:rsid w:val="00654041"/>
    <w:rsid w:val="00655A95"/>
    <w:rsid w:val="00656D78"/>
    <w:rsid w:val="00657722"/>
    <w:rsid w:val="00660DE4"/>
    <w:rsid w:val="006610E0"/>
    <w:rsid w:val="00661BD7"/>
    <w:rsid w:val="00665C45"/>
    <w:rsid w:val="0066659E"/>
    <w:rsid w:val="00666679"/>
    <w:rsid w:val="006667ED"/>
    <w:rsid w:val="00666BE9"/>
    <w:rsid w:val="006717F4"/>
    <w:rsid w:val="00673ADE"/>
    <w:rsid w:val="00673B98"/>
    <w:rsid w:val="00673EFC"/>
    <w:rsid w:val="006756F1"/>
    <w:rsid w:val="006757A5"/>
    <w:rsid w:val="00676280"/>
    <w:rsid w:val="006773A1"/>
    <w:rsid w:val="00680224"/>
    <w:rsid w:val="00681878"/>
    <w:rsid w:val="00682D4C"/>
    <w:rsid w:val="006836EF"/>
    <w:rsid w:val="00686260"/>
    <w:rsid w:val="00691279"/>
    <w:rsid w:val="00693EAA"/>
    <w:rsid w:val="006940EA"/>
    <w:rsid w:val="00696117"/>
    <w:rsid w:val="00696239"/>
    <w:rsid w:val="0069685A"/>
    <w:rsid w:val="006A08E5"/>
    <w:rsid w:val="006A160A"/>
    <w:rsid w:val="006A1BEC"/>
    <w:rsid w:val="006A2A92"/>
    <w:rsid w:val="006A2AE4"/>
    <w:rsid w:val="006A3493"/>
    <w:rsid w:val="006A3E71"/>
    <w:rsid w:val="006A5398"/>
    <w:rsid w:val="006A53E7"/>
    <w:rsid w:val="006A5DA7"/>
    <w:rsid w:val="006A5F2C"/>
    <w:rsid w:val="006A5FAA"/>
    <w:rsid w:val="006A6520"/>
    <w:rsid w:val="006A6529"/>
    <w:rsid w:val="006A6570"/>
    <w:rsid w:val="006A6679"/>
    <w:rsid w:val="006A72A9"/>
    <w:rsid w:val="006A75E2"/>
    <w:rsid w:val="006B147C"/>
    <w:rsid w:val="006B1518"/>
    <w:rsid w:val="006B3269"/>
    <w:rsid w:val="006B389E"/>
    <w:rsid w:val="006B5A16"/>
    <w:rsid w:val="006B5AB0"/>
    <w:rsid w:val="006B5C22"/>
    <w:rsid w:val="006B659C"/>
    <w:rsid w:val="006B6FD9"/>
    <w:rsid w:val="006B70D3"/>
    <w:rsid w:val="006B7119"/>
    <w:rsid w:val="006C1727"/>
    <w:rsid w:val="006C39B3"/>
    <w:rsid w:val="006C4A62"/>
    <w:rsid w:val="006C4ACD"/>
    <w:rsid w:val="006C4C19"/>
    <w:rsid w:val="006C6136"/>
    <w:rsid w:val="006D1244"/>
    <w:rsid w:val="006D16A3"/>
    <w:rsid w:val="006D22E3"/>
    <w:rsid w:val="006D3F02"/>
    <w:rsid w:val="006D4900"/>
    <w:rsid w:val="006D62D0"/>
    <w:rsid w:val="006D67DE"/>
    <w:rsid w:val="006D72C4"/>
    <w:rsid w:val="006D7C54"/>
    <w:rsid w:val="006E0722"/>
    <w:rsid w:val="006E0FC6"/>
    <w:rsid w:val="006E160C"/>
    <w:rsid w:val="006E1697"/>
    <w:rsid w:val="006E19BF"/>
    <w:rsid w:val="006E1C3F"/>
    <w:rsid w:val="006E1DBE"/>
    <w:rsid w:val="006E271F"/>
    <w:rsid w:val="006E28CD"/>
    <w:rsid w:val="006E583C"/>
    <w:rsid w:val="006E6569"/>
    <w:rsid w:val="006E65FB"/>
    <w:rsid w:val="006E706A"/>
    <w:rsid w:val="006F0493"/>
    <w:rsid w:val="006F0D3D"/>
    <w:rsid w:val="006F137F"/>
    <w:rsid w:val="006F16AB"/>
    <w:rsid w:val="006F215D"/>
    <w:rsid w:val="006F32FC"/>
    <w:rsid w:val="006F3812"/>
    <w:rsid w:val="006F5D2E"/>
    <w:rsid w:val="006F7D44"/>
    <w:rsid w:val="0070019F"/>
    <w:rsid w:val="00700865"/>
    <w:rsid w:val="007029D2"/>
    <w:rsid w:val="00703DF3"/>
    <w:rsid w:val="0070488D"/>
    <w:rsid w:val="007061DC"/>
    <w:rsid w:val="007065D6"/>
    <w:rsid w:val="00706888"/>
    <w:rsid w:val="007070FA"/>
    <w:rsid w:val="0070728F"/>
    <w:rsid w:val="00707A24"/>
    <w:rsid w:val="00707AE0"/>
    <w:rsid w:val="0071245D"/>
    <w:rsid w:val="00712BB8"/>
    <w:rsid w:val="00713014"/>
    <w:rsid w:val="00714414"/>
    <w:rsid w:val="00714D07"/>
    <w:rsid w:val="00715315"/>
    <w:rsid w:val="0071555F"/>
    <w:rsid w:val="00717543"/>
    <w:rsid w:val="007227B9"/>
    <w:rsid w:val="00722A5C"/>
    <w:rsid w:val="00722C52"/>
    <w:rsid w:val="00724073"/>
    <w:rsid w:val="00724D8E"/>
    <w:rsid w:val="00724F08"/>
    <w:rsid w:val="00725435"/>
    <w:rsid w:val="0072660A"/>
    <w:rsid w:val="00731F36"/>
    <w:rsid w:val="007322AF"/>
    <w:rsid w:val="007333C1"/>
    <w:rsid w:val="00733895"/>
    <w:rsid w:val="00733D63"/>
    <w:rsid w:val="0073612F"/>
    <w:rsid w:val="00736160"/>
    <w:rsid w:val="00736890"/>
    <w:rsid w:val="0073772B"/>
    <w:rsid w:val="00737B72"/>
    <w:rsid w:val="00740362"/>
    <w:rsid w:val="007419D1"/>
    <w:rsid w:val="007428B9"/>
    <w:rsid w:val="00742BE9"/>
    <w:rsid w:val="00744A18"/>
    <w:rsid w:val="0074556A"/>
    <w:rsid w:val="00745A7D"/>
    <w:rsid w:val="007462AC"/>
    <w:rsid w:val="0075152A"/>
    <w:rsid w:val="00751D6C"/>
    <w:rsid w:val="00752044"/>
    <w:rsid w:val="007521CF"/>
    <w:rsid w:val="00752284"/>
    <w:rsid w:val="0075317E"/>
    <w:rsid w:val="00754DB9"/>
    <w:rsid w:val="0075545A"/>
    <w:rsid w:val="007574B3"/>
    <w:rsid w:val="007603B5"/>
    <w:rsid w:val="00760621"/>
    <w:rsid w:val="007609F5"/>
    <w:rsid w:val="00761B53"/>
    <w:rsid w:val="00761E6E"/>
    <w:rsid w:val="00763CF6"/>
    <w:rsid w:val="00765B04"/>
    <w:rsid w:val="00765B24"/>
    <w:rsid w:val="00765F64"/>
    <w:rsid w:val="00767251"/>
    <w:rsid w:val="007674DB"/>
    <w:rsid w:val="007676F5"/>
    <w:rsid w:val="007714AB"/>
    <w:rsid w:val="007728AA"/>
    <w:rsid w:val="00773D68"/>
    <w:rsid w:val="00774FE8"/>
    <w:rsid w:val="00776639"/>
    <w:rsid w:val="00780D7F"/>
    <w:rsid w:val="0078121F"/>
    <w:rsid w:val="007819BA"/>
    <w:rsid w:val="00782039"/>
    <w:rsid w:val="00783862"/>
    <w:rsid w:val="00784309"/>
    <w:rsid w:val="00784A68"/>
    <w:rsid w:val="00784AA1"/>
    <w:rsid w:val="00785075"/>
    <w:rsid w:val="007865EA"/>
    <w:rsid w:val="007872DD"/>
    <w:rsid w:val="0078750C"/>
    <w:rsid w:val="0079175A"/>
    <w:rsid w:val="00793DC6"/>
    <w:rsid w:val="00793EC9"/>
    <w:rsid w:val="00794068"/>
    <w:rsid w:val="00796E05"/>
    <w:rsid w:val="00796F0E"/>
    <w:rsid w:val="007A0D47"/>
    <w:rsid w:val="007A0EE9"/>
    <w:rsid w:val="007A13FB"/>
    <w:rsid w:val="007A1EFC"/>
    <w:rsid w:val="007A1F0A"/>
    <w:rsid w:val="007A2602"/>
    <w:rsid w:val="007A2833"/>
    <w:rsid w:val="007A365B"/>
    <w:rsid w:val="007A3EFD"/>
    <w:rsid w:val="007B4604"/>
    <w:rsid w:val="007B49DE"/>
    <w:rsid w:val="007B50C4"/>
    <w:rsid w:val="007C0777"/>
    <w:rsid w:val="007C0B1E"/>
    <w:rsid w:val="007C1195"/>
    <w:rsid w:val="007C1E7B"/>
    <w:rsid w:val="007C242C"/>
    <w:rsid w:val="007C4330"/>
    <w:rsid w:val="007C6AD6"/>
    <w:rsid w:val="007C6E70"/>
    <w:rsid w:val="007C71D5"/>
    <w:rsid w:val="007D0755"/>
    <w:rsid w:val="007D1F81"/>
    <w:rsid w:val="007D4007"/>
    <w:rsid w:val="007D6A15"/>
    <w:rsid w:val="007D6ACF"/>
    <w:rsid w:val="007D7442"/>
    <w:rsid w:val="007D76E5"/>
    <w:rsid w:val="007E0659"/>
    <w:rsid w:val="007E1F16"/>
    <w:rsid w:val="007E214C"/>
    <w:rsid w:val="007E41F1"/>
    <w:rsid w:val="007E5A8F"/>
    <w:rsid w:val="007E726E"/>
    <w:rsid w:val="007F2F29"/>
    <w:rsid w:val="007F3129"/>
    <w:rsid w:val="007F3BFF"/>
    <w:rsid w:val="007F3CAB"/>
    <w:rsid w:val="007F4E0C"/>
    <w:rsid w:val="007F6B8C"/>
    <w:rsid w:val="007F7C07"/>
    <w:rsid w:val="00800232"/>
    <w:rsid w:val="00803824"/>
    <w:rsid w:val="00804487"/>
    <w:rsid w:val="00805188"/>
    <w:rsid w:val="0080587A"/>
    <w:rsid w:val="00805C91"/>
    <w:rsid w:val="00805E88"/>
    <w:rsid w:val="008076A7"/>
    <w:rsid w:val="008077C1"/>
    <w:rsid w:val="00807F6F"/>
    <w:rsid w:val="00810FCE"/>
    <w:rsid w:val="008121B5"/>
    <w:rsid w:val="0081271F"/>
    <w:rsid w:val="00812842"/>
    <w:rsid w:val="00812CF9"/>
    <w:rsid w:val="00814D4B"/>
    <w:rsid w:val="00814EF6"/>
    <w:rsid w:val="008151BE"/>
    <w:rsid w:val="0081611B"/>
    <w:rsid w:val="00816ED7"/>
    <w:rsid w:val="00816EEF"/>
    <w:rsid w:val="0081780F"/>
    <w:rsid w:val="00817CB9"/>
    <w:rsid w:val="00820577"/>
    <w:rsid w:val="00821063"/>
    <w:rsid w:val="00823597"/>
    <w:rsid w:val="00823AC7"/>
    <w:rsid w:val="00824F4D"/>
    <w:rsid w:val="008259A2"/>
    <w:rsid w:val="00826372"/>
    <w:rsid w:val="00826E1F"/>
    <w:rsid w:val="00830FBB"/>
    <w:rsid w:val="00831057"/>
    <w:rsid w:val="00833D61"/>
    <w:rsid w:val="008354F1"/>
    <w:rsid w:val="008370E5"/>
    <w:rsid w:val="008378CE"/>
    <w:rsid w:val="00837EFA"/>
    <w:rsid w:val="00843AED"/>
    <w:rsid w:val="00846C69"/>
    <w:rsid w:val="00846CB6"/>
    <w:rsid w:val="00850121"/>
    <w:rsid w:val="00852258"/>
    <w:rsid w:val="00852652"/>
    <w:rsid w:val="0085339E"/>
    <w:rsid w:val="008536F6"/>
    <w:rsid w:val="00853B3C"/>
    <w:rsid w:val="00853E26"/>
    <w:rsid w:val="008544A3"/>
    <w:rsid w:val="0085578D"/>
    <w:rsid w:val="00856A5B"/>
    <w:rsid w:val="00856E0F"/>
    <w:rsid w:val="00857103"/>
    <w:rsid w:val="00857FE0"/>
    <w:rsid w:val="0086036A"/>
    <w:rsid w:val="00861514"/>
    <w:rsid w:val="00861A27"/>
    <w:rsid w:val="00861B21"/>
    <w:rsid w:val="0086320C"/>
    <w:rsid w:val="00863ED2"/>
    <w:rsid w:val="0086517C"/>
    <w:rsid w:val="00866F60"/>
    <w:rsid w:val="00867245"/>
    <w:rsid w:val="008707C3"/>
    <w:rsid w:val="008713E1"/>
    <w:rsid w:val="00875287"/>
    <w:rsid w:val="008754E7"/>
    <w:rsid w:val="00875F27"/>
    <w:rsid w:val="008768CE"/>
    <w:rsid w:val="008768E9"/>
    <w:rsid w:val="00881E50"/>
    <w:rsid w:val="00882910"/>
    <w:rsid w:val="0088422A"/>
    <w:rsid w:val="0088656F"/>
    <w:rsid w:val="00893C08"/>
    <w:rsid w:val="00894655"/>
    <w:rsid w:val="00895761"/>
    <w:rsid w:val="008962F5"/>
    <w:rsid w:val="0089678D"/>
    <w:rsid w:val="00897054"/>
    <w:rsid w:val="00897DA3"/>
    <w:rsid w:val="008A24B9"/>
    <w:rsid w:val="008A30DE"/>
    <w:rsid w:val="008A3362"/>
    <w:rsid w:val="008A4105"/>
    <w:rsid w:val="008A4154"/>
    <w:rsid w:val="008A48CE"/>
    <w:rsid w:val="008A54A3"/>
    <w:rsid w:val="008A5C6D"/>
    <w:rsid w:val="008A664A"/>
    <w:rsid w:val="008A7B72"/>
    <w:rsid w:val="008B03EE"/>
    <w:rsid w:val="008B088C"/>
    <w:rsid w:val="008B0C6F"/>
    <w:rsid w:val="008B1F2F"/>
    <w:rsid w:val="008B2236"/>
    <w:rsid w:val="008B395D"/>
    <w:rsid w:val="008B3A75"/>
    <w:rsid w:val="008B3AD0"/>
    <w:rsid w:val="008B5396"/>
    <w:rsid w:val="008B66D9"/>
    <w:rsid w:val="008B6E3C"/>
    <w:rsid w:val="008B7E35"/>
    <w:rsid w:val="008C030C"/>
    <w:rsid w:val="008C0401"/>
    <w:rsid w:val="008C2217"/>
    <w:rsid w:val="008C3BE1"/>
    <w:rsid w:val="008C539C"/>
    <w:rsid w:val="008C6ADA"/>
    <w:rsid w:val="008C7511"/>
    <w:rsid w:val="008D0333"/>
    <w:rsid w:val="008D0E18"/>
    <w:rsid w:val="008D216F"/>
    <w:rsid w:val="008D261F"/>
    <w:rsid w:val="008D2C04"/>
    <w:rsid w:val="008D2FDC"/>
    <w:rsid w:val="008D3B6B"/>
    <w:rsid w:val="008D4520"/>
    <w:rsid w:val="008D46E2"/>
    <w:rsid w:val="008D7214"/>
    <w:rsid w:val="008D760A"/>
    <w:rsid w:val="008D7977"/>
    <w:rsid w:val="008D7DA2"/>
    <w:rsid w:val="008E0C28"/>
    <w:rsid w:val="008E14EB"/>
    <w:rsid w:val="008E1908"/>
    <w:rsid w:val="008E3994"/>
    <w:rsid w:val="008E39F1"/>
    <w:rsid w:val="008E5F45"/>
    <w:rsid w:val="008E771C"/>
    <w:rsid w:val="008F05E9"/>
    <w:rsid w:val="008F0D7A"/>
    <w:rsid w:val="008F2DD6"/>
    <w:rsid w:val="008F391F"/>
    <w:rsid w:val="008F3A0B"/>
    <w:rsid w:val="008F519C"/>
    <w:rsid w:val="008F58A4"/>
    <w:rsid w:val="008F5D79"/>
    <w:rsid w:val="008F5FCD"/>
    <w:rsid w:val="008F6FCA"/>
    <w:rsid w:val="008F7511"/>
    <w:rsid w:val="00901706"/>
    <w:rsid w:val="00902923"/>
    <w:rsid w:val="00902A01"/>
    <w:rsid w:val="0090331B"/>
    <w:rsid w:val="00904C59"/>
    <w:rsid w:val="00905403"/>
    <w:rsid w:val="00907051"/>
    <w:rsid w:val="00907186"/>
    <w:rsid w:val="009103FA"/>
    <w:rsid w:val="00910999"/>
    <w:rsid w:val="00911BAB"/>
    <w:rsid w:val="00913F80"/>
    <w:rsid w:val="00915669"/>
    <w:rsid w:val="00915D81"/>
    <w:rsid w:val="00916A18"/>
    <w:rsid w:val="00920331"/>
    <w:rsid w:val="00920E05"/>
    <w:rsid w:val="009212F4"/>
    <w:rsid w:val="009221C6"/>
    <w:rsid w:val="0092234D"/>
    <w:rsid w:val="009237C4"/>
    <w:rsid w:val="00924A01"/>
    <w:rsid w:val="00925AB4"/>
    <w:rsid w:val="009265A9"/>
    <w:rsid w:val="0092793B"/>
    <w:rsid w:val="00931BD1"/>
    <w:rsid w:val="009323BB"/>
    <w:rsid w:val="00933A1E"/>
    <w:rsid w:val="0093680B"/>
    <w:rsid w:val="00937788"/>
    <w:rsid w:val="0094128D"/>
    <w:rsid w:val="0094261B"/>
    <w:rsid w:val="00942F13"/>
    <w:rsid w:val="009437DF"/>
    <w:rsid w:val="0094468F"/>
    <w:rsid w:val="00945E6D"/>
    <w:rsid w:val="009477EA"/>
    <w:rsid w:val="009529B7"/>
    <w:rsid w:val="00954A2A"/>
    <w:rsid w:val="00954A69"/>
    <w:rsid w:val="00956E90"/>
    <w:rsid w:val="00957390"/>
    <w:rsid w:val="00957BCD"/>
    <w:rsid w:val="00965067"/>
    <w:rsid w:val="00965126"/>
    <w:rsid w:val="009653DB"/>
    <w:rsid w:val="00965874"/>
    <w:rsid w:val="00965A07"/>
    <w:rsid w:val="00966942"/>
    <w:rsid w:val="00970652"/>
    <w:rsid w:val="00974236"/>
    <w:rsid w:val="009764E8"/>
    <w:rsid w:val="009778DD"/>
    <w:rsid w:val="009809D0"/>
    <w:rsid w:val="0098193F"/>
    <w:rsid w:val="00981D01"/>
    <w:rsid w:val="0098261F"/>
    <w:rsid w:val="00982CE7"/>
    <w:rsid w:val="009843DC"/>
    <w:rsid w:val="00984EC7"/>
    <w:rsid w:val="00984FE1"/>
    <w:rsid w:val="009857D4"/>
    <w:rsid w:val="0098601A"/>
    <w:rsid w:val="00986051"/>
    <w:rsid w:val="00990940"/>
    <w:rsid w:val="009909B0"/>
    <w:rsid w:val="00990A47"/>
    <w:rsid w:val="00991247"/>
    <w:rsid w:val="00991A9F"/>
    <w:rsid w:val="009923BD"/>
    <w:rsid w:val="0099604F"/>
    <w:rsid w:val="00996C8C"/>
    <w:rsid w:val="009A0BBC"/>
    <w:rsid w:val="009A2580"/>
    <w:rsid w:val="009A34D1"/>
    <w:rsid w:val="009A4BDE"/>
    <w:rsid w:val="009A6942"/>
    <w:rsid w:val="009A69FD"/>
    <w:rsid w:val="009B0834"/>
    <w:rsid w:val="009B08F0"/>
    <w:rsid w:val="009B1168"/>
    <w:rsid w:val="009B2BB8"/>
    <w:rsid w:val="009B31E4"/>
    <w:rsid w:val="009B32A4"/>
    <w:rsid w:val="009B5A55"/>
    <w:rsid w:val="009B727E"/>
    <w:rsid w:val="009B7994"/>
    <w:rsid w:val="009C110B"/>
    <w:rsid w:val="009C3E92"/>
    <w:rsid w:val="009C40A1"/>
    <w:rsid w:val="009C43D1"/>
    <w:rsid w:val="009C54E7"/>
    <w:rsid w:val="009C67C0"/>
    <w:rsid w:val="009C6FA9"/>
    <w:rsid w:val="009D1C26"/>
    <w:rsid w:val="009D1CB2"/>
    <w:rsid w:val="009D2BF0"/>
    <w:rsid w:val="009D563B"/>
    <w:rsid w:val="009D5640"/>
    <w:rsid w:val="009D5AB9"/>
    <w:rsid w:val="009D66B5"/>
    <w:rsid w:val="009D6778"/>
    <w:rsid w:val="009D683A"/>
    <w:rsid w:val="009D7C14"/>
    <w:rsid w:val="009E043C"/>
    <w:rsid w:val="009E100D"/>
    <w:rsid w:val="009E2B95"/>
    <w:rsid w:val="009E315B"/>
    <w:rsid w:val="009E4BBB"/>
    <w:rsid w:val="009E5352"/>
    <w:rsid w:val="009E648D"/>
    <w:rsid w:val="009E655F"/>
    <w:rsid w:val="009E6D84"/>
    <w:rsid w:val="009E70AD"/>
    <w:rsid w:val="009E7105"/>
    <w:rsid w:val="009F0EAC"/>
    <w:rsid w:val="009F0EF9"/>
    <w:rsid w:val="009F26F2"/>
    <w:rsid w:val="009F42F3"/>
    <w:rsid w:val="009F5511"/>
    <w:rsid w:val="009F7A66"/>
    <w:rsid w:val="00A006A3"/>
    <w:rsid w:val="00A0356F"/>
    <w:rsid w:val="00A04033"/>
    <w:rsid w:val="00A06218"/>
    <w:rsid w:val="00A06527"/>
    <w:rsid w:val="00A076ED"/>
    <w:rsid w:val="00A1036D"/>
    <w:rsid w:val="00A11052"/>
    <w:rsid w:val="00A1165C"/>
    <w:rsid w:val="00A1320F"/>
    <w:rsid w:val="00A13475"/>
    <w:rsid w:val="00A13ED0"/>
    <w:rsid w:val="00A146FB"/>
    <w:rsid w:val="00A15F5B"/>
    <w:rsid w:val="00A16F9D"/>
    <w:rsid w:val="00A1784A"/>
    <w:rsid w:val="00A21270"/>
    <w:rsid w:val="00A21588"/>
    <w:rsid w:val="00A23380"/>
    <w:rsid w:val="00A247D3"/>
    <w:rsid w:val="00A24FE6"/>
    <w:rsid w:val="00A25EC0"/>
    <w:rsid w:val="00A26A48"/>
    <w:rsid w:val="00A30A64"/>
    <w:rsid w:val="00A30E0E"/>
    <w:rsid w:val="00A3110A"/>
    <w:rsid w:val="00A32165"/>
    <w:rsid w:val="00A32E37"/>
    <w:rsid w:val="00A36B76"/>
    <w:rsid w:val="00A37CB3"/>
    <w:rsid w:val="00A41825"/>
    <w:rsid w:val="00A41D41"/>
    <w:rsid w:val="00A432F1"/>
    <w:rsid w:val="00A433B7"/>
    <w:rsid w:val="00A44533"/>
    <w:rsid w:val="00A47567"/>
    <w:rsid w:val="00A52AF9"/>
    <w:rsid w:val="00A53E28"/>
    <w:rsid w:val="00A557C1"/>
    <w:rsid w:val="00A55DEF"/>
    <w:rsid w:val="00A56435"/>
    <w:rsid w:val="00A56D79"/>
    <w:rsid w:val="00A57283"/>
    <w:rsid w:val="00A60761"/>
    <w:rsid w:val="00A631B9"/>
    <w:rsid w:val="00A65080"/>
    <w:rsid w:val="00A656C7"/>
    <w:rsid w:val="00A66600"/>
    <w:rsid w:val="00A66771"/>
    <w:rsid w:val="00A66D75"/>
    <w:rsid w:val="00A6775E"/>
    <w:rsid w:val="00A677FE"/>
    <w:rsid w:val="00A6789D"/>
    <w:rsid w:val="00A70A72"/>
    <w:rsid w:val="00A726C2"/>
    <w:rsid w:val="00A745D6"/>
    <w:rsid w:val="00A76386"/>
    <w:rsid w:val="00A82DE5"/>
    <w:rsid w:val="00A83016"/>
    <w:rsid w:val="00A83A3C"/>
    <w:rsid w:val="00A84F82"/>
    <w:rsid w:val="00A85855"/>
    <w:rsid w:val="00A8684D"/>
    <w:rsid w:val="00A876F4"/>
    <w:rsid w:val="00A911B3"/>
    <w:rsid w:val="00A926F4"/>
    <w:rsid w:val="00A94807"/>
    <w:rsid w:val="00A94AC2"/>
    <w:rsid w:val="00A94F14"/>
    <w:rsid w:val="00AA0472"/>
    <w:rsid w:val="00AA1266"/>
    <w:rsid w:val="00AA2B32"/>
    <w:rsid w:val="00AA410E"/>
    <w:rsid w:val="00AA4A41"/>
    <w:rsid w:val="00AA4EA1"/>
    <w:rsid w:val="00AA650D"/>
    <w:rsid w:val="00AA70EE"/>
    <w:rsid w:val="00AA776B"/>
    <w:rsid w:val="00AA7AF6"/>
    <w:rsid w:val="00AB4734"/>
    <w:rsid w:val="00AB54B7"/>
    <w:rsid w:val="00AB75E3"/>
    <w:rsid w:val="00AC00AF"/>
    <w:rsid w:val="00AC00EE"/>
    <w:rsid w:val="00AC026D"/>
    <w:rsid w:val="00AC0933"/>
    <w:rsid w:val="00AC1EA0"/>
    <w:rsid w:val="00AC6F14"/>
    <w:rsid w:val="00AC766D"/>
    <w:rsid w:val="00AC7D0B"/>
    <w:rsid w:val="00AD0484"/>
    <w:rsid w:val="00AD0654"/>
    <w:rsid w:val="00AD0B84"/>
    <w:rsid w:val="00AD1484"/>
    <w:rsid w:val="00AD214A"/>
    <w:rsid w:val="00AD4471"/>
    <w:rsid w:val="00AE060E"/>
    <w:rsid w:val="00AE1E9B"/>
    <w:rsid w:val="00AE2732"/>
    <w:rsid w:val="00AE305F"/>
    <w:rsid w:val="00AE486B"/>
    <w:rsid w:val="00AE538D"/>
    <w:rsid w:val="00AE61DC"/>
    <w:rsid w:val="00AE6983"/>
    <w:rsid w:val="00AE6E52"/>
    <w:rsid w:val="00AF116A"/>
    <w:rsid w:val="00AF12CB"/>
    <w:rsid w:val="00AF2E1E"/>
    <w:rsid w:val="00AF4BEC"/>
    <w:rsid w:val="00AF599B"/>
    <w:rsid w:val="00AF6933"/>
    <w:rsid w:val="00AF6BFC"/>
    <w:rsid w:val="00B02829"/>
    <w:rsid w:val="00B032C1"/>
    <w:rsid w:val="00B04424"/>
    <w:rsid w:val="00B050ED"/>
    <w:rsid w:val="00B053F3"/>
    <w:rsid w:val="00B0542E"/>
    <w:rsid w:val="00B10842"/>
    <w:rsid w:val="00B115DA"/>
    <w:rsid w:val="00B11A00"/>
    <w:rsid w:val="00B11E53"/>
    <w:rsid w:val="00B12FAF"/>
    <w:rsid w:val="00B1302F"/>
    <w:rsid w:val="00B13EF6"/>
    <w:rsid w:val="00B16539"/>
    <w:rsid w:val="00B17711"/>
    <w:rsid w:val="00B21A88"/>
    <w:rsid w:val="00B23FC4"/>
    <w:rsid w:val="00B241B4"/>
    <w:rsid w:val="00B24982"/>
    <w:rsid w:val="00B24C2D"/>
    <w:rsid w:val="00B26626"/>
    <w:rsid w:val="00B26693"/>
    <w:rsid w:val="00B26EE6"/>
    <w:rsid w:val="00B26F72"/>
    <w:rsid w:val="00B279C3"/>
    <w:rsid w:val="00B27C72"/>
    <w:rsid w:val="00B30FF9"/>
    <w:rsid w:val="00B318B6"/>
    <w:rsid w:val="00B35B4A"/>
    <w:rsid w:val="00B4053A"/>
    <w:rsid w:val="00B40B4B"/>
    <w:rsid w:val="00B40B72"/>
    <w:rsid w:val="00B421F0"/>
    <w:rsid w:val="00B426EE"/>
    <w:rsid w:val="00B4731B"/>
    <w:rsid w:val="00B47AEF"/>
    <w:rsid w:val="00B52B2A"/>
    <w:rsid w:val="00B5419E"/>
    <w:rsid w:val="00B545B8"/>
    <w:rsid w:val="00B54C51"/>
    <w:rsid w:val="00B54F3C"/>
    <w:rsid w:val="00B55C90"/>
    <w:rsid w:val="00B55CD7"/>
    <w:rsid w:val="00B57ED7"/>
    <w:rsid w:val="00B61C83"/>
    <w:rsid w:val="00B62398"/>
    <w:rsid w:val="00B63D0B"/>
    <w:rsid w:val="00B652F9"/>
    <w:rsid w:val="00B655DB"/>
    <w:rsid w:val="00B66386"/>
    <w:rsid w:val="00B66F2A"/>
    <w:rsid w:val="00B6745D"/>
    <w:rsid w:val="00B70F99"/>
    <w:rsid w:val="00B71106"/>
    <w:rsid w:val="00B714DE"/>
    <w:rsid w:val="00B71D23"/>
    <w:rsid w:val="00B73D31"/>
    <w:rsid w:val="00B73E93"/>
    <w:rsid w:val="00B74AB4"/>
    <w:rsid w:val="00B75B1B"/>
    <w:rsid w:val="00B773BF"/>
    <w:rsid w:val="00B773DB"/>
    <w:rsid w:val="00B77621"/>
    <w:rsid w:val="00B7785D"/>
    <w:rsid w:val="00B77C5C"/>
    <w:rsid w:val="00B8093A"/>
    <w:rsid w:val="00B80DD8"/>
    <w:rsid w:val="00B8226A"/>
    <w:rsid w:val="00B824AB"/>
    <w:rsid w:val="00B82FC7"/>
    <w:rsid w:val="00B85063"/>
    <w:rsid w:val="00B85BD8"/>
    <w:rsid w:val="00B868D8"/>
    <w:rsid w:val="00B8697D"/>
    <w:rsid w:val="00B90611"/>
    <w:rsid w:val="00B92B50"/>
    <w:rsid w:val="00B9313C"/>
    <w:rsid w:val="00B937C2"/>
    <w:rsid w:val="00B946F3"/>
    <w:rsid w:val="00B9477B"/>
    <w:rsid w:val="00B95DC6"/>
    <w:rsid w:val="00B95E5D"/>
    <w:rsid w:val="00B965B2"/>
    <w:rsid w:val="00B978C6"/>
    <w:rsid w:val="00BA0046"/>
    <w:rsid w:val="00BA0FBC"/>
    <w:rsid w:val="00BA105F"/>
    <w:rsid w:val="00BA2F14"/>
    <w:rsid w:val="00BA30D6"/>
    <w:rsid w:val="00BA3D82"/>
    <w:rsid w:val="00BA4FEA"/>
    <w:rsid w:val="00BB1486"/>
    <w:rsid w:val="00BB1DCE"/>
    <w:rsid w:val="00BB20C0"/>
    <w:rsid w:val="00BB244A"/>
    <w:rsid w:val="00BB4A5D"/>
    <w:rsid w:val="00BB4AAE"/>
    <w:rsid w:val="00BB4C04"/>
    <w:rsid w:val="00BC09FE"/>
    <w:rsid w:val="00BC168D"/>
    <w:rsid w:val="00BC2906"/>
    <w:rsid w:val="00BC6817"/>
    <w:rsid w:val="00BC681F"/>
    <w:rsid w:val="00BC6E5F"/>
    <w:rsid w:val="00BC72AE"/>
    <w:rsid w:val="00BD7F6A"/>
    <w:rsid w:val="00BE0792"/>
    <w:rsid w:val="00BE16D0"/>
    <w:rsid w:val="00BE2E49"/>
    <w:rsid w:val="00BE321B"/>
    <w:rsid w:val="00BE44F0"/>
    <w:rsid w:val="00BE5AD0"/>
    <w:rsid w:val="00BE6684"/>
    <w:rsid w:val="00BE68E3"/>
    <w:rsid w:val="00BE73A6"/>
    <w:rsid w:val="00BF07B0"/>
    <w:rsid w:val="00BF3019"/>
    <w:rsid w:val="00BF3305"/>
    <w:rsid w:val="00BF338A"/>
    <w:rsid w:val="00BF39CA"/>
    <w:rsid w:val="00BF4160"/>
    <w:rsid w:val="00BF6333"/>
    <w:rsid w:val="00BF6474"/>
    <w:rsid w:val="00BF7071"/>
    <w:rsid w:val="00BF7521"/>
    <w:rsid w:val="00C02B0A"/>
    <w:rsid w:val="00C042D2"/>
    <w:rsid w:val="00C04AC8"/>
    <w:rsid w:val="00C04FAD"/>
    <w:rsid w:val="00C05FC4"/>
    <w:rsid w:val="00C078D4"/>
    <w:rsid w:val="00C07923"/>
    <w:rsid w:val="00C12556"/>
    <w:rsid w:val="00C12DD4"/>
    <w:rsid w:val="00C13044"/>
    <w:rsid w:val="00C13478"/>
    <w:rsid w:val="00C13A95"/>
    <w:rsid w:val="00C15DCA"/>
    <w:rsid w:val="00C163F3"/>
    <w:rsid w:val="00C16ECC"/>
    <w:rsid w:val="00C21B2F"/>
    <w:rsid w:val="00C22728"/>
    <w:rsid w:val="00C23F45"/>
    <w:rsid w:val="00C23FA1"/>
    <w:rsid w:val="00C26ADA"/>
    <w:rsid w:val="00C312F0"/>
    <w:rsid w:val="00C3179C"/>
    <w:rsid w:val="00C32672"/>
    <w:rsid w:val="00C35339"/>
    <w:rsid w:val="00C373BC"/>
    <w:rsid w:val="00C416E3"/>
    <w:rsid w:val="00C42FE9"/>
    <w:rsid w:val="00C44828"/>
    <w:rsid w:val="00C44852"/>
    <w:rsid w:val="00C475CC"/>
    <w:rsid w:val="00C479EC"/>
    <w:rsid w:val="00C47EE2"/>
    <w:rsid w:val="00C50DAF"/>
    <w:rsid w:val="00C558FA"/>
    <w:rsid w:val="00C560B6"/>
    <w:rsid w:val="00C57F0C"/>
    <w:rsid w:val="00C60B57"/>
    <w:rsid w:val="00C61B88"/>
    <w:rsid w:val="00C62201"/>
    <w:rsid w:val="00C63B1C"/>
    <w:rsid w:val="00C6401B"/>
    <w:rsid w:val="00C64E0D"/>
    <w:rsid w:val="00C652FE"/>
    <w:rsid w:val="00C674D2"/>
    <w:rsid w:val="00C71F5E"/>
    <w:rsid w:val="00C76BAC"/>
    <w:rsid w:val="00C76C6D"/>
    <w:rsid w:val="00C8000D"/>
    <w:rsid w:val="00C800C3"/>
    <w:rsid w:val="00C80F11"/>
    <w:rsid w:val="00C8569A"/>
    <w:rsid w:val="00C85EB6"/>
    <w:rsid w:val="00C869EA"/>
    <w:rsid w:val="00C86D57"/>
    <w:rsid w:val="00C876FF"/>
    <w:rsid w:val="00C877BD"/>
    <w:rsid w:val="00C9073B"/>
    <w:rsid w:val="00C90BED"/>
    <w:rsid w:val="00C92A4F"/>
    <w:rsid w:val="00C93F99"/>
    <w:rsid w:val="00C94BF6"/>
    <w:rsid w:val="00C9523F"/>
    <w:rsid w:val="00CA13BC"/>
    <w:rsid w:val="00CA3BD1"/>
    <w:rsid w:val="00CA4448"/>
    <w:rsid w:val="00CA616B"/>
    <w:rsid w:val="00CA6B6E"/>
    <w:rsid w:val="00CA7159"/>
    <w:rsid w:val="00CA764C"/>
    <w:rsid w:val="00CA7B10"/>
    <w:rsid w:val="00CB03C4"/>
    <w:rsid w:val="00CB420B"/>
    <w:rsid w:val="00CB5C51"/>
    <w:rsid w:val="00CB69B8"/>
    <w:rsid w:val="00CB6FFD"/>
    <w:rsid w:val="00CB700E"/>
    <w:rsid w:val="00CB74B2"/>
    <w:rsid w:val="00CB77DA"/>
    <w:rsid w:val="00CB7B49"/>
    <w:rsid w:val="00CC0DE0"/>
    <w:rsid w:val="00CC14D6"/>
    <w:rsid w:val="00CC16F1"/>
    <w:rsid w:val="00CC3529"/>
    <w:rsid w:val="00CC37CC"/>
    <w:rsid w:val="00CC4ABA"/>
    <w:rsid w:val="00CC4C8B"/>
    <w:rsid w:val="00CC4F87"/>
    <w:rsid w:val="00CC506E"/>
    <w:rsid w:val="00CD0B97"/>
    <w:rsid w:val="00CD199B"/>
    <w:rsid w:val="00CD2609"/>
    <w:rsid w:val="00CD2D0B"/>
    <w:rsid w:val="00CD38CC"/>
    <w:rsid w:val="00CD44F7"/>
    <w:rsid w:val="00CD6330"/>
    <w:rsid w:val="00CD6A20"/>
    <w:rsid w:val="00CD6B6F"/>
    <w:rsid w:val="00CD6C22"/>
    <w:rsid w:val="00CD6E99"/>
    <w:rsid w:val="00CE084D"/>
    <w:rsid w:val="00CE19BB"/>
    <w:rsid w:val="00CE2AAE"/>
    <w:rsid w:val="00CE436B"/>
    <w:rsid w:val="00CE5407"/>
    <w:rsid w:val="00CE5AEB"/>
    <w:rsid w:val="00CE69BF"/>
    <w:rsid w:val="00CE6F9D"/>
    <w:rsid w:val="00CF0708"/>
    <w:rsid w:val="00CF08CC"/>
    <w:rsid w:val="00CF10B7"/>
    <w:rsid w:val="00CF2B7A"/>
    <w:rsid w:val="00CF32EA"/>
    <w:rsid w:val="00CF3DFE"/>
    <w:rsid w:val="00CF5CA8"/>
    <w:rsid w:val="00CF7ECD"/>
    <w:rsid w:val="00D001F0"/>
    <w:rsid w:val="00D00F5B"/>
    <w:rsid w:val="00D018DF"/>
    <w:rsid w:val="00D02DA3"/>
    <w:rsid w:val="00D061BF"/>
    <w:rsid w:val="00D0656F"/>
    <w:rsid w:val="00D06660"/>
    <w:rsid w:val="00D06E17"/>
    <w:rsid w:val="00D07066"/>
    <w:rsid w:val="00D10E07"/>
    <w:rsid w:val="00D11F76"/>
    <w:rsid w:val="00D1201D"/>
    <w:rsid w:val="00D12918"/>
    <w:rsid w:val="00D13289"/>
    <w:rsid w:val="00D13F0C"/>
    <w:rsid w:val="00D14B30"/>
    <w:rsid w:val="00D17842"/>
    <w:rsid w:val="00D1796B"/>
    <w:rsid w:val="00D17A0C"/>
    <w:rsid w:val="00D206C9"/>
    <w:rsid w:val="00D214CE"/>
    <w:rsid w:val="00D219D7"/>
    <w:rsid w:val="00D227CB"/>
    <w:rsid w:val="00D23515"/>
    <w:rsid w:val="00D23DBC"/>
    <w:rsid w:val="00D2490A"/>
    <w:rsid w:val="00D250F0"/>
    <w:rsid w:val="00D25625"/>
    <w:rsid w:val="00D26156"/>
    <w:rsid w:val="00D274BE"/>
    <w:rsid w:val="00D30CAF"/>
    <w:rsid w:val="00D34CB8"/>
    <w:rsid w:val="00D35970"/>
    <w:rsid w:val="00D359F7"/>
    <w:rsid w:val="00D35B68"/>
    <w:rsid w:val="00D407D1"/>
    <w:rsid w:val="00D4088A"/>
    <w:rsid w:val="00D40C42"/>
    <w:rsid w:val="00D416E8"/>
    <w:rsid w:val="00D41B40"/>
    <w:rsid w:val="00D420C4"/>
    <w:rsid w:val="00D42E25"/>
    <w:rsid w:val="00D44393"/>
    <w:rsid w:val="00D452CE"/>
    <w:rsid w:val="00D45565"/>
    <w:rsid w:val="00D45976"/>
    <w:rsid w:val="00D461BD"/>
    <w:rsid w:val="00D46239"/>
    <w:rsid w:val="00D50690"/>
    <w:rsid w:val="00D510FC"/>
    <w:rsid w:val="00D517FF"/>
    <w:rsid w:val="00D52F7F"/>
    <w:rsid w:val="00D53FC5"/>
    <w:rsid w:val="00D544C6"/>
    <w:rsid w:val="00D5513B"/>
    <w:rsid w:val="00D608DC"/>
    <w:rsid w:val="00D61639"/>
    <w:rsid w:val="00D61806"/>
    <w:rsid w:val="00D61952"/>
    <w:rsid w:val="00D625D7"/>
    <w:rsid w:val="00D62E28"/>
    <w:rsid w:val="00D63F12"/>
    <w:rsid w:val="00D6407F"/>
    <w:rsid w:val="00D64B83"/>
    <w:rsid w:val="00D64CBB"/>
    <w:rsid w:val="00D6516D"/>
    <w:rsid w:val="00D6531B"/>
    <w:rsid w:val="00D65AA7"/>
    <w:rsid w:val="00D66482"/>
    <w:rsid w:val="00D66EDE"/>
    <w:rsid w:val="00D713FA"/>
    <w:rsid w:val="00D7238D"/>
    <w:rsid w:val="00D7247E"/>
    <w:rsid w:val="00D737B0"/>
    <w:rsid w:val="00D73925"/>
    <w:rsid w:val="00D74081"/>
    <w:rsid w:val="00D741E9"/>
    <w:rsid w:val="00D74785"/>
    <w:rsid w:val="00D74834"/>
    <w:rsid w:val="00D81BFE"/>
    <w:rsid w:val="00D81E90"/>
    <w:rsid w:val="00D8231B"/>
    <w:rsid w:val="00D82608"/>
    <w:rsid w:val="00D82CC7"/>
    <w:rsid w:val="00D836B3"/>
    <w:rsid w:val="00D83934"/>
    <w:rsid w:val="00D85EEA"/>
    <w:rsid w:val="00D869A5"/>
    <w:rsid w:val="00D86D66"/>
    <w:rsid w:val="00D90A07"/>
    <w:rsid w:val="00D9255D"/>
    <w:rsid w:val="00D93BA0"/>
    <w:rsid w:val="00D93F51"/>
    <w:rsid w:val="00D9539D"/>
    <w:rsid w:val="00D95491"/>
    <w:rsid w:val="00D97A15"/>
    <w:rsid w:val="00D97B34"/>
    <w:rsid w:val="00DA2309"/>
    <w:rsid w:val="00DA2F26"/>
    <w:rsid w:val="00DA5710"/>
    <w:rsid w:val="00DA5768"/>
    <w:rsid w:val="00DB11D1"/>
    <w:rsid w:val="00DB20AC"/>
    <w:rsid w:val="00DB2716"/>
    <w:rsid w:val="00DB2D3F"/>
    <w:rsid w:val="00DB398D"/>
    <w:rsid w:val="00DB3A8B"/>
    <w:rsid w:val="00DB465A"/>
    <w:rsid w:val="00DB48F4"/>
    <w:rsid w:val="00DB7B60"/>
    <w:rsid w:val="00DC0359"/>
    <w:rsid w:val="00DC09F4"/>
    <w:rsid w:val="00DC123B"/>
    <w:rsid w:val="00DC13C0"/>
    <w:rsid w:val="00DC18ED"/>
    <w:rsid w:val="00DC2BCD"/>
    <w:rsid w:val="00DC35B2"/>
    <w:rsid w:val="00DC4F35"/>
    <w:rsid w:val="00DC5C8D"/>
    <w:rsid w:val="00DC5EA8"/>
    <w:rsid w:val="00DC632A"/>
    <w:rsid w:val="00DC6416"/>
    <w:rsid w:val="00DD1841"/>
    <w:rsid w:val="00DD1B8E"/>
    <w:rsid w:val="00DD25DF"/>
    <w:rsid w:val="00DD29FB"/>
    <w:rsid w:val="00DD2F46"/>
    <w:rsid w:val="00DD3C1B"/>
    <w:rsid w:val="00DD3FBE"/>
    <w:rsid w:val="00DD5E4F"/>
    <w:rsid w:val="00DD7837"/>
    <w:rsid w:val="00DE00F0"/>
    <w:rsid w:val="00DE07AC"/>
    <w:rsid w:val="00DE1552"/>
    <w:rsid w:val="00DE16E1"/>
    <w:rsid w:val="00DE249A"/>
    <w:rsid w:val="00DE4FAA"/>
    <w:rsid w:val="00DE6ADF"/>
    <w:rsid w:val="00DF046C"/>
    <w:rsid w:val="00DF111C"/>
    <w:rsid w:val="00DF3316"/>
    <w:rsid w:val="00DF4A70"/>
    <w:rsid w:val="00DF4D82"/>
    <w:rsid w:val="00DF59B6"/>
    <w:rsid w:val="00DF78FC"/>
    <w:rsid w:val="00E0006F"/>
    <w:rsid w:val="00E0170B"/>
    <w:rsid w:val="00E02FE8"/>
    <w:rsid w:val="00E05C81"/>
    <w:rsid w:val="00E05E68"/>
    <w:rsid w:val="00E06E3A"/>
    <w:rsid w:val="00E07377"/>
    <w:rsid w:val="00E11B4F"/>
    <w:rsid w:val="00E11FC3"/>
    <w:rsid w:val="00E126FD"/>
    <w:rsid w:val="00E12C4B"/>
    <w:rsid w:val="00E13DCE"/>
    <w:rsid w:val="00E14EE4"/>
    <w:rsid w:val="00E15248"/>
    <w:rsid w:val="00E1526E"/>
    <w:rsid w:val="00E1597D"/>
    <w:rsid w:val="00E15BEB"/>
    <w:rsid w:val="00E16DCB"/>
    <w:rsid w:val="00E16FF6"/>
    <w:rsid w:val="00E175BC"/>
    <w:rsid w:val="00E211C1"/>
    <w:rsid w:val="00E21290"/>
    <w:rsid w:val="00E212D9"/>
    <w:rsid w:val="00E213B9"/>
    <w:rsid w:val="00E23575"/>
    <w:rsid w:val="00E23646"/>
    <w:rsid w:val="00E242CA"/>
    <w:rsid w:val="00E24DFC"/>
    <w:rsid w:val="00E2514C"/>
    <w:rsid w:val="00E25C88"/>
    <w:rsid w:val="00E26E9B"/>
    <w:rsid w:val="00E30F01"/>
    <w:rsid w:val="00E32221"/>
    <w:rsid w:val="00E329A8"/>
    <w:rsid w:val="00E32D11"/>
    <w:rsid w:val="00E32E8A"/>
    <w:rsid w:val="00E34B8E"/>
    <w:rsid w:val="00E34BBC"/>
    <w:rsid w:val="00E3567A"/>
    <w:rsid w:val="00E359BB"/>
    <w:rsid w:val="00E4017B"/>
    <w:rsid w:val="00E40E31"/>
    <w:rsid w:val="00E41AB9"/>
    <w:rsid w:val="00E41EEB"/>
    <w:rsid w:val="00E4281C"/>
    <w:rsid w:val="00E43018"/>
    <w:rsid w:val="00E43BAE"/>
    <w:rsid w:val="00E47511"/>
    <w:rsid w:val="00E510C3"/>
    <w:rsid w:val="00E51E3A"/>
    <w:rsid w:val="00E53685"/>
    <w:rsid w:val="00E53B46"/>
    <w:rsid w:val="00E551BC"/>
    <w:rsid w:val="00E56714"/>
    <w:rsid w:val="00E62979"/>
    <w:rsid w:val="00E62A52"/>
    <w:rsid w:val="00E64DE7"/>
    <w:rsid w:val="00E65133"/>
    <w:rsid w:val="00E66795"/>
    <w:rsid w:val="00E71D84"/>
    <w:rsid w:val="00E734B8"/>
    <w:rsid w:val="00E740C4"/>
    <w:rsid w:val="00E75E63"/>
    <w:rsid w:val="00E769E1"/>
    <w:rsid w:val="00E7744A"/>
    <w:rsid w:val="00E774E2"/>
    <w:rsid w:val="00E77DFB"/>
    <w:rsid w:val="00E80EF1"/>
    <w:rsid w:val="00E811B3"/>
    <w:rsid w:val="00E81F01"/>
    <w:rsid w:val="00E84FF6"/>
    <w:rsid w:val="00E8639B"/>
    <w:rsid w:val="00E87851"/>
    <w:rsid w:val="00E9116D"/>
    <w:rsid w:val="00E91C78"/>
    <w:rsid w:val="00E95F23"/>
    <w:rsid w:val="00E97270"/>
    <w:rsid w:val="00E97CED"/>
    <w:rsid w:val="00E97E86"/>
    <w:rsid w:val="00EA0C87"/>
    <w:rsid w:val="00EA1371"/>
    <w:rsid w:val="00EA1D4F"/>
    <w:rsid w:val="00EA2131"/>
    <w:rsid w:val="00EA54C6"/>
    <w:rsid w:val="00EA6BCE"/>
    <w:rsid w:val="00EA7A75"/>
    <w:rsid w:val="00EB073F"/>
    <w:rsid w:val="00EB0F2B"/>
    <w:rsid w:val="00EB13C8"/>
    <w:rsid w:val="00EB3A0E"/>
    <w:rsid w:val="00EB54BD"/>
    <w:rsid w:val="00EB569D"/>
    <w:rsid w:val="00EB6B4B"/>
    <w:rsid w:val="00EB7F9B"/>
    <w:rsid w:val="00EC3C30"/>
    <w:rsid w:val="00EC4B47"/>
    <w:rsid w:val="00EC545B"/>
    <w:rsid w:val="00EC5888"/>
    <w:rsid w:val="00EC5ED3"/>
    <w:rsid w:val="00EC7D04"/>
    <w:rsid w:val="00ED13DA"/>
    <w:rsid w:val="00ED1D58"/>
    <w:rsid w:val="00ED6F30"/>
    <w:rsid w:val="00EE07CA"/>
    <w:rsid w:val="00EE28D3"/>
    <w:rsid w:val="00EE2EF6"/>
    <w:rsid w:val="00EE3372"/>
    <w:rsid w:val="00EE3DBE"/>
    <w:rsid w:val="00EE47B8"/>
    <w:rsid w:val="00EE5543"/>
    <w:rsid w:val="00EE5B59"/>
    <w:rsid w:val="00EE731A"/>
    <w:rsid w:val="00EF0633"/>
    <w:rsid w:val="00EF250B"/>
    <w:rsid w:val="00EF2624"/>
    <w:rsid w:val="00EF3B03"/>
    <w:rsid w:val="00EF4A86"/>
    <w:rsid w:val="00EF57FE"/>
    <w:rsid w:val="00EF6154"/>
    <w:rsid w:val="00EF68E5"/>
    <w:rsid w:val="00F020BB"/>
    <w:rsid w:val="00F03229"/>
    <w:rsid w:val="00F03AB0"/>
    <w:rsid w:val="00F0430C"/>
    <w:rsid w:val="00F04474"/>
    <w:rsid w:val="00F04D05"/>
    <w:rsid w:val="00F05507"/>
    <w:rsid w:val="00F06261"/>
    <w:rsid w:val="00F0637F"/>
    <w:rsid w:val="00F06A2A"/>
    <w:rsid w:val="00F06F34"/>
    <w:rsid w:val="00F10F57"/>
    <w:rsid w:val="00F11841"/>
    <w:rsid w:val="00F15A17"/>
    <w:rsid w:val="00F2339E"/>
    <w:rsid w:val="00F240AF"/>
    <w:rsid w:val="00F24179"/>
    <w:rsid w:val="00F2521E"/>
    <w:rsid w:val="00F25B33"/>
    <w:rsid w:val="00F2723B"/>
    <w:rsid w:val="00F275DD"/>
    <w:rsid w:val="00F302C9"/>
    <w:rsid w:val="00F3110E"/>
    <w:rsid w:val="00F32EE2"/>
    <w:rsid w:val="00F341F8"/>
    <w:rsid w:val="00F34EAE"/>
    <w:rsid w:val="00F358D6"/>
    <w:rsid w:val="00F35A8D"/>
    <w:rsid w:val="00F35B06"/>
    <w:rsid w:val="00F35F40"/>
    <w:rsid w:val="00F36C36"/>
    <w:rsid w:val="00F4070B"/>
    <w:rsid w:val="00F408E9"/>
    <w:rsid w:val="00F421DD"/>
    <w:rsid w:val="00F43F12"/>
    <w:rsid w:val="00F50694"/>
    <w:rsid w:val="00F526FC"/>
    <w:rsid w:val="00F55F19"/>
    <w:rsid w:val="00F571DA"/>
    <w:rsid w:val="00F60D29"/>
    <w:rsid w:val="00F61072"/>
    <w:rsid w:val="00F61444"/>
    <w:rsid w:val="00F635FB"/>
    <w:rsid w:val="00F63E1A"/>
    <w:rsid w:val="00F7056D"/>
    <w:rsid w:val="00F71B94"/>
    <w:rsid w:val="00F720D9"/>
    <w:rsid w:val="00F72650"/>
    <w:rsid w:val="00F726E2"/>
    <w:rsid w:val="00F74CB9"/>
    <w:rsid w:val="00F768F7"/>
    <w:rsid w:val="00F7789B"/>
    <w:rsid w:val="00F804F4"/>
    <w:rsid w:val="00F80C05"/>
    <w:rsid w:val="00F80CE5"/>
    <w:rsid w:val="00F815C7"/>
    <w:rsid w:val="00F82CF3"/>
    <w:rsid w:val="00F82D57"/>
    <w:rsid w:val="00F83DE7"/>
    <w:rsid w:val="00F858DA"/>
    <w:rsid w:val="00F87597"/>
    <w:rsid w:val="00F912E9"/>
    <w:rsid w:val="00F9164F"/>
    <w:rsid w:val="00F9169D"/>
    <w:rsid w:val="00F91C3C"/>
    <w:rsid w:val="00F92CD4"/>
    <w:rsid w:val="00F93370"/>
    <w:rsid w:val="00F938DC"/>
    <w:rsid w:val="00F94056"/>
    <w:rsid w:val="00F94845"/>
    <w:rsid w:val="00F971B8"/>
    <w:rsid w:val="00FA25BE"/>
    <w:rsid w:val="00FA3FA2"/>
    <w:rsid w:val="00FA4604"/>
    <w:rsid w:val="00FA4DDF"/>
    <w:rsid w:val="00FA5360"/>
    <w:rsid w:val="00FA57F6"/>
    <w:rsid w:val="00FA6B1E"/>
    <w:rsid w:val="00FB13B7"/>
    <w:rsid w:val="00FB14FB"/>
    <w:rsid w:val="00FB1739"/>
    <w:rsid w:val="00FB3BC1"/>
    <w:rsid w:val="00FB4CC2"/>
    <w:rsid w:val="00FB52D8"/>
    <w:rsid w:val="00FB56DE"/>
    <w:rsid w:val="00FB7CBA"/>
    <w:rsid w:val="00FC1B4F"/>
    <w:rsid w:val="00FC2823"/>
    <w:rsid w:val="00FC28CD"/>
    <w:rsid w:val="00FC5820"/>
    <w:rsid w:val="00FC7C36"/>
    <w:rsid w:val="00FD1272"/>
    <w:rsid w:val="00FD2B04"/>
    <w:rsid w:val="00FD3036"/>
    <w:rsid w:val="00FD4DBC"/>
    <w:rsid w:val="00FD5B41"/>
    <w:rsid w:val="00FD63D3"/>
    <w:rsid w:val="00FD76B7"/>
    <w:rsid w:val="00FE0A57"/>
    <w:rsid w:val="00FE125C"/>
    <w:rsid w:val="00FE26B4"/>
    <w:rsid w:val="00FE4C53"/>
    <w:rsid w:val="00FE5D43"/>
    <w:rsid w:val="00FE67C9"/>
    <w:rsid w:val="00FE6DF4"/>
    <w:rsid w:val="00FE77AA"/>
    <w:rsid w:val="00FF0C40"/>
    <w:rsid w:val="00FF29C9"/>
    <w:rsid w:val="00FF4321"/>
    <w:rsid w:val="00FF4A91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8"/>
  </w:style>
  <w:style w:type="paragraph" w:styleId="4">
    <w:name w:val="heading 4"/>
    <w:basedOn w:val="a"/>
    <w:link w:val="4Char"/>
    <w:uiPriority w:val="9"/>
    <w:qFormat/>
    <w:rsid w:val="00992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D67DE"/>
  </w:style>
  <w:style w:type="paragraph" w:styleId="a4">
    <w:name w:val="footer"/>
    <w:basedOn w:val="a"/>
    <w:link w:val="Char0"/>
    <w:uiPriority w:val="99"/>
    <w:unhideWhenUsed/>
    <w:rsid w:val="006D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D67DE"/>
  </w:style>
  <w:style w:type="paragraph" w:styleId="a5">
    <w:name w:val="List Paragraph"/>
    <w:basedOn w:val="a"/>
    <w:uiPriority w:val="34"/>
    <w:qFormat/>
    <w:rsid w:val="00E65133"/>
    <w:pPr>
      <w:ind w:left="720"/>
      <w:contextualSpacing/>
    </w:pPr>
  </w:style>
  <w:style w:type="table" w:styleId="a6">
    <w:name w:val="Table Grid"/>
    <w:basedOn w:val="a1"/>
    <w:uiPriority w:val="59"/>
    <w:rsid w:val="00DC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66771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A66771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A66771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6677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66771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A6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semiHidden/>
    <w:rsid w:val="00A66771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Char4"/>
    <w:uiPriority w:val="99"/>
    <w:semiHidden/>
    <w:unhideWhenUsed/>
    <w:rsid w:val="00014A77"/>
    <w:pPr>
      <w:spacing w:after="0" w:line="240" w:lineRule="auto"/>
    </w:pPr>
    <w:rPr>
      <w:sz w:val="20"/>
      <w:szCs w:val="20"/>
    </w:rPr>
  </w:style>
  <w:style w:type="character" w:customStyle="1" w:styleId="Char4">
    <w:name w:val="尾注文本 Char"/>
    <w:basedOn w:val="a0"/>
    <w:link w:val="ab"/>
    <w:uiPriority w:val="99"/>
    <w:semiHidden/>
    <w:rsid w:val="00014A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14A77"/>
    <w:rPr>
      <w:vertAlign w:val="superscript"/>
    </w:rPr>
  </w:style>
  <w:style w:type="character" w:customStyle="1" w:styleId="HeaderChar1">
    <w:name w:val="Header Char1"/>
    <w:uiPriority w:val="99"/>
    <w:locked/>
    <w:rsid w:val="00363768"/>
    <w:rPr>
      <w:lang w:eastAsia="en-US"/>
    </w:rPr>
  </w:style>
  <w:style w:type="character" w:customStyle="1" w:styleId="CommentTextChar1">
    <w:name w:val="Comment Text Char1"/>
    <w:uiPriority w:val="99"/>
    <w:semiHidden/>
    <w:locked/>
    <w:rsid w:val="001F60EE"/>
    <w:rPr>
      <w:lang w:eastAsia="en-US"/>
    </w:rPr>
  </w:style>
  <w:style w:type="paragraph" w:styleId="ad">
    <w:name w:val="Revision"/>
    <w:hidden/>
    <w:uiPriority w:val="99"/>
    <w:semiHidden/>
    <w:rsid w:val="00CC37CC"/>
    <w:pPr>
      <w:spacing w:after="0" w:line="240" w:lineRule="auto"/>
    </w:pPr>
  </w:style>
  <w:style w:type="paragraph" w:customStyle="1" w:styleId="Header2">
    <w:name w:val="Header 2"/>
    <w:basedOn w:val="a"/>
    <w:link w:val="Header2Char"/>
    <w:qFormat/>
    <w:rsid w:val="002C02FA"/>
    <w:pPr>
      <w:autoSpaceDE w:val="0"/>
      <w:autoSpaceDN w:val="0"/>
      <w:adjustRightInd w:val="0"/>
      <w:spacing w:after="0" w:line="240" w:lineRule="auto"/>
      <w:jc w:val="both"/>
    </w:pPr>
    <w:rPr>
      <w:rFonts w:ascii="Georgia" w:eastAsiaTheme="minorEastAsia" w:hAnsi="Georgia" w:cs="Arial"/>
      <w:b/>
      <w:bCs/>
      <w:color w:val="DC6900"/>
      <w:sz w:val="24"/>
      <w:szCs w:val="24"/>
      <w:lang w:eastAsia="zh-CN"/>
    </w:rPr>
  </w:style>
  <w:style w:type="character" w:customStyle="1" w:styleId="Header2Char">
    <w:name w:val="Header 2 Char"/>
    <w:basedOn w:val="a0"/>
    <w:link w:val="Header2"/>
    <w:rsid w:val="002C02FA"/>
    <w:rPr>
      <w:rFonts w:ascii="Georgia" w:eastAsiaTheme="minorEastAsia" w:hAnsi="Georgia" w:cs="Arial"/>
      <w:b/>
      <w:bCs/>
      <w:color w:val="DC6900"/>
      <w:sz w:val="24"/>
      <w:szCs w:val="24"/>
      <w:lang w:eastAsia="zh-CN"/>
    </w:rPr>
  </w:style>
  <w:style w:type="paragraph" w:styleId="ae">
    <w:name w:val="Body Text Indent"/>
    <w:basedOn w:val="a"/>
    <w:link w:val="Char5"/>
    <w:uiPriority w:val="99"/>
    <w:unhideWhenUsed/>
    <w:rsid w:val="00406336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406336"/>
  </w:style>
  <w:style w:type="character" w:customStyle="1" w:styleId="Char5">
    <w:name w:val="正文文本缩进 Char"/>
    <w:link w:val="ae"/>
    <w:uiPriority w:val="99"/>
    <w:locked/>
    <w:rsid w:val="00406336"/>
    <w:rPr>
      <w:rFonts w:ascii="Times New Roman" w:hAnsi="Times New Roman" w:cs="Times New Roman"/>
      <w:sz w:val="24"/>
      <w:szCs w:val="20"/>
      <w:lang w:val="en-US"/>
    </w:rPr>
  </w:style>
  <w:style w:type="character" w:customStyle="1" w:styleId="left">
    <w:name w:val="left"/>
    <w:basedOn w:val="a0"/>
    <w:rsid w:val="00D219D7"/>
  </w:style>
  <w:style w:type="paragraph" w:customStyle="1" w:styleId="Default">
    <w:name w:val="Default"/>
    <w:rsid w:val="00156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4Char">
    <w:name w:val="标题 4 Char"/>
    <w:basedOn w:val="a0"/>
    <w:link w:val="4"/>
    <w:uiPriority w:val="9"/>
    <w:rsid w:val="009923BD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6A2F-CB3B-49FC-98C7-F4CA8EA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stephensudarshan@hsbc.co.in</dc:creator>
  <cp:keywords>RESTRICTED -</cp:keywords>
  <dc:description>RESTRICTED -</dc:description>
  <cp:lastModifiedBy>zhouwang</cp:lastModifiedBy>
  <cp:revision>2</cp:revision>
  <cp:lastPrinted>2019-08-29T02:38:00Z</cp:lastPrinted>
  <dcterms:created xsi:type="dcterms:W3CDTF">2020-04-03T00:57:00Z</dcterms:created>
  <dcterms:modified xsi:type="dcterms:W3CDTF">2020-04-03T00:57:00Z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