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10" w:rsidRDefault="002C21C9" w:rsidP="001F5DA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西部利得基金管理有限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2C21C9" w:rsidP="001F5DA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</w:t>
      </w:r>
      <w:r w:rsidR="00BB3501">
        <w:rPr>
          <w:rFonts w:ascii="仿宋" w:eastAsia="仿宋" w:hAnsi="仿宋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F5DA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基金年度报告所载资料不存在虚假记载、误导性陈述或重大遗漏，并对其内容的真实性、准确性和完整性承担个别及连带责任。</w:t>
      </w:r>
    </w:p>
    <w:p w:rsidR="00056EE0" w:rsidRDefault="002C21C9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西部利得基金管理有限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西部利得沪深300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西部利得量化成长混合型发起式证券投资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西部利得中证500等权重指数分级证券投资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西部利得中证国有企业红利指数增强型证券投资基金（LOF）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西部利得聚利6个月定期开放债券型证券投资基金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西部利得添盈短债债券型证券投资基金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西部利得聚享一年定期开放债券型证券投资基金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西部利得事件驱动股票型证券投资基金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西部利得汇盈债券型证券投资基金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西部利得景程灵活配置混合型证券投资基金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西部利得新富灵活配置混合型证券投资基金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西部利得新润灵活配置混合型证券投资基金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西部利得汇享债券型证券投资基金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西部利得得尊纯债债券型证券投资基金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西部利得祥逸债券型证券投资基金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西部利得汇逸债券型证券投资基金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西部利得个股精选股票型证券投资基金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西部利得祥运灵活配置混合型证券投资基金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西部利得天添金货币市场基金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西部利得祥盈债券型证券投资基金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西部利得新动力灵活配置混合型证券投资基金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西部利得合赢债券型证券投资基金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西部利得天添富货币市场基金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西部利得景瑞灵活配置混合型证券投资基金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西部利得合享债券型证券投资基金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西部利得行业主题优选灵活配置混合型证券投资基金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西部利得天添鑫货币市场基金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西部利得多策略优选灵活配置混合型证券投资基金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西部利得新盈灵活配置混合型证券投资基金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西部利得成长精选灵活配置混合型证券投资基金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西部利得稳健双利债券型证券投资基金</w:t>
      </w:r>
    </w:p>
    <w:p w:rsidR="002C21C9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西部利得新动向灵活配置混合型证券投资基金</w:t>
      </w:r>
    </w:p>
    <w:p w:rsidR="002C21C9" w:rsidRPr="00714162" w:rsidRDefault="002C21C9" w:rsidP="002C21C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西部利得策略优选混合型证券投资基金</w:t>
      </w:r>
    </w:p>
    <w:p w:rsidR="00BB3501" w:rsidRPr="005A1AF7" w:rsidRDefault="002C21C9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2019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年度报告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123B4C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650E5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23B4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2A792A">
        <w:rPr>
          <w:rFonts w:ascii="仿宋" w:eastAsia="仿宋" w:hAnsi="仿宋"/>
          <w:color w:val="000000" w:themeColor="text1"/>
          <w:sz w:val="32"/>
          <w:szCs w:val="32"/>
        </w:rPr>
        <w:t>https://www.westleadfund.com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896C5D">
        <w:rPr>
          <w:rFonts w:ascii="仿宋" w:eastAsia="仿宋" w:hAnsi="仿宋"/>
          <w:color w:val="000000" w:themeColor="text1"/>
          <w:sz w:val="32"/>
          <w:szCs w:val="32"/>
        </w:rPr>
        <w:t>400-700-7818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8C0FAC" w:rsidRPr="005A1AF7" w:rsidRDefault="008C0FAC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BB3501" w:rsidRDefault="002C21C9" w:rsidP="002C21C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西部利得基金管理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2C21C9" w:rsidP="002C21C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123B4C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650E5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23B4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3EA" w:rsidRDefault="007D03EA" w:rsidP="009A149B">
      <w:r>
        <w:separator/>
      </w:r>
    </w:p>
  </w:endnote>
  <w:endnote w:type="continuationSeparator" w:id="1">
    <w:p w:rsidR="007D03EA" w:rsidRDefault="007D03E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30AB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F5DAE" w:rsidRPr="001F5DA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30AB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F5DAE" w:rsidRPr="001F5DA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3EA" w:rsidRDefault="007D03EA" w:rsidP="009A149B">
      <w:r>
        <w:separator/>
      </w:r>
    </w:p>
  </w:footnote>
  <w:footnote w:type="continuationSeparator" w:id="1">
    <w:p w:rsidR="007D03EA" w:rsidRDefault="007D03E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F4C"/>
    <w:rsid w:val="00001760"/>
    <w:rsid w:val="00010044"/>
    <w:rsid w:val="00012A88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3B4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5DA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21C9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E48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03EA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0FAC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50E5"/>
    <w:rsid w:val="00D70A3B"/>
    <w:rsid w:val="00D72110"/>
    <w:rsid w:val="00D919AF"/>
    <w:rsid w:val="00D937BD"/>
    <w:rsid w:val="00DA2D7C"/>
    <w:rsid w:val="00DA5F10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0ABC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04A1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EDC27-AE31-43D7-80BF-9B212C6B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909</Characters>
  <Application>Microsoft Office Word</Application>
  <DocSecurity>4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2020-03-30T16:00:00Z</dcterms:created>
  <dcterms:modified xsi:type="dcterms:W3CDTF">2020-03-30T16:00:00Z</dcterms:modified>
</cp:coreProperties>
</file>