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A" w:rsidRPr="00332000" w:rsidRDefault="00CE7339" w:rsidP="00332000">
      <w:pPr>
        <w:pStyle w:val="Default"/>
        <w:spacing w:line="360" w:lineRule="auto"/>
        <w:jc w:val="center"/>
        <w:rPr>
          <w:rFonts w:ascii="宋体" w:eastAsia="宋体" w:hAnsi="宋体" w:cs="Times New Roman"/>
          <w:b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b/>
          <w:color w:val="auto"/>
          <w:kern w:val="2"/>
          <w:sz w:val="21"/>
          <w:szCs w:val="21"/>
        </w:rPr>
        <w:t>中欧</w:t>
      </w:r>
      <w:r w:rsidR="00CF190A" w:rsidRPr="00332000">
        <w:rPr>
          <w:rFonts w:ascii="宋体" w:eastAsia="宋体" w:hAnsi="宋体" w:cs="Times New Roman" w:hint="eastAsia"/>
          <w:b/>
          <w:color w:val="auto"/>
          <w:kern w:val="2"/>
          <w:sz w:val="21"/>
          <w:szCs w:val="21"/>
        </w:rPr>
        <w:t>基金管理有限公司</w:t>
      </w:r>
    </w:p>
    <w:p w:rsidR="00CF190A" w:rsidRPr="00332000" w:rsidRDefault="00CF190A" w:rsidP="00332000">
      <w:pPr>
        <w:pStyle w:val="Default"/>
        <w:spacing w:line="360" w:lineRule="auto"/>
        <w:jc w:val="center"/>
        <w:rPr>
          <w:rFonts w:ascii="宋体" w:eastAsia="宋体" w:hAnsi="宋体" w:cs="Times New Roman"/>
          <w:b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b/>
          <w:color w:val="auto"/>
          <w:kern w:val="2"/>
          <w:sz w:val="21"/>
          <w:szCs w:val="21"/>
        </w:rPr>
        <w:t>关于推迟披露旗下公募基金</w:t>
      </w:r>
      <w:r w:rsidRPr="00332000">
        <w:rPr>
          <w:rFonts w:ascii="宋体" w:eastAsia="宋体" w:hAnsi="宋体" w:cs="Times New Roman"/>
          <w:b/>
          <w:color w:val="auto"/>
          <w:kern w:val="2"/>
          <w:sz w:val="21"/>
          <w:szCs w:val="21"/>
        </w:rPr>
        <w:t>2019</w:t>
      </w:r>
      <w:r w:rsidRPr="00332000">
        <w:rPr>
          <w:rFonts w:ascii="宋体" w:eastAsia="宋体" w:hAnsi="宋体" w:cs="Times New Roman" w:hint="eastAsia"/>
          <w:b/>
          <w:color w:val="auto"/>
          <w:kern w:val="2"/>
          <w:sz w:val="21"/>
          <w:szCs w:val="21"/>
        </w:rPr>
        <w:t>年年度报告的公告</w:t>
      </w:r>
    </w:p>
    <w:p w:rsidR="00CF190A" w:rsidRPr="00332000" w:rsidRDefault="00CF190A" w:rsidP="00CF190A">
      <w:pPr>
        <w:pStyle w:val="Default"/>
        <w:jc w:val="center"/>
        <w:rPr>
          <w:rFonts w:ascii="宋体" w:eastAsia="宋体" w:hAnsi="宋体" w:cs="Times New Roman"/>
          <w:b/>
          <w:color w:val="auto"/>
          <w:kern w:val="2"/>
          <w:sz w:val="21"/>
          <w:szCs w:val="21"/>
        </w:rPr>
      </w:pPr>
    </w:p>
    <w:p w:rsidR="00CF190A" w:rsidRPr="00332000" w:rsidRDefault="00CF190A" w:rsidP="00CF190A">
      <w:pPr>
        <w:pStyle w:val="Default"/>
        <w:spacing w:line="360" w:lineRule="auto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尊敬的投资者：</w:t>
      </w:r>
    </w:p>
    <w:p w:rsidR="004F45F3" w:rsidRPr="00332000" w:rsidRDefault="00CF190A" w:rsidP="00CF190A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受新冠疫情影响，原定于2020年3月</w:t>
      </w:r>
      <w:r w:rsidR="00CE7339" w:rsidRPr="00332000">
        <w:rPr>
          <w:rFonts w:ascii="宋体" w:eastAsia="宋体" w:hAnsi="宋体" w:cs="Times New Roman"/>
          <w:color w:val="auto"/>
          <w:kern w:val="2"/>
          <w:sz w:val="21"/>
          <w:szCs w:val="21"/>
        </w:rPr>
        <w:t>31</w:t>
      </w: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日</w:t>
      </w:r>
      <w:r w:rsidR="00AB60DF"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前</w:t>
      </w: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披露的公司旗下公募基金</w:t>
      </w:r>
      <w:r w:rsidRPr="00332000">
        <w:rPr>
          <w:rFonts w:ascii="宋体" w:eastAsia="宋体" w:hAnsi="宋体" w:cs="Times New Roman"/>
          <w:color w:val="auto"/>
          <w:kern w:val="2"/>
          <w:sz w:val="21"/>
          <w:szCs w:val="21"/>
        </w:rPr>
        <w:t>2019</w:t>
      </w: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年年度报告，拟推迟至</w:t>
      </w:r>
      <w:r w:rsidRPr="00332000">
        <w:rPr>
          <w:rFonts w:ascii="宋体" w:eastAsia="宋体" w:hAnsi="宋体" w:cs="Times New Roman"/>
          <w:color w:val="auto"/>
          <w:kern w:val="2"/>
          <w:sz w:val="21"/>
          <w:szCs w:val="21"/>
        </w:rPr>
        <w:t>2020</w:t>
      </w: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年</w:t>
      </w:r>
      <w:r w:rsidRPr="00332000">
        <w:rPr>
          <w:rFonts w:ascii="宋体" w:eastAsia="宋体" w:hAnsi="宋体" w:cs="Times New Roman"/>
          <w:color w:val="auto"/>
          <w:kern w:val="2"/>
          <w:sz w:val="21"/>
          <w:szCs w:val="21"/>
        </w:rPr>
        <w:t>4</w:t>
      </w: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月</w:t>
      </w:r>
      <w:r w:rsidRPr="00332000">
        <w:rPr>
          <w:rFonts w:ascii="宋体" w:eastAsia="宋体" w:hAnsi="宋体" w:cs="Times New Roman"/>
          <w:color w:val="auto"/>
          <w:kern w:val="2"/>
          <w:sz w:val="21"/>
          <w:szCs w:val="21"/>
        </w:rPr>
        <w:t>30</w:t>
      </w:r>
      <w:r w:rsidR="004F45F3"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日前披露。</w:t>
      </w:r>
    </w:p>
    <w:p w:rsidR="00CF190A" w:rsidRPr="00332000" w:rsidRDefault="00CF190A" w:rsidP="00CF190A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上述事宜已向监管机构报备，给广大投资者带来不便，敬请理解。</w:t>
      </w:r>
    </w:p>
    <w:p w:rsidR="001B7112" w:rsidRPr="00332000" w:rsidRDefault="001B7112" w:rsidP="00CF190A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bookmarkStart w:id="0" w:name="_GoBack"/>
      <w:bookmarkEnd w:id="0"/>
    </w:p>
    <w:p w:rsidR="001B7112" w:rsidRPr="00332000" w:rsidRDefault="001B7112" w:rsidP="001B7112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投资者可通过以下途径咨询有关详情：</w:t>
      </w:r>
    </w:p>
    <w:p w:rsidR="001B7112" w:rsidRPr="00332000" w:rsidRDefault="00CE7339" w:rsidP="001B7112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中欧</w:t>
      </w:r>
      <w:r w:rsidR="001B7112"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基金管理有限公司网站：</w:t>
      </w:r>
      <w:r w:rsidR="001B7112" w:rsidRPr="00332000">
        <w:rPr>
          <w:rFonts w:ascii="宋体" w:eastAsia="宋体" w:hAnsi="宋体" w:cs="Times New Roman"/>
          <w:color w:val="auto"/>
          <w:kern w:val="2"/>
          <w:sz w:val="21"/>
          <w:szCs w:val="21"/>
        </w:rPr>
        <w:t>www.</w:t>
      </w:r>
      <w:r w:rsidRPr="00332000">
        <w:rPr>
          <w:rFonts w:ascii="宋体" w:eastAsia="宋体" w:hAnsi="宋体" w:cs="Times New Roman"/>
          <w:color w:val="auto"/>
          <w:kern w:val="2"/>
          <w:sz w:val="21"/>
          <w:szCs w:val="21"/>
        </w:rPr>
        <w:t>zofund.com</w:t>
      </w:r>
    </w:p>
    <w:p w:rsidR="001B7112" w:rsidRPr="00332000" w:rsidRDefault="001B7112" w:rsidP="001B7112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客户服务电话：</w:t>
      </w:r>
      <w:r w:rsidR="00CE7339"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021-68609700，400-700-9700</w:t>
      </w:r>
    </w:p>
    <w:p w:rsidR="001B7112" w:rsidRPr="00332000" w:rsidRDefault="001B7112" w:rsidP="001B7112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</w:p>
    <w:p w:rsidR="001B7112" w:rsidRPr="00332000" w:rsidRDefault="00CF190A" w:rsidP="001B7112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风险提示：</w:t>
      </w:r>
    </w:p>
    <w:p w:rsidR="00CF190A" w:rsidRPr="00332000" w:rsidRDefault="00AB60DF" w:rsidP="001B7112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基金</w:t>
      </w:r>
      <w:r w:rsidRPr="00332000">
        <w:rPr>
          <w:rFonts w:ascii="宋体" w:eastAsia="宋体" w:hAnsi="宋体" w:cs="Times New Roman"/>
          <w:color w:val="auto"/>
          <w:kern w:val="2"/>
          <w:sz w:val="21"/>
          <w:szCs w:val="21"/>
        </w:rPr>
        <w:t>有风险，投资需谨慎</w:t>
      </w: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。</w:t>
      </w:r>
      <w:r w:rsidR="00CF190A"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本公司承诺以诚实信用、勤勉尽责的原则管理和运用基金资产，但不保证基金一定盈利，也不保证最低收益。投资者投资于</w:t>
      </w:r>
      <w:r w:rsidR="001B7112"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本公司管理的</w:t>
      </w:r>
      <w:r w:rsidR="00CF190A"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基金时应认真阅读基金合同、招募说明书等法律文件。敬请投资者注意投资风险。</w:t>
      </w:r>
    </w:p>
    <w:p w:rsidR="001B7112" w:rsidRPr="00332000" w:rsidRDefault="001B7112" w:rsidP="001B7112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</w:p>
    <w:p w:rsidR="00CF190A" w:rsidRPr="00332000" w:rsidRDefault="00CF190A" w:rsidP="00CF190A">
      <w:pPr>
        <w:pStyle w:val="Default"/>
        <w:spacing w:line="360" w:lineRule="auto"/>
        <w:ind w:firstLineChars="200" w:firstLine="420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特此公告。</w:t>
      </w:r>
    </w:p>
    <w:p w:rsidR="00CF190A" w:rsidRPr="00332000" w:rsidRDefault="00CF190A" w:rsidP="00CF190A">
      <w:pPr>
        <w:pStyle w:val="Default"/>
        <w:spacing w:line="360" w:lineRule="auto"/>
        <w:jc w:val="right"/>
        <w:rPr>
          <w:rFonts w:ascii="宋体" w:eastAsia="宋体" w:hAnsi="宋体" w:cs="Times New Roman"/>
          <w:color w:val="auto"/>
          <w:kern w:val="2"/>
          <w:sz w:val="21"/>
          <w:szCs w:val="21"/>
        </w:rPr>
      </w:pPr>
    </w:p>
    <w:p w:rsidR="001B7112" w:rsidRPr="00332000" w:rsidRDefault="001B7112" w:rsidP="00CF190A">
      <w:pPr>
        <w:pStyle w:val="Default"/>
        <w:spacing w:line="360" w:lineRule="auto"/>
        <w:jc w:val="right"/>
        <w:rPr>
          <w:rFonts w:ascii="宋体" w:eastAsia="宋体" w:hAnsi="宋体" w:cs="Times New Roman"/>
          <w:color w:val="auto"/>
          <w:kern w:val="2"/>
          <w:sz w:val="21"/>
          <w:szCs w:val="21"/>
        </w:rPr>
      </w:pPr>
    </w:p>
    <w:p w:rsidR="001B7112" w:rsidRPr="00332000" w:rsidRDefault="001B7112" w:rsidP="00CF190A">
      <w:pPr>
        <w:pStyle w:val="Default"/>
        <w:spacing w:line="360" w:lineRule="auto"/>
        <w:jc w:val="right"/>
        <w:rPr>
          <w:rFonts w:ascii="宋体" w:eastAsia="宋体" w:hAnsi="宋体" w:cs="Times New Roman"/>
          <w:color w:val="auto"/>
          <w:kern w:val="2"/>
          <w:sz w:val="21"/>
          <w:szCs w:val="21"/>
        </w:rPr>
      </w:pPr>
    </w:p>
    <w:p w:rsidR="00CF190A" w:rsidRPr="00332000" w:rsidRDefault="004F45F3" w:rsidP="00CF190A">
      <w:pPr>
        <w:pStyle w:val="Default"/>
        <w:spacing w:line="360" w:lineRule="auto"/>
        <w:jc w:val="right"/>
        <w:rPr>
          <w:rFonts w:ascii="宋体" w:eastAsia="宋体" w:hAnsi="宋体" w:cs="Times New Roman"/>
          <w:color w:val="auto"/>
          <w:kern w:val="2"/>
          <w:sz w:val="21"/>
          <w:szCs w:val="21"/>
        </w:rPr>
      </w:pPr>
      <w:r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中欧</w:t>
      </w:r>
      <w:r w:rsidR="00CF190A" w:rsidRPr="00332000">
        <w:rPr>
          <w:rFonts w:ascii="宋体" w:eastAsia="宋体" w:hAnsi="宋体" w:cs="Times New Roman" w:hint="eastAsia"/>
          <w:color w:val="auto"/>
          <w:kern w:val="2"/>
          <w:sz w:val="21"/>
          <w:szCs w:val="21"/>
        </w:rPr>
        <w:t>基金管理有限公司</w:t>
      </w:r>
    </w:p>
    <w:p w:rsidR="00BF5A67" w:rsidRPr="00332000" w:rsidRDefault="00CF190A" w:rsidP="00CF190A">
      <w:pPr>
        <w:spacing w:line="360" w:lineRule="auto"/>
        <w:jc w:val="right"/>
        <w:rPr>
          <w:rFonts w:ascii="宋体" w:eastAsia="宋体" w:hAnsi="宋体" w:cs="Times New Roman"/>
          <w:szCs w:val="21"/>
        </w:rPr>
      </w:pPr>
      <w:r w:rsidRPr="00332000">
        <w:rPr>
          <w:rFonts w:ascii="宋体" w:eastAsia="宋体" w:hAnsi="宋体" w:cs="Times New Roman"/>
          <w:szCs w:val="21"/>
        </w:rPr>
        <w:t>2020</w:t>
      </w:r>
      <w:r w:rsidRPr="00332000">
        <w:rPr>
          <w:rFonts w:ascii="宋体" w:eastAsia="宋体" w:hAnsi="宋体" w:cs="Times New Roman" w:hint="eastAsia"/>
          <w:szCs w:val="21"/>
        </w:rPr>
        <w:t>年</w:t>
      </w:r>
      <w:r w:rsidRPr="00332000">
        <w:rPr>
          <w:rFonts w:ascii="宋体" w:eastAsia="宋体" w:hAnsi="宋体" w:cs="Times New Roman"/>
          <w:szCs w:val="21"/>
        </w:rPr>
        <w:t>3</w:t>
      </w:r>
      <w:r w:rsidRPr="00332000">
        <w:rPr>
          <w:rFonts w:ascii="宋体" w:eastAsia="宋体" w:hAnsi="宋体" w:cs="Times New Roman" w:hint="eastAsia"/>
          <w:szCs w:val="21"/>
        </w:rPr>
        <w:t>月</w:t>
      </w:r>
      <w:r w:rsidR="007538CF" w:rsidRPr="00332000">
        <w:rPr>
          <w:rFonts w:ascii="宋体" w:eastAsia="宋体" w:hAnsi="宋体" w:cs="Times New Roman"/>
          <w:szCs w:val="21"/>
        </w:rPr>
        <w:t>25</w:t>
      </w:r>
      <w:r w:rsidRPr="00332000">
        <w:rPr>
          <w:rFonts w:ascii="宋体" w:eastAsia="宋体" w:hAnsi="宋体" w:cs="Times New Roman" w:hint="eastAsia"/>
          <w:szCs w:val="21"/>
        </w:rPr>
        <w:t>日</w:t>
      </w:r>
    </w:p>
    <w:sectPr w:rsidR="00BF5A67" w:rsidRPr="00332000" w:rsidSect="00BF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71" w:rsidRDefault="00146171" w:rsidP="00146171">
      <w:r>
        <w:separator/>
      </w:r>
    </w:p>
  </w:endnote>
  <w:endnote w:type="continuationSeparator" w:id="1">
    <w:p w:rsidR="00146171" w:rsidRDefault="00146171" w:rsidP="0014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71" w:rsidRDefault="00146171" w:rsidP="00146171">
      <w:r>
        <w:separator/>
      </w:r>
    </w:p>
  </w:footnote>
  <w:footnote w:type="continuationSeparator" w:id="1">
    <w:p w:rsidR="00146171" w:rsidRDefault="00146171" w:rsidP="00146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90A"/>
    <w:rsid w:val="00146171"/>
    <w:rsid w:val="001B7112"/>
    <w:rsid w:val="00332000"/>
    <w:rsid w:val="004F45F3"/>
    <w:rsid w:val="007538CF"/>
    <w:rsid w:val="00AB60DF"/>
    <w:rsid w:val="00BF4538"/>
    <w:rsid w:val="00BF5A67"/>
    <w:rsid w:val="00CE7339"/>
    <w:rsid w:val="00CF190A"/>
    <w:rsid w:val="00D6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90A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E733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E733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E733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E733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E733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E73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7339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146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146171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146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146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阮若兰</dc:creator>
  <cp:keywords/>
  <dc:description/>
  <cp:lastModifiedBy>JonMMx 2000</cp:lastModifiedBy>
  <cp:revision>2</cp:revision>
  <dcterms:created xsi:type="dcterms:W3CDTF">2020-03-24T16:01:00Z</dcterms:created>
  <dcterms:modified xsi:type="dcterms:W3CDTF">2020-03-24T16:01:00Z</dcterms:modified>
</cp:coreProperties>
</file>