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66" w:rsidRPr="00010266" w:rsidRDefault="00010266" w:rsidP="00010266">
      <w:pPr>
        <w:jc w:val="center"/>
        <w:rPr>
          <w:rFonts w:asciiTheme="majorEastAsia" w:eastAsiaTheme="majorEastAsia" w:hAnsiTheme="majorEastAsia"/>
          <w:b/>
          <w:noProof/>
          <w:color w:val="000000" w:themeColor="text1"/>
          <w:sz w:val="28"/>
          <w:szCs w:val="28"/>
        </w:rPr>
      </w:pPr>
      <w:r w:rsidRPr="00010266">
        <w:rPr>
          <w:rFonts w:asciiTheme="majorEastAsia" w:eastAsiaTheme="majorEastAsia" w:hAnsiTheme="majorEastAsia" w:hint="eastAsia"/>
          <w:b/>
          <w:noProof/>
          <w:color w:val="000000" w:themeColor="text1"/>
          <w:sz w:val="28"/>
          <w:szCs w:val="28"/>
        </w:rPr>
        <w:t>国寿安保基金管理有限公司</w:t>
      </w:r>
    </w:p>
    <w:p w:rsidR="00CC4627" w:rsidRPr="00010266" w:rsidRDefault="00010266" w:rsidP="00010266">
      <w:pPr>
        <w:jc w:val="center"/>
        <w:rPr>
          <w:rFonts w:asciiTheme="majorEastAsia" w:eastAsiaTheme="majorEastAsia" w:hAnsiTheme="majorEastAsia"/>
          <w:b/>
          <w:noProof/>
          <w:color w:val="000000" w:themeColor="text1"/>
          <w:sz w:val="28"/>
          <w:szCs w:val="28"/>
        </w:rPr>
      </w:pPr>
      <w:r w:rsidRPr="00010266">
        <w:rPr>
          <w:rFonts w:asciiTheme="majorEastAsia" w:eastAsiaTheme="majorEastAsia" w:hAnsiTheme="majorEastAsia" w:hint="eastAsia"/>
          <w:b/>
          <w:noProof/>
          <w:color w:val="000000" w:themeColor="text1"/>
          <w:sz w:val="28"/>
          <w:szCs w:val="28"/>
        </w:rPr>
        <w:t>关于推迟披露旗下基金2019年年度报告的公告</w:t>
      </w:r>
    </w:p>
    <w:p w:rsidR="00CC4627" w:rsidRPr="00591387" w:rsidRDefault="00CC4627" w:rsidP="00CC4627">
      <w:pPr>
        <w:rPr>
          <w:rFonts w:asciiTheme="majorEastAsia" w:eastAsiaTheme="majorEastAsia" w:hAnsiTheme="majorEastAsia"/>
          <w:noProof/>
          <w:color w:val="000000" w:themeColor="text1"/>
          <w:sz w:val="24"/>
        </w:rPr>
      </w:pPr>
    </w:p>
    <w:p w:rsidR="00010266" w:rsidRDefault="00010266" w:rsidP="00010266">
      <w:pPr>
        <w:rPr>
          <w:rFonts w:asciiTheme="majorEastAsia" w:eastAsiaTheme="majorEastAsia" w:hAnsiTheme="majorEastAsia"/>
          <w:noProof/>
          <w:color w:val="000000" w:themeColor="text1"/>
          <w:sz w:val="28"/>
          <w:szCs w:val="28"/>
        </w:rPr>
      </w:pPr>
    </w:p>
    <w:p w:rsidR="00010266" w:rsidRPr="00010266" w:rsidRDefault="00010266" w:rsidP="00010266">
      <w:pPr>
        <w:rPr>
          <w:rFonts w:asciiTheme="majorEastAsia" w:eastAsiaTheme="majorEastAsia" w:hAnsiTheme="majorEastAsia"/>
          <w:noProof/>
          <w:color w:val="000000" w:themeColor="text1"/>
          <w:sz w:val="28"/>
          <w:szCs w:val="28"/>
        </w:rPr>
      </w:pPr>
      <w:r w:rsidRPr="00010266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w:t>尊敬的投资者：</w:t>
      </w:r>
    </w:p>
    <w:p w:rsidR="00010266" w:rsidRPr="00010266" w:rsidRDefault="00010266" w:rsidP="00010266">
      <w:pPr>
        <w:ind w:firstLineChars="200" w:firstLine="560"/>
        <w:rPr>
          <w:rFonts w:asciiTheme="majorEastAsia" w:eastAsiaTheme="majorEastAsia" w:hAnsiTheme="majorEastAsia"/>
          <w:noProof/>
          <w:color w:val="000000" w:themeColor="text1"/>
          <w:sz w:val="28"/>
          <w:szCs w:val="28"/>
        </w:rPr>
      </w:pPr>
      <w:r w:rsidRPr="00010266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w:t>受新冠疫情影响，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w:t>本</w:t>
      </w:r>
      <w:r w:rsidRPr="00010266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w:t>公司原定于 2020 年 3 月 28日披露的旗下公募基金 2019 年年度报告拟推迟至2020年4月30日前披露，上述事宜已向监管机构报备，由此给广大投资者带来的不便敬请理解。</w:t>
      </w:r>
    </w:p>
    <w:p w:rsidR="00010266" w:rsidRPr="00010266" w:rsidRDefault="00010266" w:rsidP="00010266">
      <w:pPr>
        <w:ind w:firstLineChars="200" w:firstLine="560"/>
        <w:rPr>
          <w:rFonts w:asciiTheme="majorEastAsia" w:eastAsiaTheme="majorEastAsia" w:hAnsiTheme="majorEastAsia"/>
          <w:noProof/>
          <w:color w:val="000000" w:themeColor="text1"/>
          <w:sz w:val="28"/>
          <w:szCs w:val="28"/>
        </w:rPr>
      </w:pPr>
      <w:r w:rsidRPr="00010266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w:t>风险提示：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w:t>本</w:t>
      </w:r>
      <w:r w:rsidRPr="00010266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w:t>公司承诺以诚实信用、勤勉尽责的原则管理和运用基金资产，但不保证基金一定盈利，也不保证最低收益。投资者投资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w:t>本</w:t>
      </w:r>
      <w:r w:rsidRPr="00010266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w:t>公司旗下基金时应认真阅读基金的基金合同</w:t>
      </w:r>
      <w:bookmarkStart w:id="0" w:name="_GoBack"/>
      <w:bookmarkEnd w:id="0"/>
      <w:r w:rsidRPr="00010266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w:t>和招募说明书等法律文件。敬请投资者注意投资风险。</w:t>
      </w:r>
    </w:p>
    <w:p w:rsidR="003448B8" w:rsidRPr="00010266" w:rsidRDefault="00010266" w:rsidP="00010266">
      <w:pPr>
        <w:ind w:firstLineChars="200" w:firstLine="560"/>
        <w:jc w:val="left"/>
        <w:rPr>
          <w:rFonts w:asciiTheme="majorEastAsia" w:eastAsiaTheme="majorEastAsia" w:hAnsiTheme="majorEastAsia"/>
          <w:noProof/>
          <w:color w:val="000000" w:themeColor="text1"/>
          <w:sz w:val="28"/>
          <w:szCs w:val="28"/>
        </w:rPr>
      </w:pPr>
      <w:r w:rsidRPr="00010266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w:t>特此公告。</w:t>
      </w:r>
    </w:p>
    <w:p w:rsidR="002D1E29" w:rsidRPr="003448B8" w:rsidRDefault="002D1E29" w:rsidP="009C080C">
      <w:pPr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2D1E29" w:rsidRDefault="009F3859" w:rsidP="002D1E29">
      <w:pPr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国寿安保基金管理有限</w:t>
      </w:r>
      <w:r w:rsidR="002D1E2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公司</w:t>
      </w:r>
    </w:p>
    <w:p w:rsidR="002D1E29" w:rsidRDefault="009F3859" w:rsidP="002D1E29">
      <w:pPr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2020</w:t>
      </w:r>
      <w:r w:rsidR="002D1E2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</w:t>
      </w:r>
      <w:r w:rsidR="00485C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3</w:t>
      </w:r>
      <w:r w:rsidR="002D1E2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月</w:t>
      </w:r>
      <w:r w:rsidR="0001026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25</w:t>
      </w:r>
      <w:r w:rsidR="002D1E2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日</w:t>
      </w:r>
    </w:p>
    <w:p w:rsidR="00B10EBA" w:rsidRDefault="00B10EBA" w:rsidP="002D1E29">
      <w:pPr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2D1E29" w:rsidRDefault="002D1E29" w:rsidP="002D1E29">
      <w:pPr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sectPr w:rsidR="002D1E29" w:rsidSect="00A65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DC7" w:rsidRDefault="005E3DC7" w:rsidP="00111A74">
      <w:r>
        <w:separator/>
      </w:r>
    </w:p>
  </w:endnote>
  <w:endnote w:type="continuationSeparator" w:id="1">
    <w:p w:rsidR="005E3DC7" w:rsidRDefault="005E3DC7" w:rsidP="00111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DC7" w:rsidRDefault="005E3DC7" w:rsidP="00111A74">
      <w:r>
        <w:separator/>
      </w:r>
    </w:p>
  </w:footnote>
  <w:footnote w:type="continuationSeparator" w:id="1">
    <w:p w:rsidR="005E3DC7" w:rsidRDefault="005E3DC7" w:rsidP="00111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0DF"/>
    <w:multiLevelType w:val="hybridMultilevel"/>
    <w:tmpl w:val="9AB8020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3C2BF5"/>
    <w:multiLevelType w:val="hybridMultilevel"/>
    <w:tmpl w:val="5EF09C3C"/>
    <w:lvl w:ilvl="0" w:tplc="4F62EE4C">
      <w:start w:val="1"/>
      <w:numFmt w:val="decimal"/>
      <w:lvlText w:val="%1.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7552BAC"/>
    <w:multiLevelType w:val="hybridMultilevel"/>
    <w:tmpl w:val="25C8ED6E"/>
    <w:lvl w:ilvl="0" w:tplc="50DA51C8">
      <w:start w:val="1"/>
      <w:numFmt w:val="decimal"/>
      <w:lvlText w:val="%1."/>
      <w:lvlJc w:val="left"/>
      <w:pPr>
        <w:ind w:left="1535" w:hanging="975"/>
      </w:pPr>
      <w:rPr>
        <w:rFonts w:ascii="仿宋_GB2312" w:eastAsia="仿宋_GB2312" w:hAnsi="Times New Roman" w:cs="宋体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A74"/>
    <w:rsid w:val="000044EA"/>
    <w:rsid w:val="00010266"/>
    <w:rsid w:val="00012E80"/>
    <w:rsid w:val="00013973"/>
    <w:rsid w:val="00043CF8"/>
    <w:rsid w:val="000C0C55"/>
    <w:rsid w:val="00111A74"/>
    <w:rsid w:val="00131204"/>
    <w:rsid w:val="00165090"/>
    <w:rsid w:val="00171F5A"/>
    <w:rsid w:val="00204E7A"/>
    <w:rsid w:val="0023039C"/>
    <w:rsid w:val="002B7D39"/>
    <w:rsid w:val="002C08DC"/>
    <w:rsid w:val="002D1E29"/>
    <w:rsid w:val="00310064"/>
    <w:rsid w:val="0034427F"/>
    <w:rsid w:val="003448B8"/>
    <w:rsid w:val="0037294D"/>
    <w:rsid w:val="003A53BC"/>
    <w:rsid w:val="003C0666"/>
    <w:rsid w:val="00425823"/>
    <w:rsid w:val="004812F8"/>
    <w:rsid w:val="004815C6"/>
    <w:rsid w:val="00483D30"/>
    <w:rsid w:val="00485CAB"/>
    <w:rsid w:val="004B3B4C"/>
    <w:rsid w:val="004B4D49"/>
    <w:rsid w:val="004E0E0D"/>
    <w:rsid w:val="004F2BB7"/>
    <w:rsid w:val="005417C1"/>
    <w:rsid w:val="005845AE"/>
    <w:rsid w:val="00591387"/>
    <w:rsid w:val="00594CB9"/>
    <w:rsid w:val="005A16E4"/>
    <w:rsid w:val="005A59F3"/>
    <w:rsid w:val="005E3DC7"/>
    <w:rsid w:val="00691C30"/>
    <w:rsid w:val="006A12AB"/>
    <w:rsid w:val="006A2648"/>
    <w:rsid w:val="006F294F"/>
    <w:rsid w:val="0070218C"/>
    <w:rsid w:val="00715611"/>
    <w:rsid w:val="007A3779"/>
    <w:rsid w:val="008F4805"/>
    <w:rsid w:val="009A2B5E"/>
    <w:rsid w:val="009B2C2F"/>
    <w:rsid w:val="009C080C"/>
    <w:rsid w:val="009F3859"/>
    <w:rsid w:val="00A005B5"/>
    <w:rsid w:val="00A4543B"/>
    <w:rsid w:val="00A65469"/>
    <w:rsid w:val="00A8663E"/>
    <w:rsid w:val="00A93730"/>
    <w:rsid w:val="00AC7094"/>
    <w:rsid w:val="00AD5A64"/>
    <w:rsid w:val="00AE26E7"/>
    <w:rsid w:val="00B10EBA"/>
    <w:rsid w:val="00B207DF"/>
    <w:rsid w:val="00B571B9"/>
    <w:rsid w:val="00B76C4E"/>
    <w:rsid w:val="00BC52C0"/>
    <w:rsid w:val="00BD2A99"/>
    <w:rsid w:val="00BE47D2"/>
    <w:rsid w:val="00C0254C"/>
    <w:rsid w:val="00C10F93"/>
    <w:rsid w:val="00C36E81"/>
    <w:rsid w:val="00CC45BD"/>
    <w:rsid w:val="00CC4627"/>
    <w:rsid w:val="00CE4E8B"/>
    <w:rsid w:val="00D564E5"/>
    <w:rsid w:val="00DF37D4"/>
    <w:rsid w:val="00EA1846"/>
    <w:rsid w:val="00EE4F06"/>
    <w:rsid w:val="00F74145"/>
    <w:rsid w:val="00FA2E74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A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A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1A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1A74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E47D2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9C080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C080C"/>
    <w:rPr>
      <w:rFonts w:ascii="Times New Roman" w:eastAsia="宋体" w:hAnsi="Times New Roman" w:cs="Times New Roman"/>
      <w:szCs w:val="24"/>
    </w:rPr>
  </w:style>
  <w:style w:type="character" w:styleId="a8">
    <w:name w:val="Hyperlink"/>
    <w:basedOn w:val="a0"/>
    <w:uiPriority w:val="99"/>
    <w:unhideWhenUsed/>
    <w:rsid w:val="00B10EBA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F3859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9F3859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9F3859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F3859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9F3859"/>
    <w:rPr>
      <w:rFonts w:ascii="Times New Roman" w:eastAsia="宋体" w:hAnsi="Times New Roman" w:cs="Times New Roman"/>
      <w:b/>
      <w:bCs/>
      <w:szCs w:val="24"/>
    </w:rPr>
  </w:style>
  <w:style w:type="paragraph" w:styleId="ac">
    <w:name w:val="Normal (Web)"/>
    <w:basedOn w:val="a"/>
    <w:uiPriority w:val="99"/>
    <w:semiHidden/>
    <w:unhideWhenUsed/>
    <w:rsid w:val="000102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4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赵子龙</dc:creator>
  <cp:keywords/>
  <dc:description/>
  <cp:lastModifiedBy>JonMMx 2000</cp:lastModifiedBy>
  <cp:revision>2</cp:revision>
  <dcterms:created xsi:type="dcterms:W3CDTF">2020-03-24T16:00:00Z</dcterms:created>
  <dcterms:modified xsi:type="dcterms:W3CDTF">2020-03-24T16:00:00Z</dcterms:modified>
</cp:coreProperties>
</file>