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26" w:rsidRDefault="00D71FA0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天弘基金管理有限公司关于</w:t>
      </w:r>
      <w:r w:rsidR="00672676">
        <w:rPr>
          <w:rFonts w:ascii="黑体" w:eastAsia="黑体" w:hAnsi="黑体" w:hint="eastAsia"/>
          <w:b/>
          <w:sz w:val="30"/>
          <w:szCs w:val="30"/>
        </w:rPr>
        <w:t>推迟</w:t>
      </w:r>
      <w:r w:rsidR="00F64C26">
        <w:rPr>
          <w:rFonts w:ascii="黑体" w:eastAsia="黑体" w:hAnsi="黑体" w:hint="eastAsia"/>
          <w:b/>
          <w:sz w:val="30"/>
          <w:szCs w:val="30"/>
        </w:rPr>
        <w:t>披露</w:t>
      </w:r>
      <w:r w:rsidR="00391029">
        <w:rPr>
          <w:rFonts w:ascii="黑体" w:eastAsia="黑体" w:hAnsi="黑体" w:hint="eastAsia"/>
          <w:b/>
          <w:sz w:val="30"/>
          <w:szCs w:val="30"/>
        </w:rPr>
        <w:t>旗下</w:t>
      </w:r>
      <w:r w:rsidR="00F64C26">
        <w:rPr>
          <w:rFonts w:ascii="黑体" w:eastAsia="黑体" w:hAnsi="黑体" w:hint="eastAsia"/>
          <w:b/>
          <w:sz w:val="30"/>
          <w:szCs w:val="30"/>
        </w:rPr>
        <w:t>公募</w:t>
      </w:r>
      <w:r w:rsidR="00F64C26">
        <w:rPr>
          <w:rFonts w:ascii="黑体" w:eastAsia="黑体" w:hAnsi="黑体"/>
          <w:b/>
          <w:sz w:val="30"/>
          <w:szCs w:val="30"/>
        </w:rPr>
        <w:t>基金</w:t>
      </w:r>
    </w:p>
    <w:p w:rsidR="00374153" w:rsidRDefault="00F64C26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2019年</w:t>
      </w:r>
      <w:r>
        <w:rPr>
          <w:rFonts w:ascii="黑体" w:eastAsia="黑体" w:hAnsi="黑体"/>
          <w:b/>
          <w:sz w:val="30"/>
          <w:szCs w:val="30"/>
        </w:rPr>
        <w:t>年</w:t>
      </w:r>
      <w:bookmarkStart w:id="0" w:name="_GoBack"/>
      <w:bookmarkEnd w:id="0"/>
      <w:r>
        <w:rPr>
          <w:rFonts w:ascii="黑体" w:eastAsia="黑体" w:hAnsi="黑体"/>
          <w:b/>
          <w:sz w:val="30"/>
          <w:szCs w:val="30"/>
        </w:rPr>
        <w:t>度报告</w:t>
      </w:r>
      <w:r w:rsidR="00D71FA0">
        <w:rPr>
          <w:rFonts w:ascii="黑体" w:eastAsia="黑体" w:hAnsi="黑体" w:hint="eastAsia"/>
          <w:b/>
          <w:sz w:val="30"/>
          <w:szCs w:val="30"/>
        </w:rPr>
        <w:t>的公告</w:t>
      </w:r>
    </w:p>
    <w:p w:rsidR="00374153" w:rsidRDefault="00374153">
      <w:pPr>
        <w:spacing w:line="500" w:lineRule="exact"/>
        <w:jc w:val="center"/>
        <w:rPr>
          <w:rFonts w:ascii="黑体" w:eastAsia="黑体" w:hAnsi="黑体"/>
          <w:b/>
          <w:sz w:val="30"/>
          <w:szCs w:val="30"/>
        </w:rPr>
      </w:pPr>
    </w:p>
    <w:p w:rsidR="00374153" w:rsidRDefault="00672676" w:rsidP="00AA0DC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因</w:t>
      </w:r>
      <w:r w:rsidRPr="00672676">
        <w:rPr>
          <w:rFonts w:ascii="仿宋_GB2312" w:eastAsia="仿宋_GB2312" w:hAnsiTheme="minorEastAsia" w:hint="eastAsia"/>
          <w:kern w:val="0"/>
          <w:sz w:val="24"/>
          <w:szCs w:val="24"/>
        </w:rPr>
        <w:t>受新型冠状病毒疫情影响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，天弘</w:t>
      </w:r>
      <w:r w:rsidR="000460CA">
        <w:rPr>
          <w:rFonts w:ascii="仿宋_GB2312" w:eastAsia="仿宋_GB2312" w:hAnsiTheme="minorEastAsia"/>
          <w:kern w:val="0"/>
          <w:sz w:val="24"/>
          <w:szCs w:val="24"/>
        </w:rPr>
        <w:t>基金管理有限公司</w:t>
      </w:r>
      <w:r w:rsidR="00AA0DC3" w:rsidRPr="00AA0DC3">
        <w:rPr>
          <w:rFonts w:ascii="仿宋_GB2312" w:eastAsia="仿宋_GB2312" w:hAnsiTheme="minorEastAsia" w:hint="eastAsia"/>
          <w:kern w:val="0"/>
          <w:sz w:val="24"/>
          <w:szCs w:val="24"/>
        </w:rPr>
        <w:t>旗下公募基金2019</w:t>
      </w:r>
      <w:r>
        <w:rPr>
          <w:rFonts w:ascii="仿宋_GB2312" w:eastAsia="仿宋_GB2312" w:hAnsiTheme="minorEastAsia" w:hint="eastAsia"/>
          <w:kern w:val="0"/>
          <w:sz w:val="24"/>
          <w:szCs w:val="24"/>
        </w:rPr>
        <w:t>年年度报告</w:t>
      </w:r>
      <w:r w:rsidR="00AA0DC3" w:rsidRPr="00AA0DC3">
        <w:rPr>
          <w:rFonts w:ascii="仿宋_GB2312" w:eastAsia="仿宋_GB2312" w:hAnsiTheme="minorEastAsia" w:hint="eastAsia"/>
          <w:kern w:val="0"/>
          <w:sz w:val="24"/>
          <w:szCs w:val="24"/>
        </w:rPr>
        <w:t>推迟至2020年4月30日</w:t>
      </w:r>
      <w:r w:rsidR="00AA0DC3">
        <w:rPr>
          <w:rFonts w:ascii="仿宋_GB2312" w:eastAsia="仿宋_GB2312" w:hAnsiTheme="minorEastAsia" w:hint="eastAsia"/>
          <w:kern w:val="0"/>
          <w:sz w:val="24"/>
          <w:szCs w:val="24"/>
        </w:rPr>
        <w:t>前</w:t>
      </w:r>
      <w:r w:rsidR="000713C4">
        <w:rPr>
          <w:rFonts w:ascii="仿宋_GB2312" w:eastAsia="仿宋_GB2312" w:hAnsiTheme="minorEastAsia" w:hint="eastAsia"/>
          <w:kern w:val="0"/>
          <w:sz w:val="24"/>
          <w:szCs w:val="24"/>
        </w:rPr>
        <w:t>披露。</w:t>
      </w:r>
      <w:r w:rsidR="00AA0DC3">
        <w:rPr>
          <w:rFonts w:ascii="仿宋_GB2312" w:eastAsia="仿宋_GB2312" w:hAnsiTheme="minorEastAsia" w:hint="eastAsia"/>
          <w:kern w:val="0"/>
          <w:sz w:val="24"/>
          <w:szCs w:val="24"/>
        </w:rPr>
        <w:t>上述事项</w:t>
      </w:r>
      <w:r w:rsidR="00AA0DC3" w:rsidRPr="00AA0DC3">
        <w:rPr>
          <w:rFonts w:ascii="仿宋_GB2312" w:eastAsia="仿宋_GB2312" w:hAnsiTheme="minorEastAsia" w:hint="eastAsia"/>
          <w:kern w:val="0"/>
          <w:sz w:val="24"/>
          <w:szCs w:val="24"/>
        </w:rPr>
        <w:t>已向监管机构报备，给广大投资者带来不便，敬请理解。</w:t>
      </w:r>
    </w:p>
    <w:p w:rsidR="00374153" w:rsidRDefault="0037415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</w:p>
    <w:p w:rsidR="00374153" w:rsidRDefault="00D71FA0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374153" w:rsidRDefault="00D71FA0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特此公告。</w:t>
      </w:r>
    </w:p>
    <w:p w:rsidR="00374153" w:rsidRDefault="00374153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  <w:szCs w:val="24"/>
        </w:rPr>
      </w:pPr>
    </w:p>
    <w:p w:rsidR="00374153" w:rsidRDefault="00D71FA0">
      <w:pPr>
        <w:spacing w:line="500" w:lineRule="exact"/>
        <w:ind w:firstLineChars="200" w:firstLine="480"/>
        <w:jc w:val="righ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天弘基金管理有限公司</w:t>
      </w:r>
    </w:p>
    <w:p w:rsidR="00374153" w:rsidRDefault="006B2ED3">
      <w:pPr>
        <w:spacing w:line="500" w:lineRule="exact"/>
        <w:ind w:firstLineChars="200" w:firstLine="480"/>
        <w:jc w:val="right"/>
        <w:rPr>
          <w:rFonts w:ascii="仿宋_GB2312" w:eastAsia="仿宋_GB2312" w:hAnsiTheme="minorEastAsia"/>
          <w:kern w:val="0"/>
          <w:sz w:val="24"/>
          <w:szCs w:val="24"/>
        </w:rPr>
      </w:pPr>
      <w:r>
        <w:rPr>
          <w:rFonts w:ascii="仿宋_GB2312" w:eastAsia="仿宋_GB2312" w:hAnsiTheme="minorEastAsia" w:hint="eastAsia"/>
          <w:kern w:val="0"/>
          <w:sz w:val="24"/>
          <w:szCs w:val="24"/>
        </w:rPr>
        <w:t>二〇二〇年三月二十五</w:t>
      </w:r>
      <w:r w:rsidR="00D71FA0">
        <w:rPr>
          <w:rFonts w:ascii="仿宋_GB2312" w:eastAsia="仿宋_GB2312" w:hAnsiTheme="minorEastAsia" w:hint="eastAsia"/>
          <w:kern w:val="0"/>
          <w:sz w:val="24"/>
          <w:szCs w:val="24"/>
        </w:rPr>
        <w:t>日</w:t>
      </w:r>
    </w:p>
    <w:p w:rsidR="00374153" w:rsidRDefault="00374153"/>
    <w:sectPr w:rsidR="00374153" w:rsidSect="00A154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01C" w:rsidRDefault="0036701C" w:rsidP="0036701C">
      <w:r>
        <w:separator/>
      </w:r>
    </w:p>
  </w:endnote>
  <w:endnote w:type="continuationSeparator" w:id="1">
    <w:p w:rsidR="0036701C" w:rsidRDefault="0036701C" w:rsidP="0036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01C" w:rsidRDefault="0036701C" w:rsidP="0036701C">
      <w:r>
        <w:separator/>
      </w:r>
    </w:p>
  </w:footnote>
  <w:footnote w:type="continuationSeparator" w:id="1">
    <w:p w:rsidR="0036701C" w:rsidRDefault="0036701C" w:rsidP="00367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D57"/>
    <w:rsid w:val="000460CA"/>
    <w:rsid w:val="000713C4"/>
    <w:rsid w:val="000F6E6E"/>
    <w:rsid w:val="00196A4A"/>
    <w:rsid w:val="001A3889"/>
    <w:rsid w:val="002B3CCC"/>
    <w:rsid w:val="002E4340"/>
    <w:rsid w:val="00331674"/>
    <w:rsid w:val="00356495"/>
    <w:rsid w:val="003619A9"/>
    <w:rsid w:val="0036701C"/>
    <w:rsid w:val="00374153"/>
    <w:rsid w:val="00391029"/>
    <w:rsid w:val="004F4E49"/>
    <w:rsid w:val="004F6463"/>
    <w:rsid w:val="005860F1"/>
    <w:rsid w:val="0065347A"/>
    <w:rsid w:val="00671495"/>
    <w:rsid w:val="00672676"/>
    <w:rsid w:val="00676E63"/>
    <w:rsid w:val="006B2ED3"/>
    <w:rsid w:val="006C1230"/>
    <w:rsid w:val="00781B21"/>
    <w:rsid w:val="007D6643"/>
    <w:rsid w:val="007F1F52"/>
    <w:rsid w:val="00816251"/>
    <w:rsid w:val="00864BA1"/>
    <w:rsid w:val="00891A42"/>
    <w:rsid w:val="008F410B"/>
    <w:rsid w:val="00933705"/>
    <w:rsid w:val="009B7DBB"/>
    <w:rsid w:val="00A15491"/>
    <w:rsid w:val="00A43AC9"/>
    <w:rsid w:val="00A77F25"/>
    <w:rsid w:val="00A87A36"/>
    <w:rsid w:val="00AA0DC3"/>
    <w:rsid w:val="00AD61F4"/>
    <w:rsid w:val="00B720FF"/>
    <w:rsid w:val="00B92D98"/>
    <w:rsid w:val="00B935AD"/>
    <w:rsid w:val="00B9612F"/>
    <w:rsid w:val="00BD1473"/>
    <w:rsid w:val="00BD3B13"/>
    <w:rsid w:val="00BF34A8"/>
    <w:rsid w:val="00C572F2"/>
    <w:rsid w:val="00C871D6"/>
    <w:rsid w:val="00CF13F6"/>
    <w:rsid w:val="00D71FA0"/>
    <w:rsid w:val="00E608C2"/>
    <w:rsid w:val="00E73379"/>
    <w:rsid w:val="00E95D57"/>
    <w:rsid w:val="00F076A7"/>
    <w:rsid w:val="00F64C26"/>
    <w:rsid w:val="00F85F97"/>
    <w:rsid w:val="07B44795"/>
    <w:rsid w:val="0A3B1E81"/>
    <w:rsid w:val="0C056191"/>
    <w:rsid w:val="0C696660"/>
    <w:rsid w:val="0F782FE4"/>
    <w:rsid w:val="12171AB2"/>
    <w:rsid w:val="15E62014"/>
    <w:rsid w:val="18CC21C7"/>
    <w:rsid w:val="18DF7303"/>
    <w:rsid w:val="1D3B3FD8"/>
    <w:rsid w:val="1D7F11DA"/>
    <w:rsid w:val="1F735E29"/>
    <w:rsid w:val="1FAC2991"/>
    <w:rsid w:val="21E12B39"/>
    <w:rsid w:val="227043A6"/>
    <w:rsid w:val="256143C6"/>
    <w:rsid w:val="26221A5A"/>
    <w:rsid w:val="279B616B"/>
    <w:rsid w:val="29453B56"/>
    <w:rsid w:val="2D0C6008"/>
    <w:rsid w:val="32D46979"/>
    <w:rsid w:val="34B97D51"/>
    <w:rsid w:val="3530527A"/>
    <w:rsid w:val="35C924BF"/>
    <w:rsid w:val="37B87A9E"/>
    <w:rsid w:val="3BC350E6"/>
    <w:rsid w:val="3E33185B"/>
    <w:rsid w:val="3FB64504"/>
    <w:rsid w:val="3FEE33A5"/>
    <w:rsid w:val="40282EB0"/>
    <w:rsid w:val="41540218"/>
    <w:rsid w:val="41F34A63"/>
    <w:rsid w:val="42C24312"/>
    <w:rsid w:val="45675F1B"/>
    <w:rsid w:val="46446852"/>
    <w:rsid w:val="469D0119"/>
    <w:rsid w:val="46BB285C"/>
    <w:rsid w:val="47631DC3"/>
    <w:rsid w:val="47A01B78"/>
    <w:rsid w:val="47DB44C7"/>
    <w:rsid w:val="49536C69"/>
    <w:rsid w:val="4B812093"/>
    <w:rsid w:val="4E695F14"/>
    <w:rsid w:val="4E9A792C"/>
    <w:rsid w:val="50D928F7"/>
    <w:rsid w:val="51FA3FE2"/>
    <w:rsid w:val="522E40FC"/>
    <w:rsid w:val="547513DF"/>
    <w:rsid w:val="57520238"/>
    <w:rsid w:val="57AB5D88"/>
    <w:rsid w:val="5898194D"/>
    <w:rsid w:val="5BBC24C8"/>
    <w:rsid w:val="5CAE4F92"/>
    <w:rsid w:val="5CD50F5C"/>
    <w:rsid w:val="5E3F035F"/>
    <w:rsid w:val="5E8A02CA"/>
    <w:rsid w:val="60A1312D"/>
    <w:rsid w:val="63783296"/>
    <w:rsid w:val="64993B6C"/>
    <w:rsid w:val="65A93367"/>
    <w:rsid w:val="65FB6554"/>
    <w:rsid w:val="66422E0D"/>
    <w:rsid w:val="667E3AE7"/>
    <w:rsid w:val="66E453F8"/>
    <w:rsid w:val="69ED1A07"/>
    <w:rsid w:val="6A7E1495"/>
    <w:rsid w:val="6B104E50"/>
    <w:rsid w:val="6B8A6615"/>
    <w:rsid w:val="6C181A9C"/>
    <w:rsid w:val="6EF554E8"/>
    <w:rsid w:val="707476D8"/>
    <w:rsid w:val="72A4405A"/>
    <w:rsid w:val="72FD289A"/>
    <w:rsid w:val="73842332"/>
    <w:rsid w:val="7457554C"/>
    <w:rsid w:val="777420B9"/>
    <w:rsid w:val="78907CB8"/>
    <w:rsid w:val="7C0166BA"/>
    <w:rsid w:val="7F681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A15491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1549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15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15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sid w:val="00A15491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A1549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15491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A15491"/>
  </w:style>
  <w:style w:type="character" w:customStyle="1" w:styleId="Char0">
    <w:name w:val="批注框文本 Char"/>
    <w:basedOn w:val="a0"/>
    <w:link w:val="a4"/>
    <w:uiPriority w:val="99"/>
    <w:semiHidden/>
    <w:rsid w:val="00A154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4</DocSecurity>
  <Lines>1</Lines>
  <Paragraphs>1</Paragraphs>
  <ScaleCrop>false</ScaleCrop>
  <Company>Sky123.Org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张圆辉</dc:creator>
  <cp:lastModifiedBy>JonMMx 2000</cp:lastModifiedBy>
  <cp:revision>2</cp:revision>
  <dcterms:created xsi:type="dcterms:W3CDTF">2020-03-24T16:02:00Z</dcterms:created>
  <dcterms:modified xsi:type="dcterms:W3CDTF">2020-03-24T16:02:00Z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