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F93" w:rsidRDefault="00037F93" w:rsidP="00484492">
      <w:pPr>
        <w:spacing w:line="360" w:lineRule="auto"/>
        <w:ind w:firstLineChars="200" w:firstLine="643"/>
        <w:jc w:val="center"/>
        <w:rPr>
          <w:rFonts w:ascii="黑体" w:eastAsia="黑体" w:hAnsi="黑体" w:hint="eastAsia"/>
          <w:b/>
          <w:bCs/>
          <w:color w:val="000000"/>
          <w:sz w:val="32"/>
          <w:szCs w:val="32"/>
        </w:rPr>
      </w:pPr>
    </w:p>
    <w:p w:rsidR="00AA3191" w:rsidRPr="0012616E" w:rsidRDefault="00DE4663" w:rsidP="00B75103">
      <w:pPr>
        <w:spacing w:line="360" w:lineRule="auto"/>
        <w:jc w:val="center"/>
        <w:rPr>
          <w:rFonts w:ascii="黑体" w:eastAsia="黑体" w:hAnsi="黑体" w:hint="eastAsia"/>
          <w:b/>
          <w:bCs/>
          <w:color w:val="000000"/>
          <w:sz w:val="32"/>
          <w:szCs w:val="32"/>
        </w:rPr>
      </w:pPr>
      <w:r w:rsidRPr="0012616E">
        <w:rPr>
          <w:rFonts w:ascii="黑体" w:eastAsia="黑体" w:hAnsi="黑体" w:hint="eastAsia"/>
          <w:b/>
          <w:bCs/>
          <w:color w:val="000000"/>
          <w:sz w:val="32"/>
          <w:szCs w:val="32"/>
        </w:rPr>
        <w:t>长信基金管理有限责任公司</w:t>
      </w:r>
    </w:p>
    <w:p w:rsidR="00596BB7" w:rsidRPr="0012616E" w:rsidRDefault="00DE4663" w:rsidP="00B75103">
      <w:pPr>
        <w:spacing w:line="360" w:lineRule="auto"/>
        <w:jc w:val="center"/>
        <w:rPr>
          <w:rFonts w:ascii="黑体" w:eastAsia="黑体" w:hAnsi="黑体" w:hint="eastAsia"/>
          <w:b/>
          <w:bCs/>
          <w:color w:val="000000"/>
          <w:sz w:val="32"/>
          <w:szCs w:val="32"/>
        </w:rPr>
      </w:pPr>
      <w:r w:rsidRPr="0012616E">
        <w:rPr>
          <w:rFonts w:ascii="黑体" w:eastAsia="黑体" w:hAnsi="黑体" w:hint="eastAsia"/>
          <w:b/>
          <w:bCs/>
          <w:color w:val="000000"/>
          <w:sz w:val="32"/>
          <w:szCs w:val="32"/>
        </w:rPr>
        <w:t>关</w:t>
      </w:r>
      <w:r w:rsidR="00AA3191" w:rsidRPr="0012616E">
        <w:rPr>
          <w:rFonts w:ascii="黑体" w:eastAsia="黑体" w:hAnsi="黑体" w:hint="eastAsia"/>
          <w:b/>
          <w:bCs/>
          <w:color w:val="000000"/>
          <w:sz w:val="32"/>
          <w:szCs w:val="32"/>
        </w:rPr>
        <w:t>于旗下部分开放式基金参加交通银行股份有限公司基金申购</w:t>
      </w:r>
      <w:r w:rsidR="005D5349" w:rsidRPr="0012616E">
        <w:rPr>
          <w:rFonts w:ascii="黑体" w:eastAsia="黑体" w:hAnsi="黑体" w:hint="eastAsia"/>
          <w:b/>
          <w:bCs/>
          <w:color w:val="000000"/>
          <w:sz w:val="32"/>
          <w:szCs w:val="32"/>
        </w:rPr>
        <w:t>（含定期定额投资申购）费率</w:t>
      </w:r>
      <w:r w:rsidRPr="0012616E">
        <w:rPr>
          <w:rFonts w:ascii="黑体" w:eastAsia="黑体" w:hAnsi="黑体" w:hint="eastAsia"/>
          <w:b/>
          <w:bCs/>
          <w:color w:val="000000"/>
          <w:sz w:val="32"/>
          <w:szCs w:val="32"/>
        </w:rPr>
        <w:t>优惠活动的公告</w:t>
      </w:r>
    </w:p>
    <w:p w:rsidR="00015F10" w:rsidRPr="00C57C4C" w:rsidRDefault="00015F10" w:rsidP="00015F10">
      <w:pPr>
        <w:spacing w:line="360" w:lineRule="auto"/>
        <w:jc w:val="center"/>
        <w:rPr>
          <w:rFonts w:ascii="黑体" w:eastAsia="黑体" w:hAnsi="黑体" w:hint="eastAsia"/>
          <w:b/>
          <w:bCs/>
          <w:color w:val="000000"/>
          <w:sz w:val="32"/>
          <w:szCs w:val="32"/>
        </w:rPr>
      </w:pPr>
    </w:p>
    <w:p w:rsidR="00B35E40" w:rsidRPr="0012616E" w:rsidRDefault="00B35E40" w:rsidP="006A0261">
      <w:pPr>
        <w:spacing w:line="360" w:lineRule="auto"/>
        <w:ind w:firstLineChars="200" w:firstLine="480"/>
        <w:rPr>
          <w:rFonts w:ascii="宋体" w:hAnsi="宋体" w:hint="eastAsia"/>
          <w:sz w:val="24"/>
        </w:rPr>
      </w:pPr>
      <w:r w:rsidRPr="0012616E">
        <w:rPr>
          <w:rFonts w:ascii="宋体" w:hAnsi="宋体"/>
          <w:sz w:val="24"/>
        </w:rPr>
        <w:t>为答谢广大客户长期以来给予的信任与支持，经与</w:t>
      </w:r>
      <w:r w:rsidR="00076359" w:rsidRPr="0012616E">
        <w:rPr>
          <w:rFonts w:ascii="宋体" w:hAnsi="宋体" w:hint="eastAsia"/>
          <w:sz w:val="24"/>
        </w:rPr>
        <w:t>交通银行</w:t>
      </w:r>
      <w:r w:rsidR="004145D2" w:rsidRPr="0012616E">
        <w:rPr>
          <w:rFonts w:ascii="宋体" w:hAnsi="宋体" w:hint="eastAsia"/>
          <w:sz w:val="24"/>
        </w:rPr>
        <w:t>股份有限公司</w:t>
      </w:r>
      <w:r w:rsidRPr="0012616E">
        <w:rPr>
          <w:rFonts w:ascii="宋体" w:hAnsi="宋体" w:hint="eastAsia"/>
          <w:sz w:val="24"/>
        </w:rPr>
        <w:t>（以下简称</w:t>
      </w:r>
      <w:r w:rsidR="004145D2" w:rsidRPr="0012616E">
        <w:rPr>
          <w:rFonts w:ascii="宋体" w:hAnsi="宋体" w:hint="eastAsia"/>
          <w:sz w:val="24"/>
        </w:rPr>
        <w:t>“</w:t>
      </w:r>
      <w:r w:rsidR="00076359" w:rsidRPr="0012616E">
        <w:rPr>
          <w:rFonts w:ascii="宋体" w:hAnsi="宋体" w:hint="eastAsia"/>
          <w:sz w:val="24"/>
        </w:rPr>
        <w:t>交通银行</w:t>
      </w:r>
      <w:r w:rsidR="004145D2" w:rsidRPr="0012616E">
        <w:rPr>
          <w:rFonts w:ascii="宋体" w:hAnsi="宋体" w:hint="eastAsia"/>
          <w:sz w:val="24"/>
        </w:rPr>
        <w:t>”</w:t>
      </w:r>
      <w:r w:rsidRPr="0012616E">
        <w:rPr>
          <w:rFonts w:ascii="宋体" w:hAnsi="宋体" w:hint="eastAsia"/>
          <w:sz w:val="24"/>
        </w:rPr>
        <w:t>）协商一致</w:t>
      </w:r>
      <w:r w:rsidRPr="0012616E">
        <w:rPr>
          <w:rFonts w:ascii="宋体" w:hAnsi="宋体"/>
          <w:sz w:val="24"/>
        </w:rPr>
        <w:t>，</w:t>
      </w:r>
      <w:r w:rsidRPr="0012616E">
        <w:rPr>
          <w:rFonts w:ascii="宋体" w:hAnsi="宋体" w:hint="eastAsia"/>
          <w:sz w:val="24"/>
        </w:rPr>
        <w:t>长信基金</w:t>
      </w:r>
      <w:r w:rsidRPr="0012616E">
        <w:rPr>
          <w:rFonts w:ascii="宋体" w:hAnsi="宋体"/>
          <w:sz w:val="24"/>
        </w:rPr>
        <w:t>管理有限</w:t>
      </w:r>
      <w:r w:rsidRPr="0012616E">
        <w:rPr>
          <w:rFonts w:ascii="宋体" w:hAnsi="宋体" w:hint="eastAsia"/>
          <w:sz w:val="24"/>
        </w:rPr>
        <w:t>责任</w:t>
      </w:r>
      <w:r w:rsidRPr="0012616E">
        <w:rPr>
          <w:rFonts w:ascii="宋体" w:hAnsi="宋体"/>
          <w:sz w:val="24"/>
        </w:rPr>
        <w:t>公司（以下简称</w:t>
      </w:r>
      <w:r w:rsidRPr="0012616E">
        <w:rPr>
          <w:rFonts w:ascii="宋体" w:hAnsi="宋体" w:hint="eastAsia"/>
          <w:sz w:val="24"/>
        </w:rPr>
        <w:t>“</w:t>
      </w:r>
      <w:r w:rsidRPr="0012616E">
        <w:rPr>
          <w:rFonts w:ascii="宋体" w:hAnsi="宋体"/>
          <w:sz w:val="24"/>
        </w:rPr>
        <w:t>本公司</w:t>
      </w:r>
      <w:r w:rsidRPr="0012616E">
        <w:rPr>
          <w:rFonts w:ascii="宋体" w:hAnsi="宋体" w:hint="eastAsia"/>
          <w:sz w:val="24"/>
        </w:rPr>
        <w:t>”</w:t>
      </w:r>
      <w:r w:rsidRPr="0012616E">
        <w:rPr>
          <w:rFonts w:ascii="宋体" w:hAnsi="宋体"/>
          <w:sz w:val="24"/>
        </w:rPr>
        <w:t>）决定</w:t>
      </w:r>
      <w:r w:rsidR="003A6DB9" w:rsidRPr="0012616E">
        <w:rPr>
          <w:rFonts w:ascii="宋体" w:hAnsi="宋体" w:hint="eastAsia"/>
          <w:sz w:val="24"/>
        </w:rPr>
        <w:t>，自</w:t>
      </w:r>
      <w:r w:rsidR="00C7461B" w:rsidRPr="00C7461B">
        <w:rPr>
          <w:rFonts w:ascii="宋体" w:hAnsi="宋体" w:hint="eastAsia"/>
          <w:sz w:val="24"/>
        </w:rPr>
        <w:t>20</w:t>
      </w:r>
      <w:r w:rsidR="00164C95">
        <w:rPr>
          <w:rFonts w:ascii="宋体" w:hAnsi="宋体" w:hint="eastAsia"/>
          <w:sz w:val="24"/>
        </w:rPr>
        <w:t>2</w:t>
      </w:r>
      <w:r w:rsidR="004C4366">
        <w:rPr>
          <w:rFonts w:ascii="宋体" w:hAnsi="宋体" w:hint="eastAsia"/>
          <w:sz w:val="24"/>
        </w:rPr>
        <w:t>1</w:t>
      </w:r>
      <w:r w:rsidR="00C7461B" w:rsidRPr="00C7461B">
        <w:rPr>
          <w:rFonts w:ascii="宋体" w:hAnsi="宋体" w:hint="eastAsia"/>
          <w:sz w:val="24"/>
        </w:rPr>
        <w:t>年</w:t>
      </w:r>
      <w:r w:rsidR="00164C95">
        <w:rPr>
          <w:rFonts w:ascii="宋体" w:hAnsi="宋体" w:hint="eastAsia"/>
          <w:sz w:val="24"/>
        </w:rPr>
        <w:t>1</w:t>
      </w:r>
      <w:r w:rsidR="00C7461B" w:rsidRPr="00C7461B">
        <w:rPr>
          <w:rFonts w:ascii="宋体" w:hAnsi="宋体" w:hint="eastAsia"/>
          <w:sz w:val="24"/>
        </w:rPr>
        <w:t>月1日00:00至</w:t>
      </w:r>
      <w:r w:rsidR="00164C95" w:rsidRPr="00C7461B">
        <w:rPr>
          <w:rFonts w:ascii="宋体" w:hAnsi="宋体" w:hint="eastAsia"/>
          <w:sz w:val="24"/>
        </w:rPr>
        <w:t>20</w:t>
      </w:r>
      <w:r w:rsidR="00164C95">
        <w:rPr>
          <w:rFonts w:ascii="宋体" w:hAnsi="宋体" w:hint="eastAsia"/>
          <w:sz w:val="24"/>
        </w:rPr>
        <w:t>2</w:t>
      </w:r>
      <w:r w:rsidR="004C4366">
        <w:rPr>
          <w:rFonts w:ascii="宋体" w:hAnsi="宋体" w:hint="eastAsia"/>
          <w:sz w:val="24"/>
        </w:rPr>
        <w:t>1</w:t>
      </w:r>
      <w:r w:rsidR="00C7461B" w:rsidRPr="00C7461B">
        <w:rPr>
          <w:rFonts w:ascii="宋体" w:hAnsi="宋体" w:hint="eastAsia"/>
          <w:sz w:val="24"/>
        </w:rPr>
        <w:t>年</w:t>
      </w:r>
      <w:r w:rsidR="00164C95">
        <w:rPr>
          <w:rFonts w:ascii="宋体" w:hAnsi="宋体" w:hint="eastAsia"/>
          <w:sz w:val="24"/>
        </w:rPr>
        <w:t>6</w:t>
      </w:r>
      <w:r w:rsidR="00C7461B" w:rsidRPr="00C7461B">
        <w:rPr>
          <w:rFonts w:ascii="宋体" w:hAnsi="宋体" w:hint="eastAsia"/>
          <w:sz w:val="24"/>
        </w:rPr>
        <w:t>月</w:t>
      </w:r>
      <w:r w:rsidR="00164C95" w:rsidRPr="00C7461B">
        <w:rPr>
          <w:rFonts w:ascii="宋体" w:hAnsi="宋体" w:hint="eastAsia"/>
          <w:sz w:val="24"/>
        </w:rPr>
        <w:t>3</w:t>
      </w:r>
      <w:r w:rsidR="00164C95">
        <w:rPr>
          <w:rFonts w:ascii="宋体" w:hAnsi="宋体" w:hint="eastAsia"/>
          <w:sz w:val="24"/>
        </w:rPr>
        <w:t>0</w:t>
      </w:r>
      <w:r w:rsidR="00C7461B" w:rsidRPr="00C7461B">
        <w:rPr>
          <w:rFonts w:ascii="宋体" w:hAnsi="宋体" w:hint="eastAsia"/>
          <w:sz w:val="24"/>
        </w:rPr>
        <w:t>日24:00</w:t>
      </w:r>
      <w:r w:rsidR="005D5349" w:rsidRPr="0012616E">
        <w:rPr>
          <w:rFonts w:ascii="宋体" w:hAnsi="宋体" w:hint="eastAsia"/>
          <w:sz w:val="24"/>
        </w:rPr>
        <w:t>期间</w:t>
      </w:r>
      <w:r w:rsidR="003A6DB9" w:rsidRPr="0012616E">
        <w:rPr>
          <w:rFonts w:ascii="宋体" w:hAnsi="宋体" w:hint="eastAsia"/>
          <w:sz w:val="24"/>
        </w:rPr>
        <w:t>，</w:t>
      </w:r>
      <w:r w:rsidR="00CC7D89" w:rsidRPr="0012616E">
        <w:rPr>
          <w:rFonts w:ascii="宋体" w:hAnsi="宋体" w:hint="eastAsia"/>
          <w:sz w:val="24"/>
        </w:rPr>
        <w:t>本公司</w:t>
      </w:r>
      <w:r w:rsidRPr="0012616E">
        <w:rPr>
          <w:rFonts w:ascii="宋体" w:hAnsi="宋体"/>
          <w:sz w:val="24"/>
        </w:rPr>
        <w:t>旗下</w:t>
      </w:r>
      <w:r w:rsidR="00CC7D89" w:rsidRPr="0012616E">
        <w:rPr>
          <w:rFonts w:ascii="宋体" w:hAnsi="宋体" w:hint="eastAsia"/>
          <w:sz w:val="24"/>
        </w:rPr>
        <w:t>部分开放式</w:t>
      </w:r>
      <w:r w:rsidRPr="0012616E">
        <w:rPr>
          <w:rFonts w:ascii="宋体" w:hAnsi="宋体" w:hint="eastAsia"/>
          <w:sz w:val="24"/>
        </w:rPr>
        <w:t>基金</w:t>
      </w:r>
      <w:r w:rsidRPr="0012616E">
        <w:rPr>
          <w:rFonts w:ascii="宋体" w:hAnsi="宋体"/>
          <w:sz w:val="24"/>
        </w:rPr>
        <w:t>参加</w:t>
      </w:r>
      <w:r w:rsidR="00076359" w:rsidRPr="0012616E">
        <w:rPr>
          <w:rFonts w:ascii="宋体" w:hAnsi="宋体" w:hint="eastAsia"/>
          <w:sz w:val="24"/>
        </w:rPr>
        <w:t>交通</w:t>
      </w:r>
      <w:r w:rsidR="004145D2" w:rsidRPr="0012616E">
        <w:rPr>
          <w:rFonts w:ascii="宋体" w:hAnsi="宋体" w:hint="eastAsia"/>
          <w:sz w:val="24"/>
        </w:rPr>
        <w:t>银行</w:t>
      </w:r>
      <w:r w:rsidR="00076359" w:rsidRPr="0012616E">
        <w:rPr>
          <w:rFonts w:ascii="宋体" w:hAnsi="宋体" w:hint="eastAsia"/>
          <w:sz w:val="24"/>
        </w:rPr>
        <w:t>基金申购</w:t>
      </w:r>
      <w:r w:rsidR="004C4366">
        <w:rPr>
          <w:rFonts w:ascii="宋体" w:hAnsi="宋体" w:hint="eastAsia"/>
          <w:sz w:val="24"/>
        </w:rPr>
        <w:t>（含定期定额投资申购，以下简称“定投</w:t>
      </w:r>
      <w:r w:rsidR="005D5349" w:rsidRPr="0012616E">
        <w:rPr>
          <w:rFonts w:ascii="宋体" w:hAnsi="宋体" w:hint="eastAsia"/>
          <w:sz w:val="24"/>
        </w:rPr>
        <w:t>”）</w:t>
      </w:r>
      <w:r w:rsidR="00076359" w:rsidRPr="0012616E">
        <w:rPr>
          <w:rFonts w:ascii="宋体" w:hAnsi="宋体" w:hint="eastAsia"/>
          <w:sz w:val="24"/>
        </w:rPr>
        <w:t>费率优惠</w:t>
      </w:r>
      <w:r w:rsidR="00E447A0" w:rsidRPr="0012616E">
        <w:rPr>
          <w:rFonts w:ascii="宋体" w:hAnsi="宋体" w:hint="eastAsia"/>
          <w:sz w:val="24"/>
        </w:rPr>
        <w:t>，</w:t>
      </w:r>
      <w:r w:rsidRPr="0012616E">
        <w:rPr>
          <w:rFonts w:ascii="宋体" w:hAnsi="宋体"/>
          <w:sz w:val="24"/>
        </w:rPr>
        <w:t>现将</w:t>
      </w:r>
      <w:r w:rsidRPr="0012616E">
        <w:rPr>
          <w:rFonts w:ascii="宋体" w:hAnsi="宋体" w:hint="eastAsia"/>
          <w:sz w:val="24"/>
        </w:rPr>
        <w:t>具体费率优惠情况</w:t>
      </w:r>
      <w:r w:rsidRPr="0012616E">
        <w:rPr>
          <w:rFonts w:ascii="宋体" w:hAnsi="宋体"/>
          <w:sz w:val="24"/>
        </w:rPr>
        <w:t>公告如下：</w:t>
      </w:r>
    </w:p>
    <w:p w:rsidR="00956BFE" w:rsidRPr="0012616E" w:rsidRDefault="00956BFE" w:rsidP="00015F10">
      <w:pPr>
        <w:spacing w:line="360" w:lineRule="auto"/>
        <w:ind w:firstLineChars="200" w:firstLine="480"/>
        <w:rPr>
          <w:rFonts w:ascii="宋体" w:hAnsi="宋体" w:hint="eastAsia"/>
          <w:sz w:val="24"/>
        </w:rPr>
      </w:pPr>
    </w:p>
    <w:p w:rsidR="00B35E40" w:rsidRPr="0012616E" w:rsidRDefault="004827B1" w:rsidP="004827B1">
      <w:pPr>
        <w:spacing w:line="360" w:lineRule="auto"/>
        <w:rPr>
          <w:rFonts w:ascii="宋体" w:hAnsi="宋体" w:hint="eastAsia"/>
          <w:b/>
          <w:color w:val="000000"/>
          <w:sz w:val="24"/>
        </w:rPr>
      </w:pPr>
      <w:r>
        <w:rPr>
          <w:rFonts w:ascii="宋体" w:hAnsi="宋体" w:hint="eastAsia"/>
          <w:b/>
          <w:color w:val="000000"/>
          <w:sz w:val="24"/>
        </w:rPr>
        <w:t>一、</w:t>
      </w:r>
      <w:r w:rsidR="00B35E40" w:rsidRPr="0012616E">
        <w:rPr>
          <w:rFonts w:ascii="宋体" w:hAnsi="宋体" w:hint="eastAsia"/>
          <w:b/>
          <w:color w:val="000000"/>
          <w:sz w:val="24"/>
        </w:rPr>
        <w:t>申购</w:t>
      </w:r>
      <w:r w:rsidR="005D5349" w:rsidRPr="0012616E">
        <w:rPr>
          <w:rFonts w:ascii="宋体" w:hAnsi="宋体" w:hint="eastAsia"/>
          <w:b/>
          <w:color w:val="000000"/>
          <w:sz w:val="24"/>
        </w:rPr>
        <w:t>（含定投申购）</w:t>
      </w:r>
      <w:r w:rsidR="00B35E40" w:rsidRPr="0012616E">
        <w:rPr>
          <w:rFonts w:ascii="宋体" w:hAnsi="宋体" w:hint="eastAsia"/>
          <w:b/>
          <w:color w:val="000000"/>
          <w:sz w:val="24"/>
        </w:rPr>
        <w:t>费率</w:t>
      </w:r>
      <w:r w:rsidR="00B35E40" w:rsidRPr="0012616E">
        <w:rPr>
          <w:rFonts w:ascii="宋体" w:hAnsi="宋体"/>
          <w:b/>
          <w:color w:val="000000"/>
          <w:sz w:val="24"/>
        </w:rPr>
        <w:t>优惠活动</w:t>
      </w:r>
      <w:r w:rsidR="00B35E40" w:rsidRPr="0012616E">
        <w:rPr>
          <w:rFonts w:ascii="宋体" w:hAnsi="宋体" w:hint="eastAsia"/>
          <w:b/>
          <w:color w:val="000000"/>
          <w:sz w:val="24"/>
        </w:rPr>
        <w:t>内容</w:t>
      </w:r>
    </w:p>
    <w:p w:rsidR="00203A50" w:rsidRPr="0012616E" w:rsidRDefault="00F413DC" w:rsidP="00F413DC">
      <w:pPr>
        <w:spacing w:line="360" w:lineRule="auto"/>
        <w:ind w:firstLineChars="200" w:firstLine="480"/>
        <w:rPr>
          <w:rFonts w:ascii="宋体" w:hAnsi="宋体" w:hint="eastAsia"/>
          <w:sz w:val="24"/>
        </w:rPr>
      </w:pPr>
      <w:r>
        <w:rPr>
          <w:rFonts w:ascii="宋体" w:hAnsi="宋体" w:hint="eastAsia"/>
          <w:sz w:val="24"/>
        </w:rPr>
        <w:t>1、</w:t>
      </w:r>
      <w:r w:rsidR="00164C95">
        <w:rPr>
          <w:rFonts w:ascii="宋体" w:hAnsi="宋体" w:hint="eastAsia"/>
          <w:sz w:val="24"/>
        </w:rPr>
        <w:t>适用投资者范围：</w:t>
      </w:r>
      <w:r w:rsidR="00164C95" w:rsidRPr="00164C95">
        <w:rPr>
          <w:rFonts w:ascii="宋体" w:hAnsi="宋体" w:hint="eastAsia"/>
          <w:sz w:val="24"/>
        </w:rPr>
        <w:t>通过交通银行手机银行渠道申购及</w:t>
      </w:r>
      <w:r w:rsidR="004C4366">
        <w:rPr>
          <w:rFonts w:ascii="宋体" w:hAnsi="宋体" w:hint="eastAsia"/>
          <w:sz w:val="24"/>
        </w:rPr>
        <w:t>定投</w:t>
      </w:r>
      <w:r w:rsidR="00164C95" w:rsidRPr="00164C95">
        <w:rPr>
          <w:rFonts w:ascii="宋体" w:hAnsi="宋体" w:hint="eastAsia"/>
          <w:sz w:val="24"/>
        </w:rPr>
        <w:t>指定开放式基金的投资者</w:t>
      </w:r>
      <w:r w:rsidR="004C4366">
        <w:rPr>
          <w:rFonts w:ascii="宋体" w:hAnsi="宋体" w:hint="eastAsia"/>
          <w:sz w:val="24"/>
        </w:rPr>
        <w:t>、</w:t>
      </w:r>
      <w:r w:rsidR="004C4366" w:rsidRPr="004C4366">
        <w:rPr>
          <w:rFonts w:ascii="宋体" w:hAnsi="宋体" w:hint="eastAsia"/>
          <w:sz w:val="24"/>
        </w:rPr>
        <w:t>通过</w:t>
      </w:r>
      <w:r w:rsidR="004C4366" w:rsidRPr="00164C95">
        <w:rPr>
          <w:rFonts w:ascii="宋体" w:hAnsi="宋体" w:hint="eastAsia"/>
          <w:sz w:val="24"/>
        </w:rPr>
        <w:t>交通银行</w:t>
      </w:r>
      <w:r w:rsidR="004C4366" w:rsidRPr="004C4366">
        <w:rPr>
          <w:rFonts w:ascii="宋体" w:hAnsi="宋体" w:hint="eastAsia"/>
          <w:sz w:val="24"/>
        </w:rPr>
        <w:t>非手机银行渠道</w:t>
      </w:r>
      <w:r w:rsidR="004C4366">
        <w:rPr>
          <w:rFonts w:ascii="宋体" w:hAnsi="宋体" w:hint="eastAsia"/>
          <w:sz w:val="24"/>
        </w:rPr>
        <w:t>定投</w:t>
      </w:r>
      <w:r w:rsidR="004C4366" w:rsidRPr="00164C95">
        <w:rPr>
          <w:rFonts w:ascii="宋体" w:hAnsi="宋体" w:hint="eastAsia"/>
          <w:sz w:val="24"/>
        </w:rPr>
        <w:t>指定开放式基金的投资者</w:t>
      </w:r>
      <w:r w:rsidR="004C4366">
        <w:rPr>
          <w:rFonts w:ascii="宋体" w:hAnsi="宋体" w:hint="eastAsia"/>
          <w:sz w:val="24"/>
        </w:rPr>
        <w:t>。</w:t>
      </w:r>
    </w:p>
    <w:p w:rsidR="00F413DC" w:rsidRDefault="00F413DC" w:rsidP="00F413DC">
      <w:pPr>
        <w:spacing w:line="360" w:lineRule="auto"/>
        <w:ind w:firstLineChars="200" w:firstLine="480"/>
        <w:rPr>
          <w:rFonts w:ascii="宋体" w:hAnsi="宋体" w:hint="eastAsia"/>
          <w:sz w:val="24"/>
        </w:rPr>
      </w:pPr>
      <w:r>
        <w:rPr>
          <w:rFonts w:ascii="宋体" w:hAnsi="宋体" w:hint="eastAsia"/>
          <w:sz w:val="24"/>
        </w:rPr>
        <w:t>2、</w:t>
      </w:r>
      <w:r w:rsidR="00164C95" w:rsidRPr="00164C95">
        <w:rPr>
          <w:rFonts w:ascii="宋体" w:hAnsi="宋体" w:hint="eastAsia"/>
          <w:sz w:val="24"/>
        </w:rPr>
        <w:t>自</w:t>
      </w:r>
      <w:r w:rsidR="004C4366">
        <w:rPr>
          <w:rFonts w:ascii="宋体" w:hAnsi="宋体" w:hint="eastAsia"/>
          <w:sz w:val="24"/>
        </w:rPr>
        <w:t>2021</w:t>
      </w:r>
      <w:r w:rsidR="00164C95" w:rsidRPr="00164C95">
        <w:rPr>
          <w:rFonts w:ascii="宋体" w:hAnsi="宋体" w:hint="eastAsia"/>
          <w:sz w:val="24"/>
        </w:rPr>
        <w:t>年1月1日00:00至</w:t>
      </w:r>
      <w:r w:rsidR="004C4366">
        <w:rPr>
          <w:rFonts w:ascii="宋体" w:hAnsi="宋体" w:hint="eastAsia"/>
          <w:sz w:val="24"/>
        </w:rPr>
        <w:t>2021</w:t>
      </w:r>
      <w:r w:rsidR="00164C95" w:rsidRPr="00164C95">
        <w:rPr>
          <w:rFonts w:ascii="宋体" w:hAnsi="宋体" w:hint="eastAsia"/>
          <w:sz w:val="24"/>
        </w:rPr>
        <w:t>年6月30日24:00费率优惠活动期间，</w:t>
      </w:r>
      <w:r w:rsidR="001508D6" w:rsidRPr="001508D6">
        <w:rPr>
          <w:rFonts w:ascii="宋体" w:hAnsi="宋体" w:hint="eastAsia"/>
          <w:sz w:val="24"/>
        </w:rPr>
        <w:t>通过交通银行手机银行渠道领取基金申购、定投费率1折优惠的权益</w:t>
      </w:r>
      <w:r w:rsidR="001508D6">
        <w:rPr>
          <w:rFonts w:ascii="宋体" w:hAnsi="宋体" w:hint="eastAsia"/>
          <w:sz w:val="24"/>
        </w:rPr>
        <w:t>，并</w:t>
      </w:r>
      <w:r w:rsidR="00164C95" w:rsidRPr="00164C95">
        <w:rPr>
          <w:rFonts w:ascii="宋体" w:hAnsi="宋体" w:hint="eastAsia"/>
          <w:sz w:val="24"/>
        </w:rPr>
        <w:t>申购指定开放式基金的个人投资者，享受基金申购手续费率1</w:t>
      </w:r>
      <w:r>
        <w:rPr>
          <w:rFonts w:ascii="宋体" w:hAnsi="宋体" w:hint="eastAsia"/>
          <w:sz w:val="24"/>
        </w:rPr>
        <w:t>折优惠。</w:t>
      </w:r>
    </w:p>
    <w:p w:rsidR="00164C95" w:rsidRDefault="00164C95" w:rsidP="00F413DC">
      <w:pPr>
        <w:spacing w:line="360" w:lineRule="auto"/>
        <w:ind w:firstLineChars="200" w:firstLine="480"/>
        <w:rPr>
          <w:rFonts w:ascii="宋体" w:hAnsi="宋体" w:hint="eastAsia"/>
          <w:sz w:val="24"/>
        </w:rPr>
      </w:pPr>
      <w:r>
        <w:rPr>
          <w:rFonts w:ascii="宋体" w:hAnsi="宋体" w:hint="eastAsia"/>
          <w:sz w:val="24"/>
        </w:rPr>
        <w:t>3、</w:t>
      </w:r>
      <w:r w:rsidRPr="00164C95">
        <w:rPr>
          <w:rFonts w:ascii="宋体" w:hAnsi="宋体" w:hint="eastAsia"/>
          <w:sz w:val="24"/>
        </w:rPr>
        <w:t>通过交通银行手机银行渠道</w:t>
      </w:r>
      <w:r w:rsidR="001508D6" w:rsidRPr="001508D6">
        <w:rPr>
          <w:rFonts w:ascii="宋体" w:hAnsi="宋体" w:hint="eastAsia"/>
          <w:sz w:val="24"/>
        </w:rPr>
        <w:t>领取基金申购、定投费率1折优惠的权益</w:t>
      </w:r>
      <w:r w:rsidR="001508D6">
        <w:rPr>
          <w:rFonts w:ascii="宋体" w:hAnsi="宋体" w:hint="eastAsia"/>
          <w:sz w:val="24"/>
        </w:rPr>
        <w:t>，并</w:t>
      </w:r>
      <w:r w:rsidRPr="00164C95">
        <w:rPr>
          <w:rFonts w:ascii="宋体" w:hAnsi="宋体" w:hint="eastAsia"/>
          <w:sz w:val="24"/>
        </w:rPr>
        <w:t>签约</w:t>
      </w:r>
      <w:r w:rsidR="002F320F">
        <w:rPr>
          <w:rFonts w:ascii="宋体" w:hAnsi="宋体" w:hint="eastAsia"/>
          <w:sz w:val="24"/>
        </w:rPr>
        <w:t>定投协议</w:t>
      </w:r>
      <w:r w:rsidRPr="00164C95">
        <w:rPr>
          <w:rFonts w:ascii="宋体" w:hAnsi="宋体" w:hint="eastAsia"/>
          <w:sz w:val="24"/>
        </w:rPr>
        <w:t>，并于</w:t>
      </w:r>
      <w:r w:rsidR="00F413DC">
        <w:rPr>
          <w:rFonts w:ascii="宋体" w:hAnsi="宋体" w:hint="eastAsia"/>
          <w:sz w:val="24"/>
        </w:rPr>
        <w:t>2021</w:t>
      </w:r>
      <w:r w:rsidRPr="00164C95">
        <w:rPr>
          <w:rFonts w:ascii="宋体" w:hAnsi="宋体" w:hint="eastAsia"/>
          <w:sz w:val="24"/>
        </w:rPr>
        <w:t>年1月1日00:00至</w:t>
      </w:r>
      <w:r w:rsidR="00F413DC">
        <w:rPr>
          <w:rFonts w:ascii="宋体" w:hAnsi="宋体" w:hint="eastAsia"/>
          <w:sz w:val="24"/>
        </w:rPr>
        <w:t>2021</w:t>
      </w:r>
      <w:r w:rsidRPr="00164C95">
        <w:rPr>
          <w:rFonts w:ascii="宋体" w:hAnsi="宋体" w:hint="eastAsia"/>
          <w:sz w:val="24"/>
        </w:rPr>
        <w:t>年6月30日24:00期间成功扣款的</w:t>
      </w:r>
      <w:r w:rsidR="002F320F">
        <w:rPr>
          <w:rFonts w:ascii="宋体" w:hAnsi="宋体" w:hint="eastAsia"/>
          <w:sz w:val="24"/>
        </w:rPr>
        <w:t>定投</w:t>
      </w:r>
      <w:r w:rsidRPr="00164C95">
        <w:rPr>
          <w:rFonts w:ascii="宋体" w:hAnsi="宋体" w:hint="eastAsia"/>
          <w:sz w:val="24"/>
        </w:rPr>
        <w:t>交易，享受定投1折费率优惠。</w:t>
      </w:r>
    </w:p>
    <w:p w:rsidR="00F413DC" w:rsidRDefault="00F413DC" w:rsidP="00F413DC">
      <w:pPr>
        <w:spacing w:line="360" w:lineRule="auto"/>
        <w:ind w:firstLineChars="200" w:firstLine="480"/>
        <w:rPr>
          <w:rFonts w:ascii="宋体" w:hAnsi="宋体" w:hint="eastAsia"/>
          <w:sz w:val="24"/>
        </w:rPr>
      </w:pPr>
      <w:r>
        <w:rPr>
          <w:rFonts w:ascii="宋体" w:hAnsi="宋体" w:hint="eastAsia"/>
          <w:sz w:val="24"/>
        </w:rPr>
        <w:t>4、</w:t>
      </w:r>
      <w:r w:rsidRPr="00F413DC">
        <w:rPr>
          <w:rFonts w:ascii="宋体" w:hAnsi="宋体" w:hint="eastAsia"/>
          <w:sz w:val="24"/>
        </w:rPr>
        <w:t>通过交通银行柜面、网上银行等非手机银行渠道</w:t>
      </w:r>
      <w:r w:rsidRPr="00164C95">
        <w:rPr>
          <w:rFonts w:ascii="宋体" w:hAnsi="宋体" w:hint="eastAsia"/>
          <w:sz w:val="24"/>
        </w:rPr>
        <w:t>签约</w:t>
      </w:r>
      <w:r w:rsidR="002F320F">
        <w:rPr>
          <w:rFonts w:ascii="宋体" w:hAnsi="宋体" w:hint="eastAsia"/>
          <w:sz w:val="24"/>
        </w:rPr>
        <w:t>定投协议</w:t>
      </w:r>
      <w:r w:rsidRPr="00F413DC">
        <w:rPr>
          <w:rFonts w:ascii="宋体" w:hAnsi="宋体" w:hint="eastAsia"/>
          <w:sz w:val="24"/>
        </w:rPr>
        <w:t>，并于</w:t>
      </w:r>
      <w:r>
        <w:rPr>
          <w:rFonts w:ascii="宋体" w:hAnsi="宋体" w:hint="eastAsia"/>
          <w:sz w:val="24"/>
        </w:rPr>
        <w:t>2021</w:t>
      </w:r>
      <w:r w:rsidRPr="00164C95">
        <w:rPr>
          <w:rFonts w:ascii="宋体" w:hAnsi="宋体" w:hint="eastAsia"/>
          <w:sz w:val="24"/>
        </w:rPr>
        <w:t>年1月1日00:00至</w:t>
      </w:r>
      <w:r>
        <w:rPr>
          <w:rFonts w:ascii="宋体" w:hAnsi="宋体" w:hint="eastAsia"/>
          <w:sz w:val="24"/>
        </w:rPr>
        <w:t>2021</w:t>
      </w:r>
      <w:r w:rsidRPr="00164C95">
        <w:rPr>
          <w:rFonts w:ascii="宋体" w:hAnsi="宋体" w:hint="eastAsia"/>
          <w:sz w:val="24"/>
        </w:rPr>
        <w:t>年6月30日24:00期间</w:t>
      </w:r>
      <w:r w:rsidRPr="00F413DC">
        <w:rPr>
          <w:rFonts w:ascii="宋体" w:hAnsi="宋体" w:hint="eastAsia"/>
          <w:sz w:val="24"/>
        </w:rPr>
        <w:t>成功扣款的定投交易，享受基金定投手续费率8折优惠。</w:t>
      </w:r>
    </w:p>
    <w:p w:rsidR="00F413DC" w:rsidRPr="00F413DC" w:rsidRDefault="00F413DC" w:rsidP="00F413DC">
      <w:pPr>
        <w:spacing w:line="360" w:lineRule="auto"/>
        <w:ind w:firstLineChars="200" w:firstLine="480"/>
        <w:rPr>
          <w:rFonts w:ascii="宋体" w:hAnsi="宋体" w:hint="eastAsia"/>
          <w:sz w:val="24"/>
        </w:rPr>
      </w:pPr>
    </w:p>
    <w:p w:rsidR="00012D14" w:rsidRPr="0012616E" w:rsidRDefault="004A6EC4" w:rsidP="00012D14">
      <w:pPr>
        <w:spacing w:line="360" w:lineRule="auto"/>
        <w:ind w:firstLineChars="200" w:firstLine="480"/>
        <w:rPr>
          <w:rFonts w:ascii="宋体" w:hAnsi="宋体" w:hint="eastAsia"/>
          <w:sz w:val="24"/>
        </w:rPr>
      </w:pPr>
      <w:r w:rsidRPr="0012616E">
        <w:rPr>
          <w:rFonts w:ascii="宋体" w:hAnsi="宋体" w:hint="eastAsia"/>
          <w:sz w:val="24"/>
        </w:rPr>
        <w:t>本公司参加交通银行</w:t>
      </w:r>
      <w:r w:rsidR="00484492" w:rsidRPr="004220B1">
        <w:rPr>
          <w:rFonts w:ascii="宋体" w:hAnsi="宋体" w:hint="eastAsia"/>
          <w:sz w:val="24"/>
        </w:rPr>
        <w:t>手机银行</w:t>
      </w:r>
      <w:r w:rsidRPr="0012616E">
        <w:rPr>
          <w:rFonts w:ascii="宋体" w:hAnsi="宋体" w:hint="eastAsia"/>
          <w:sz w:val="24"/>
        </w:rPr>
        <w:t>申购</w:t>
      </w:r>
      <w:r w:rsidR="00015F10" w:rsidRPr="0012616E">
        <w:rPr>
          <w:rFonts w:ascii="宋体" w:hAnsi="宋体" w:hint="eastAsia"/>
          <w:sz w:val="24"/>
        </w:rPr>
        <w:t>（含定投</w:t>
      </w:r>
      <w:r w:rsidR="009511F0" w:rsidRPr="0012616E">
        <w:rPr>
          <w:rFonts w:ascii="宋体" w:hAnsi="宋体" w:hint="eastAsia"/>
          <w:sz w:val="24"/>
        </w:rPr>
        <w:t>申购</w:t>
      </w:r>
      <w:r w:rsidR="00015F10" w:rsidRPr="0012616E">
        <w:rPr>
          <w:rFonts w:ascii="宋体" w:hAnsi="宋体" w:hint="eastAsia"/>
          <w:sz w:val="24"/>
        </w:rPr>
        <w:t>）</w:t>
      </w:r>
      <w:r w:rsidRPr="0012616E">
        <w:rPr>
          <w:rFonts w:ascii="宋体" w:hAnsi="宋体" w:hint="eastAsia"/>
          <w:sz w:val="24"/>
        </w:rPr>
        <w:t>费率优惠活动的</w:t>
      </w:r>
      <w:r w:rsidR="009511F0" w:rsidRPr="0012616E">
        <w:rPr>
          <w:rFonts w:ascii="宋体" w:hAnsi="宋体" w:hint="eastAsia"/>
          <w:sz w:val="24"/>
        </w:rPr>
        <w:t>具体</w:t>
      </w:r>
      <w:r w:rsidRPr="0012616E">
        <w:rPr>
          <w:rFonts w:ascii="宋体" w:hAnsi="宋体" w:hint="eastAsia"/>
          <w:sz w:val="24"/>
        </w:rPr>
        <w:t>开放式基金名单</w:t>
      </w:r>
      <w:r w:rsidR="00012D14" w:rsidRPr="0012616E">
        <w:rPr>
          <w:rFonts w:ascii="宋体" w:hAnsi="宋体" w:hint="eastAsia"/>
          <w:sz w:val="24"/>
        </w:rPr>
        <w:t>及费率折扣标准</w:t>
      </w:r>
      <w:r w:rsidRPr="0012616E">
        <w:rPr>
          <w:rFonts w:ascii="宋体" w:hAnsi="宋体" w:hint="eastAsia"/>
          <w:sz w:val="24"/>
        </w:rPr>
        <w:t>以交通银行页面公示为准，</w:t>
      </w:r>
      <w:r w:rsidR="00015F10" w:rsidRPr="0012616E">
        <w:rPr>
          <w:rFonts w:ascii="宋体" w:hAnsi="宋体" w:hint="eastAsia"/>
          <w:sz w:val="24"/>
        </w:rPr>
        <w:t>投资者</w:t>
      </w:r>
      <w:r w:rsidR="00740E7E" w:rsidRPr="0012616E">
        <w:rPr>
          <w:rFonts w:ascii="宋体" w:hAnsi="宋体" w:hint="eastAsia"/>
          <w:sz w:val="24"/>
        </w:rPr>
        <w:t>可</w:t>
      </w:r>
      <w:r w:rsidR="00012D14" w:rsidRPr="0012616E">
        <w:rPr>
          <w:rFonts w:ascii="宋体" w:hAnsi="宋体" w:hint="eastAsia"/>
          <w:sz w:val="24"/>
        </w:rPr>
        <w:t>咨询交通银行客服人员</w:t>
      </w:r>
      <w:r w:rsidR="00740E7E" w:rsidRPr="0012616E">
        <w:rPr>
          <w:rFonts w:ascii="宋体" w:hAnsi="宋体" w:hint="eastAsia"/>
          <w:sz w:val="24"/>
        </w:rPr>
        <w:t>，亦可</w:t>
      </w:r>
      <w:r w:rsidR="00012D14" w:rsidRPr="0012616E">
        <w:rPr>
          <w:rFonts w:ascii="宋体" w:hAnsi="宋体" w:hint="eastAsia"/>
          <w:sz w:val="24"/>
        </w:rPr>
        <w:t>通过交通银行手机银行查询。原基金申购费率按笔收取固定费用的</w:t>
      </w:r>
      <w:r w:rsidR="002F320F">
        <w:rPr>
          <w:rFonts w:ascii="宋体" w:hAnsi="宋体" w:hint="eastAsia"/>
          <w:sz w:val="24"/>
        </w:rPr>
        <w:t>，</w:t>
      </w:r>
      <w:r w:rsidR="00012D14" w:rsidRPr="0012616E">
        <w:rPr>
          <w:rFonts w:ascii="宋体" w:hAnsi="宋体" w:hint="eastAsia"/>
          <w:sz w:val="24"/>
        </w:rPr>
        <w:t>不再</w:t>
      </w:r>
      <w:r w:rsidR="002F320F">
        <w:rPr>
          <w:rFonts w:ascii="宋体" w:hAnsi="宋体" w:hint="eastAsia"/>
          <w:sz w:val="24"/>
        </w:rPr>
        <w:t>额外参加本次费率优惠活动</w:t>
      </w:r>
      <w:r w:rsidR="00012D14" w:rsidRPr="0012616E">
        <w:rPr>
          <w:rFonts w:ascii="宋体" w:hAnsi="宋体" w:hint="eastAsia"/>
          <w:sz w:val="24"/>
        </w:rPr>
        <w:t>。</w:t>
      </w:r>
    </w:p>
    <w:p w:rsidR="00B35E40" w:rsidRPr="0012616E" w:rsidRDefault="00B35E40" w:rsidP="00E447A0">
      <w:pPr>
        <w:spacing w:line="360" w:lineRule="auto"/>
        <w:ind w:firstLineChars="200" w:firstLine="480"/>
        <w:rPr>
          <w:rFonts w:ascii="宋体" w:hAnsi="宋体" w:hint="eastAsia"/>
          <w:sz w:val="24"/>
        </w:rPr>
      </w:pPr>
      <w:r w:rsidRPr="0012616E">
        <w:rPr>
          <w:rFonts w:ascii="宋体" w:hAnsi="宋体" w:hint="eastAsia"/>
          <w:sz w:val="24"/>
        </w:rPr>
        <w:lastRenderedPageBreak/>
        <w:t>各</w:t>
      </w:r>
      <w:r w:rsidRPr="0012616E">
        <w:rPr>
          <w:rFonts w:ascii="宋体" w:hAnsi="宋体"/>
          <w:sz w:val="24"/>
        </w:rPr>
        <w:t>基金</w:t>
      </w:r>
      <w:r w:rsidR="006C181D" w:rsidRPr="0012616E">
        <w:rPr>
          <w:rFonts w:ascii="宋体" w:hAnsi="宋体" w:hint="eastAsia"/>
          <w:sz w:val="24"/>
        </w:rPr>
        <w:t>原</w:t>
      </w:r>
      <w:r w:rsidRPr="0012616E">
        <w:rPr>
          <w:rFonts w:ascii="宋体" w:hAnsi="宋体" w:hint="eastAsia"/>
          <w:sz w:val="24"/>
        </w:rPr>
        <w:t>申购费率</w:t>
      </w:r>
      <w:r w:rsidRPr="0012616E">
        <w:rPr>
          <w:rFonts w:ascii="宋体" w:hAnsi="宋体"/>
          <w:sz w:val="24"/>
        </w:rPr>
        <w:t>请详见</w:t>
      </w:r>
      <w:r w:rsidRPr="0012616E">
        <w:rPr>
          <w:rFonts w:ascii="宋体" w:hAnsi="宋体" w:hint="eastAsia"/>
          <w:sz w:val="24"/>
        </w:rPr>
        <w:t>各基金的</w:t>
      </w:r>
      <w:r w:rsidRPr="0012616E">
        <w:rPr>
          <w:rFonts w:ascii="宋体" w:hAnsi="宋体"/>
          <w:sz w:val="24"/>
        </w:rPr>
        <w:t>招募说明书等法律文件，以及本公司发布的最新业务公告。</w:t>
      </w:r>
    </w:p>
    <w:p w:rsidR="00051A4D" w:rsidRPr="0012616E" w:rsidRDefault="00763010" w:rsidP="00B35E40">
      <w:pPr>
        <w:spacing w:line="360" w:lineRule="auto"/>
        <w:ind w:firstLineChars="200" w:firstLine="480"/>
        <w:rPr>
          <w:rFonts w:ascii="宋体" w:hAnsi="宋体" w:hint="eastAsia"/>
          <w:sz w:val="24"/>
        </w:rPr>
      </w:pPr>
      <w:r w:rsidRPr="0012616E">
        <w:rPr>
          <w:rFonts w:ascii="宋体" w:hAnsi="宋体" w:hint="eastAsia"/>
          <w:sz w:val="24"/>
        </w:rPr>
        <w:t>在费率优惠活动期间，如本公司新增通过</w:t>
      </w:r>
      <w:r w:rsidR="00076359" w:rsidRPr="0012616E">
        <w:rPr>
          <w:rFonts w:ascii="宋体" w:hAnsi="宋体" w:hint="eastAsia"/>
          <w:sz w:val="24"/>
        </w:rPr>
        <w:t>交通银行</w:t>
      </w:r>
      <w:r w:rsidR="00484492" w:rsidRPr="004220B1">
        <w:rPr>
          <w:rFonts w:ascii="宋体" w:hAnsi="宋体" w:hint="eastAsia"/>
          <w:sz w:val="24"/>
        </w:rPr>
        <w:t>手机银行</w:t>
      </w:r>
      <w:r w:rsidRPr="0012616E">
        <w:rPr>
          <w:rFonts w:ascii="宋体" w:hAnsi="宋体" w:hint="eastAsia"/>
          <w:sz w:val="24"/>
        </w:rPr>
        <w:t>代销的</w:t>
      </w:r>
      <w:r w:rsidR="00B22F29" w:rsidRPr="0012616E">
        <w:rPr>
          <w:rFonts w:ascii="宋体" w:hAnsi="宋体" w:hint="eastAsia"/>
          <w:sz w:val="24"/>
        </w:rPr>
        <w:t>开放式</w:t>
      </w:r>
      <w:r w:rsidRPr="0012616E">
        <w:rPr>
          <w:rFonts w:ascii="宋体" w:hAnsi="宋体" w:hint="eastAsia"/>
          <w:sz w:val="24"/>
        </w:rPr>
        <w:t>基金，则自该基金在</w:t>
      </w:r>
      <w:r w:rsidR="00076359" w:rsidRPr="0012616E">
        <w:rPr>
          <w:rFonts w:ascii="宋体" w:hAnsi="宋体" w:hint="eastAsia"/>
          <w:sz w:val="24"/>
        </w:rPr>
        <w:t>交通银行</w:t>
      </w:r>
      <w:r w:rsidR="00484492" w:rsidRPr="004220B1">
        <w:rPr>
          <w:rFonts w:ascii="宋体" w:hAnsi="宋体" w:hint="eastAsia"/>
          <w:sz w:val="24"/>
        </w:rPr>
        <w:t>手机银行</w:t>
      </w:r>
      <w:r w:rsidRPr="0012616E">
        <w:rPr>
          <w:rFonts w:ascii="宋体" w:hAnsi="宋体" w:hint="eastAsia"/>
          <w:sz w:val="24"/>
        </w:rPr>
        <w:t>开通申购</w:t>
      </w:r>
      <w:r w:rsidR="00015F10" w:rsidRPr="0012616E">
        <w:rPr>
          <w:rFonts w:ascii="宋体" w:hAnsi="宋体" w:hint="eastAsia"/>
          <w:sz w:val="24"/>
        </w:rPr>
        <w:t>及定投申购</w:t>
      </w:r>
      <w:r w:rsidRPr="0012616E">
        <w:rPr>
          <w:rFonts w:ascii="宋体" w:hAnsi="宋体" w:hint="eastAsia"/>
          <w:sz w:val="24"/>
        </w:rPr>
        <w:t>业务当日起，将同时开通该基金上述费率优惠。</w:t>
      </w:r>
    </w:p>
    <w:p w:rsidR="009511F0" w:rsidRPr="0012616E" w:rsidRDefault="009511F0" w:rsidP="00B35E40">
      <w:pPr>
        <w:spacing w:line="360" w:lineRule="auto"/>
        <w:ind w:firstLineChars="200" w:firstLine="480"/>
        <w:rPr>
          <w:rFonts w:ascii="宋体" w:hAnsi="宋体" w:hint="eastAsia"/>
          <w:sz w:val="24"/>
        </w:rPr>
      </w:pPr>
    </w:p>
    <w:p w:rsidR="004E0C69" w:rsidRPr="0012616E" w:rsidRDefault="00FA1C74" w:rsidP="004E0C69">
      <w:pPr>
        <w:spacing w:line="360" w:lineRule="auto"/>
        <w:rPr>
          <w:rFonts w:ascii="宋体" w:hAnsi="宋体" w:hint="eastAsia"/>
          <w:b/>
          <w:color w:val="000000"/>
          <w:sz w:val="24"/>
        </w:rPr>
      </w:pPr>
      <w:r w:rsidRPr="0012616E">
        <w:rPr>
          <w:rFonts w:ascii="宋体" w:hAnsi="宋体" w:hint="eastAsia"/>
          <w:b/>
          <w:color w:val="000000"/>
          <w:sz w:val="24"/>
        </w:rPr>
        <w:t>二</w:t>
      </w:r>
      <w:r w:rsidR="004E0C69" w:rsidRPr="0012616E">
        <w:rPr>
          <w:rFonts w:ascii="宋体" w:hAnsi="宋体" w:hint="eastAsia"/>
          <w:b/>
          <w:color w:val="000000"/>
          <w:sz w:val="24"/>
        </w:rPr>
        <w:t>、费率</w:t>
      </w:r>
      <w:r w:rsidR="004E0C69" w:rsidRPr="0012616E">
        <w:rPr>
          <w:rFonts w:ascii="宋体" w:hAnsi="宋体"/>
          <w:b/>
          <w:color w:val="000000"/>
          <w:sz w:val="24"/>
        </w:rPr>
        <w:t>优惠</w:t>
      </w:r>
      <w:r w:rsidR="004E0C69" w:rsidRPr="0012616E">
        <w:rPr>
          <w:rFonts w:ascii="宋体" w:hAnsi="宋体" w:hint="eastAsia"/>
          <w:b/>
          <w:color w:val="000000"/>
          <w:sz w:val="24"/>
        </w:rPr>
        <w:t>时间</w:t>
      </w:r>
    </w:p>
    <w:p w:rsidR="00B35E40" w:rsidRPr="0012616E" w:rsidRDefault="00076359" w:rsidP="00012D14">
      <w:pPr>
        <w:spacing w:line="360" w:lineRule="auto"/>
        <w:ind w:firstLineChars="200" w:firstLine="480"/>
        <w:rPr>
          <w:rFonts w:ascii="宋体" w:hAnsi="宋体" w:hint="eastAsia"/>
          <w:sz w:val="24"/>
        </w:rPr>
      </w:pPr>
      <w:r w:rsidRPr="0012616E">
        <w:rPr>
          <w:rFonts w:ascii="宋体" w:hAnsi="宋体" w:hint="eastAsia"/>
          <w:sz w:val="24"/>
        </w:rPr>
        <w:t>自</w:t>
      </w:r>
      <w:r w:rsidR="00164C95" w:rsidRPr="00C7461B">
        <w:rPr>
          <w:rFonts w:ascii="宋体" w:hAnsi="宋体" w:hint="eastAsia"/>
          <w:sz w:val="24"/>
        </w:rPr>
        <w:t>20</w:t>
      </w:r>
      <w:r w:rsidR="00164C95">
        <w:rPr>
          <w:rFonts w:ascii="宋体" w:hAnsi="宋体" w:hint="eastAsia"/>
          <w:sz w:val="24"/>
        </w:rPr>
        <w:t>2</w:t>
      </w:r>
      <w:r w:rsidR="00A509A3">
        <w:rPr>
          <w:rFonts w:ascii="宋体" w:hAnsi="宋体" w:hint="eastAsia"/>
          <w:sz w:val="24"/>
        </w:rPr>
        <w:t>1</w:t>
      </w:r>
      <w:r w:rsidR="00164C95" w:rsidRPr="00C7461B">
        <w:rPr>
          <w:rFonts w:ascii="宋体" w:hAnsi="宋体" w:hint="eastAsia"/>
          <w:sz w:val="24"/>
        </w:rPr>
        <w:t>年</w:t>
      </w:r>
      <w:r w:rsidR="00164C95">
        <w:rPr>
          <w:rFonts w:ascii="宋体" w:hAnsi="宋体" w:hint="eastAsia"/>
          <w:sz w:val="24"/>
        </w:rPr>
        <w:t>1</w:t>
      </w:r>
      <w:r w:rsidR="00164C95" w:rsidRPr="00C7461B">
        <w:rPr>
          <w:rFonts w:ascii="宋体" w:hAnsi="宋体" w:hint="eastAsia"/>
          <w:sz w:val="24"/>
        </w:rPr>
        <w:t>月1日00:00至20</w:t>
      </w:r>
      <w:r w:rsidR="00A509A3">
        <w:rPr>
          <w:rFonts w:ascii="宋体" w:hAnsi="宋体" w:hint="eastAsia"/>
          <w:sz w:val="24"/>
        </w:rPr>
        <w:t>21</w:t>
      </w:r>
      <w:r w:rsidR="00164C95" w:rsidRPr="00C7461B">
        <w:rPr>
          <w:rFonts w:ascii="宋体" w:hAnsi="宋体" w:hint="eastAsia"/>
          <w:sz w:val="24"/>
        </w:rPr>
        <w:t>年</w:t>
      </w:r>
      <w:r w:rsidR="00164C95">
        <w:rPr>
          <w:rFonts w:ascii="宋体" w:hAnsi="宋体" w:hint="eastAsia"/>
          <w:sz w:val="24"/>
        </w:rPr>
        <w:t>6</w:t>
      </w:r>
      <w:r w:rsidR="00164C95" w:rsidRPr="00C7461B">
        <w:rPr>
          <w:rFonts w:ascii="宋体" w:hAnsi="宋体" w:hint="eastAsia"/>
          <w:sz w:val="24"/>
        </w:rPr>
        <w:t>月3</w:t>
      </w:r>
      <w:r w:rsidR="00164C95">
        <w:rPr>
          <w:rFonts w:ascii="宋体" w:hAnsi="宋体" w:hint="eastAsia"/>
          <w:sz w:val="24"/>
        </w:rPr>
        <w:t>0</w:t>
      </w:r>
      <w:r w:rsidR="00164C95" w:rsidRPr="00C7461B">
        <w:rPr>
          <w:rFonts w:ascii="宋体" w:hAnsi="宋体" w:hint="eastAsia"/>
          <w:sz w:val="24"/>
        </w:rPr>
        <w:t>日24:00</w:t>
      </w:r>
      <w:r w:rsidR="005D5349" w:rsidRPr="0012616E">
        <w:rPr>
          <w:rFonts w:ascii="宋体" w:hAnsi="宋体" w:hint="eastAsia"/>
          <w:sz w:val="24"/>
        </w:rPr>
        <w:t>期间</w:t>
      </w:r>
      <w:r w:rsidR="001B02E9" w:rsidRPr="0012616E">
        <w:rPr>
          <w:rFonts w:ascii="宋体" w:hAnsi="宋体" w:hint="eastAsia"/>
          <w:sz w:val="24"/>
        </w:rPr>
        <w:t>，</w:t>
      </w:r>
      <w:r w:rsidR="00E447A0" w:rsidRPr="0012616E">
        <w:rPr>
          <w:rFonts w:ascii="宋体" w:hAnsi="宋体" w:hint="eastAsia"/>
          <w:sz w:val="24"/>
        </w:rPr>
        <w:t>如有变化</w:t>
      </w:r>
      <w:r w:rsidR="004A6EC4" w:rsidRPr="0012616E">
        <w:rPr>
          <w:rFonts w:ascii="宋体" w:hAnsi="宋体" w:hint="eastAsia"/>
          <w:sz w:val="24"/>
        </w:rPr>
        <w:t>以</w:t>
      </w:r>
      <w:r w:rsidRPr="0012616E">
        <w:rPr>
          <w:rFonts w:ascii="宋体" w:hAnsi="宋体" w:hint="eastAsia"/>
          <w:sz w:val="24"/>
        </w:rPr>
        <w:t>交通银行</w:t>
      </w:r>
      <w:r w:rsidR="00B22F29" w:rsidRPr="0012616E">
        <w:rPr>
          <w:rFonts w:ascii="宋体" w:hAnsi="宋体" w:hint="eastAsia"/>
          <w:sz w:val="24"/>
        </w:rPr>
        <w:t>届时</w:t>
      </w:r>
      <w:r w:rsidR="00A509A3">
        <w:rPr>
          <w:rFonts w:ascii="宋体" w:hAnsi="宋体" w:hint="eastAsia"/>
          <w:sz w:val="24"/>
        </w:rPr>
        <w:t>公示</w:t>
      </w:r>
      <w:r w:rsidR="00596BB7" w:rsidRPr="0012616E">
        <w:rPr>
          <w:rFonts w:ascii="宋体" w:hAnsi="宋体" w:hint="eastAsia"/>
          <w:sz w:val="24"/>
        </w:rPr>
        <w:t>为准。</w:t>
      </w:r>
    </w:p>
    <w:p w:rsidR="00015F10" w:rsidRPr="0012616E" w:rsidRDefault="00015F10" w:rsidP="00012D14">
      <w:pPr>
        <w:spacing w:line="360" w:lineRule="auto"/>
        <w:ind w:firstLineChars="200" w:firstLine="480"/>
        <w:rPr>
          <w:rFonts w:ascii="宋体" w:hAnsi="宋体" w:hint="eastAsia"/>
          <w:sz w:val="24"/>
        </w:rPr>
      </w:pPr>
    </w:p>
    <w:p w:rsidR="00596BB7" w:rsidRPr="0012616E" w:rsidRDefault="00FA1C74" w:rsidP="001B02E9">
      <w:pPr>
        <w:spacing w:line="360" w:lineRule="auto"/>
        <w:rPr>
          <w:rFonts w:ascii="宋体" w:hAnsi="宋体" w:hint="eastAsia"/>
          <w:b/>
          <w:sz w:val="24"/>
        </w:rPr>
      </w:pPr>
      <w:r w:rsidRPr="0012616E">
        <w:rPr>
          <w:rFonts w:ascii="宋体" w:hAnsi="宋体" w:hint="eastAsia"/>
          <w:b/>
          <w:sz w:val="24"/>
        </w:rPr>
        <w:t>三</w:t>
      </w:r>
      <w:r w:rsidR="001B02E9" w:rsidRPr="0012616E">
        <w:rPr>
          <w:rFonts w:ascii="宋体" w:hAnsi="宋体" w:hint="eastAsia"/>
          <w:b/>
          <w:sz w:val="24"/>
        </w:rPr>
        <w:t>、</w:t>
      </w:r>
      <w:r w:rsidR="00596BB7" w:rsidRPr="0012616E">
        <w:rPr>
          <w:rFonts w:ascii="宋体" w:hAnsi="宋体"/>
          <w:b/>
          <w:sz w:val="24"/>
        </w:rPr>
        <w:t xml:space="preserve">重要提示 </w:t>
      </w:r>
    </w:p>
    <w:p w:rsidR="005C6206" w:rsidRDefault="00763010" w:rsidP="00A509A3">
      <w:pPr>
        <w:spacing w:line="360" w:lineRule="auto"/>
        <w:ind w:firstLineChars="200" w:firstLine="480"/>
        <w:rPr>
          <w:rFonts w:ascii="宋体" w:hAnsi="宋体" w:hint="eastAsia"/>
          <w:sz w:val="24"/>
        </w:rPr>
      </w:pPr>
      <w:r w:rsidRPr="0012616E">
        <w:rPr>
          <w:rFonts w:ascii="宋体" w:hAnsi="宋体"/>
          <w:sz w:val="24"/>
        </w:rPr>
        <w:t>1、</w:t>
      </w:r>
      <w:r w:rsidR="005C6206" w:rsidRPr="00FA15C6">
        <w:rPr>
          <w:rFonts w:ascii="宋体" w:hAnsi="宋体"/>
          <w:sz w:val="24"/>
        </w:rPr>
        <w:t>未领取基金1折权益的客户在手机银行不享受本次费率优惠。</w:t>
      </w:r>
    </w:p>
    <w:p w:rsidR="00AA3191" w:rsidRPr="0012616E" w:rsidRDefault="005C6206" w:rsidP="00A509A3">
      <w:pPr>
        <w:spacing w:line="360" w:lineRule="auto"/>
        <w:ind w:firstLineChars="200" w:firstLine="480"/>
        <w:rPr>
          <w:rFonts w:ascii="宋体" w:hAnsi="宋体"/>
          <w:sz w:val="24"/>
        </w:rPr>
      </w:pPr>
      <w:r>
        <w:rPr>
          <w:rFonts w:ascii="宋体" w:hAnsi="宋体" w:hint="eastAsia"/>
          <w:sz w:val="24"/>
        </w:rPr>
        <w:t>2</w:t>
      </w:r>
      <w:r w:rsidRPr="0012616E">
        <w:rPr>
          <w:rFonts w:ascii="宋体" w:hAnsi="宋体"/>
          <w:sz w:val="24"/>
        </w:rPr>
        <w:t>、</w:t>
      </w:r>
      <w:r w:rsidR="00763010" w:rsidRPr="0012616E">
        <w:rPr>
          <w:rFonts w:ascii="宋体" w:hAnsi="宋体"/>
          <w:sz w:val="24"/>
        </w:rPr>
        <w:t>本</w:t>
      </w:r>
      <w:r w:rsidR="00763010" w:rsidRPr="0012616E">
        <w:rPr>
          <w:rFonts w:ascii="宋体" w:hAnsi="宋体" w:hint="eastAsia"/>
          <w:sz w:val="24"/>
        </w:rPr>
        <w:t>费率</w:t>
      </w:r>
      <w:r w:rsidR="00763010" w:rsidRPr="0012616E">
        <w:rPr>
          <w:rFonts w:ascii="宋体" w:hAnsi="宋体"/>
          <w:sz w:val="24"/>
        </w:rPr>
        <w:t>优惠</w:t>
      </w:r>
      <w:r w:rsidR="004A6EC4" w:rsidRPr="0012616E">
        <w:rPr>
          <w:rFonts w:ascii="宋体" w:hAnsi="宋体" w:hint="eastAsia"/>
          <w:sz w:val="24"/>
        </w:rPr>
        <w:t>活动</w:t>
      </w:r>
      <w:r w:rsidR="00763010" w:rsidRPr="0012616E">
        <w:rPr>
          <w:rFonts w:ascii="宋体" w:hAnsi="宋体"/>
          <w:sz w:val="24"/>
        </w:rPr>
        <w:t>仅适用于</w:t>
      </w:r>
      <w:r w:rsidR="004A6EC4" w:rsidRPr="0012616E">
        <w:rPr>
          <w:rFonts w:ascii="宋体" w:hAnsi="宋体" w:hint="eastAsia"/>
          <w:sz w:val="24"/>
        </w:rPr>
        <w:t>本</w:t>
      </w:r>
      <w:r w:rsidR="00763010" w:rsidRPr="0012616E">
        <w:rPr>
          <w:rFonts w:ascii="宋体" w:hAnsi="宋体" w:hint="eastAsia"/>
          <w:sz w:val="24"/>
        </w:rPr>
        <w:t>公司旗下</w:t>
      </w:r>
      <w:r w:rsidR="004A6EC4" w:rsidRPr="0012616E">
        <w:rPr>
          <w:rFonts w:ascii="宋体" w:hAnsi="宋体" w:hint="eastAsia"/>
          <w:sz w:val="24"/>
        </w:rPr>
        <w:t>部分</w:t>
      </w:r>
      <w:r w:rsidR="00763010" w:rsidRPr="0012616E">
        <w:rPr>
          <w:rFonts w:ascii="宋体" w:hAnsi="宋体" w:hint="eastAsia"/>
          <w:sz w:val="24"/>
        </w:rPr>
        <w:t>在</w:t>
      </w:r>
      <w:r w:rsidR="00076359" w:rsidRPr="0012616E">
        <w:rPr>
          <w:rFonts w:ascii="宋体" w:hAnsi="宋体" w:hint="eastAsia"/>
          <w:sz w:val="24"/>
        </w:rPr>
        <w:t>交通银行</w:t>
      </w:r>
      <w:r w:rsidR="00484492" w:rsidRPr="004220B1">
        <w:rPr>
          <w:rFonts w:ascii="宋体" w:hAnsi="宋体" w:hint="eastAsia"/>
          <w:sz w:val="24"/>
        </w:rPr>
        <w:t>手机银行</w:t>
      </w:r>
      <w:r w:rsidR="00763010" w:rsidRPr="0012616E">
        <w:rPr>
          <w:rFonts w:ascii="宋体" w:hAnsi="宋体"/>
          <w:sz w:val="24"/>
        </w:rPr>
        <w:t>处于正常申购期</w:t>
      </w:r>
      <w:r w:rsidR="00AA3191" w:rsidRPr="0012616E">
        <w:rPr>
          <w:rFonts w:ascii="宋体" w:hAnsi="宋体" w:hint="eastAsia"/>
          <w:sz w:val="24"/>
        </w:rPr>
        <w:t>、</w:t>
      </w:r>
      <w:r w:rsidR="00C8399A" w:rsidRPr="0012616E">
        <w:rPr>
          <w:rFonts w:ascii="宋体" w:hAnsi="宋体" w:hint="eastAsia"/>
          <w:sz w:val="24"/>
        </w:rPr>
        <w:t>已</w:t>
      </w:r>
      <w:r w:rsidR="00AA3191" w:rsidRPr="0012616E">
        <w:rPr>
          <w:rFonts w:ascii="宋体" w:hAnsi="宋体" w:hint="eastAsia"/>
          <w:sz w:val="24"/>
        </w:rPr>
        <w:t>开通定投业务</w:t>
      </w:r>
      <w:r w:rsidR="00763010" w:rsidRPr="0012616E">
        <w:rPr>
          <w:rFonts w:ascii="宋体" w:hAnsi="宋体"/>
          <w:sz w:val="24"/>
        </w:rPr>
        <w:t>的</w:t>
      </w:r>
      <w:r w:rsidR="004A6EC4" w:rsidRPr="0012616E">
        <w:rPr>
          <w:rFonts w:ascii="宋体" w:hAnsi="宋体" w:hint="eastAsia"/>
          <w:sz w:val="24"/>
        </w:rPr>
        <w:t>开放式</w:t>
      </w:r>
      <w:r w:rsidR="00763010" w:rsidRPr="0012616E">
        <w:rPr>
          <w:rFonts w:ascii="宋体" w:hAnsi="宋体"/>
          <w:sz w:val="24"/>
        </w:rPr>
        <w:t>基金的前端收费模式</w:t>
      </w:r>
      <w:r w:rsidR="00763010" w:rsidRPr="0012616E">
        <w:rPr>
          <w:rFonts w:ascii="宋体" w:hAnsi="宋体" w:hint="eastAsia"/>
          <w:sz w:val="24"/>
        </w:rPr>
        <w:t>的</w:t>
      </w:r>
      <w:r w:rsidR="00763010" w:rsidRPr="0012616E">
        <w:rPr>
          <w:rFonts w:ascii="宋体" w:hAnsi="宋体"/>
          <w:sz w:val="24"/>
        </w:rPr>
        <w:t>申购</w:t>
      </w:r>
      <w:r w:rsidR="00763010" w:rsidRPr="0012616E">
        <w:rPr>
          <w:rFonts w:ascii="宋体" w:hAnsi="宋体" w:hint="eastAsia"/>
          <w:sz w:val="24"/>
        </w:rPr>
        <w:t>费</w:t>
      </w:r>
      <w:r w:rsidR="00AA3191" w:rsidRPr="0012616E">
        <w:rPr>
          <w:rFonts w:ascii="宋体" w:hAnsi="宋体" w:hint="eastAsia"/>
          <w:sz w:val="24"/>
        </w:rPr>
        <w:t>及定投手续费</w:t>
      </w:r>
      <w:r w:rsidR="003A6DB9" w:rsidRPr="0012616E">
        <w:rPr>
          <w:rFonts w:ascii="宋体" w:hAnsi="宋体" w:hint="eastAsia"/>
          <w:sz w:val="24"/>
        </w:rPr>
        <w:t>，</w:t>
      </w:r>
      <w:r w:rsidR="00763010" w:rsidRPr="0012616E">
        <w:rPr>
          <w:rFonts w:ascii="宋体" w:hAnsi="宋体"/>
          <w:sz w:val="24"/>
        </w:rPr>
        <w:t>不包括各基金的后端收费模式的申购</w:t>
      </w:r>
      <w:r w:rsidR="00763010" w:rsidRPr="0012616E">
        <w:rPr>
          <w:rFonts w:ascii="宋体" w:hAnsi="宋体" w:hint="eastAsia"/>
          <w:sz w:val="24"/>
        </w:rPr>
        <w:t>及</w:t>
      </w:r>
      <w:r w:rsidR="00015F10" w:rsidRPr="0012616E">
        <w:rPr>
          <w:rFonts w:ascii="宋体" w:hAnsi="宋体" w:hint="eastAsia"/>
          <w:sz w:val="24"/>
        </w:rPr>
        <w:t>定投</w:t>
      </w:r>
      <w:r w:rsidR="009511F0" w:rsidRPr="0012616E">
        <w:rPr>
          <w:rFonts w:ascii="宋体" w:hAnsi="宋体" w:hint="eastAsia"/>
          <w:sz w:val="24"/>
        </w:rPr>
        <w:t>申购</w:t>
      </w:r>
      <w:r w:rsidR="00076359" w:rsidRPr="0012616E">
        <w:rPr>
          <w:rFonts w:ascii="宋体" w:hAnsi="宋体" w:hint="eastAsia"/>
          <w:sz w:val="24"/>
        </w:rPr>
        <w:t>、</w:t>
      </w:r>
      <w:r w:rsidR="00763010" w:rsidRPr="0012616E">
        <w:rPr>
          <w:rFonts w:ascii="宋体" w:hAnsi="宋体" w:hint="eastAsia"/>
          <w:sz w:val="24"/>
        </w:rPr>
        <w:t>赎回、转换</w:t>
      </w:r>
      <w:r w:rsidR="00C8399A" w:rsidRPr="0012616E">
        <w:rPr>
          <w:rFonts w:ascii="宋体" w:hAnsi="宋体" w:hint="eastAsia"/>
          <w:sz w:val="24"/>
        </w:rPr>
        <w:t>及处于基金募集期的开放式基金认购费</w:t>
      </w:r>
      <w:r w:rsidR="00763010" w:rsidRPr="0012616E">
        <w:rPr>
          <w:rFonts w:ascii="宋体" w:hAnsi="宋体" w:hint="eastAsia"/>
          <w:sz w:val="24"/>
        </w:rPr>
        <w:t>等其他业务的手续费。</w:t>
      </w:r>
    </w:p>
    <w:p w:rsidR="00596BB7" w:rsidRPr="0012616E" w:rsidRDefault="005C6206" w:rsidP="001B02E9">
      <w:pPr>
        <w:spacing w:line="360" w:lineRule="auto"/>
        <w:ind w:firstLineChars="200" w:firstLine="480"/>
        <w:rPr>
          <w:rFonts w:ascii="宋体" w:hAnsi="宋体"/>
          <w:sz w:val="24"/>
        </w:rPr>
      </w:pPr>
      <w:r>
        <w:rPr>
          <w:rFonts w:ascii="宋体" w:hAnsi="宋体" w:hint="eastAsia"/>
          <w:sz w:val="24"/>
        </w:rPr>
        <w:t>3</w:t>
      </w:r>
      <w:r w:rsidR="00596BB7" w:rsidRPr="0012616E">
        <w:rPr>
          <w:rFonts w:ascii="宋体" w:hAnsi="宋体" w:hint="eastAsia"/>
          <w:sz w:val="24"/>
        </w:rPr>
        <w:t>、</w:t>
      </w:r>
      <w:r w:rsidR="00596BB7" w:rsidRPr="0012616E">
        <w:rPr>
          <w:rFonts w:ascii="宋体" w:hAnsi="宋体"/>
          <w:sz w:val="24"/>
        </w:rPr>
        <w:t>费率优惠解释权</w:t>
      </w:r>
      <w:r w:rsidR="00596BB7" w:rsidRPr="0012616E">
        <w:rPr>
          <w:rFonts w:ascii="宋体" w:hAnsi="宋体" w:hint="eastAsia"/>
          <w:sz w:val="24"/>
        </w:rPr>
        <w:t>归</w:t>
      </w:r>
      <w:r w:rsidR="00076359" w:rsidRPr="0012616E">
        <w:rPr>
          <w:rFonts w:ascii="宋体" w:hAnsi="宋体" w:hint="eastAsia"/>
          <w:sz w:val="24"/>
        </w:rPr>
        <w:t>交通银行</w:t>
      </w:r>
      <w:r w:rsidR="00596BB7" w:rsidRPr="0012616E">
        <w:rPr>
          <w:rFonts w:ascii="宋体" w:hAnsi="宋体"/>
          <w:sz w:val="24"/>
        </w:rPr>
        <w:t>所有，有关</w:t>
      </w:r>
      <w:r w:rsidR="00596BB7" w:rsidRPr="0012616E">
        <w:rPr>
          <w:rFonts w:ascii="宋体" w:hAnsi="宋体" w:hint="eastAsia"/>
          <w:sz w:val="24"/>
        </w:rPr>
        <w:t>费率</w:t>
      </w:r>
      <w:r w:rsidR="00596BB7" w:rsidRPr="0012616E">
        <w:rPr>
          <w:rFonts w:ascii="宋体" w:hAnsi="宋体"/>
          <w:sz w:val="24"/>
        </w:rPr>
        <w:t>优惠的具体规定如有变化，</w:t>
      </w:r>
      <w:r w:rsidR="004A6EC4" w:rsidRPr="0012616E">
        <w:rPr>
          <w:rFonts w:ascii="宋体" w:hAnsi="宋体" w:hint="eastAsia"/>
          <w:sz w:val="24"/>
        </w:rPr>
        <w:t>以</w:t>
      </w:r>
      <w:r w:rsidR="00076359" w:rsidRPr="0012616E">
        <w:rPr>
          <w:rFonts w:ascii="宋体" w:hAnsi="宋体" w:hint="eastAsia"/>
          <w:sz w:val="24"/>
        </w:rPr>
        <w:t>交通银行</w:t>
      </w:r>
      <w:r w:rsidR="00596BB7" w:rsidRPr="0012616E">
        <w:rPr>
          <w:rFonts w:ascii="宋体" w:hAnsi="宋体"/>
          <w:sz w:val="24"/>
        </w:rPr>
        <w:t>的有关</w:t>
      </w:r>
      <w:r w:rsidR="00A509A3">
        <w:rPr>
          <w:rFonts w:ascii="宋体" w:hAnsi="宋体" w:hint="eastAsia"/>
          <w:sz w:val="24"/>
        </w:rPr>
        <w:t>公示</w:t>
      </w:r>
      <w:r w:rsidR="004A6EC4" w:rsidRPr="0012616E">
        <w:rPr>
          <w:rFonts w:ascii="宋体" w:hAnsi="宋体" w:hint="eastAsia"/>
          <w:sz w:val="24"/>
        </w:rPr>
        <w:t>为准，</w:t>
      </w:r>
      <w:r w:rsidR="004A6EC4" w:rsidRPr="0012616E">
        <w:rPr>
          <w:rFonts w:ascii="宋体" w:hAnsi="宋体"/>
          <w:sz w:val="24"/>
        </w:rPr>
        <w:t>敬请投资者留意</w:t>
      </w:r>
      <w:r w:rsidR="00596BB7" w:rsidRPr="0012616E">
        <w:rPr>
          <w:rFonts w:ascii="宋体" w:hAnsi="宋体"/>
          <w:sz w:val="24"/>
        </w:rPr>
        <w:t>。</w:t>
      </w:r>
    </w:p>
    <w:p w:rsidR="00596BB7" w:rsidRPr="0012616E" w:rsidRDefault="005C6206" w:rsidP="001B02E9">
      <w:pPr>
        <w:spacing w:line="360" w:lineRule="auto"/>
        <w:ind w:firstLineChars="200" w:firstLine="480"/>
        <w:rPr>
          <w:rFonts w:ascii="宋体" w:hAnsi="宋体" w:hint="eastAsia"/>
          <w:sz w:val="24"/>
        </w:rPr>
      </w:pPr>
      <w:r>
        <w:rPr>
          <w:rFonts w:ascii="宋体" w:hAnsi="宋体" w:hint="eastAsia"/>
          <w:sz w:val="24"/>
        </w:rPr>
        <w:t>4</w:t>
      </w:r>
      <w:r w:rsidR="00596BB7" w:rsidRPr="0012616E">
        <w:rPr>
          <w:rFonts w:ascii="宋体" w:hAnsi="宋体" w:hint="eastAsia"/>
          <w:sz w:val="24"/>
        </w:rPr>
        <w:t>、</w:t>
      </w:r>
      <w:r w:rsidR="00596BB7" w:rsidRPr="0012616E">
        <w:rPr>
          <w:rFonts w:ascii="宋体" w:hAnsi="宋体"/>
          <w:sz w:val="24"/>
        </w:rPr>
        <w:t>费率优惠期间，业务办理的流程以</w:t>
      </w:r>
      <w:r w:rsidR="00076359" w:rsidRPr="0012616E">
        <w:rPr>
          <w:rFonts w:ascii="宋体" w:hAnsi="宋体" w:hint="eastAsia"/>
          <w:sz w:val="24"/>
        </w:rPr>
        <w:t>交通银行</w:t>
      </w:r>
      <w:r w:rsidR="00596BB7" w:rsidRPr="0012616E">
        <w:rPr>
          <w:rFonts w:ascii="宋体" w:hAnsi="宋体"/>
          <w:sz w:val="24"/>
        </w:rPr>
        <w:t>的规定为准。投资者欲了解</w:t>
      </w:r>
      <w:r w:rsidR="001B02E9" w:rsidRPr="0012616E">
        <w:rPr>
          <w:rFonts w:ascii="宋体" w:hAnsi="宋体" w:hint="eastAsia"/>
          <w:sz w:val="24"/>
        </w:rPr>
        <w:t>各</w:t>
      </w:r>
      <w:r w:rsidR="00596BB7" w:rsidRPr="0012616E">
        <w:rPr>
          <w:rFonts w:ascii="宋体" w:hAnsi="宋体"/>
          <w:sz w:val="24"/>
        </w:rPr>
        <w:t>基金的详细情况，请仔细阅读</w:t>
      </w:r>
      <w:r w:rsidR="001B02E9" w:rsidRPr="0012616E">
        <w:rPr>
          <w:rFonts w:ascii="宋体" w:hAnsi="宋体" w:hint="eastAsia"/>
          <w:sz w:val="24"/>
        </w:rPr>
        <w:t>各</w:t>
      </w:r>
      <w:r w:rsidR="00596BB7" w:rsidRPr="0012616E">
        <w:rPr>
          <w:rFonts w:ascii="宋体" w:hAnsi="宋体"/>
          <w:sz w:val="24"/>
        </w:rPr>
        <w:t>基金的基金合同、招募说明书等法律文件。</w:t>
      </w:r>
    </w:p>
    <w:p w:rsidR="00596BB7" w:rsidRPr="0012616E" w:rsidRDefault="00596BB7" w:rsidP="001B02E9">
      <w:pPr>
        <w:spacing w:line="360" w:lineRule="auto"/>
        <w:ind w:firstLineChars="200" w:firstLine="480"/>
        <w:rPr>
          <w:rFonts w:ascii="宋体" w:hAnsi="宋体" w:hint="eastAsia"/>
          <w:sz w:val="24"/>
        </w:rPr>
      </w:pPr>
    </w:p>
    <w:p w:rsidR="001B02E9" w:rsidRPr="0012616E" w:rsidRDefault="00FA1C74" w:rsidP="001B02E9">
      <w:pPr>
        <w:spacing w:line="360" w:lineRule="auto"/>
        <w:rPr>
          <w:rFonts w:ascii="宋体" w:hAnsi="宋体" w:hint="eastAsia"/>
          <w:b/>
          <w:sz w:val="24"/>
        </w:rPr>
      </w:pPr>
      <w:r w:rsidRPr="0012616E">
        <w:rPr>
          <w:rFonts w:ascii="宋体" w:hAnsi="宋体" w:hint="eastAsia"/>
          <w:b/>
          <w:sz w:val="24"/>
        </w:rPr>
        <w:t>四</w:t>
      </w:r>
      <w:r w:rsidR="00596BB7" w:rsidRPr="0012616E">
        <w:rPr>
          <w:rFonts w:ascii="宋体" w:hAnsi="宋体"/>
          <w:b/>
          <w:sz w:val="24"/>
        </w:rPr>
        <w:t>、投资者可通过以下途径了解或咨询相关情况</w:t>
      </w:r>
    </w:p>
    <w:p w:rsidR="001B02E9" w:rsidRPr="0012616E" w:rsidRDefault="001B02E9" w:rsidP="006A0261">
      <w:pPr>
        <w:spacing w:line="360" w:lineRule="auto"/>
        <w:ind w:firstLineChars="200" w:firstLine="480"/>
        <w:rPr>
          <w:rFonts w:ascii="宋体" w:hAnsi="宋体" w:hint="eastAsia"/>
          <w:sz w:val="24"/>
        </w:rPr>
      </w:pPr>
      <w:r w:rsidRPr="0012616E">
        <w:rPr>
          <w:rFonts w:ascii="宋体" w:hAnsi="宋体" w:hint="eastAsia"/>
          <w:sz w:val="24"/>
        </w:rPr>
        <w:t>1</w:t>
      </w:r>
      <w:r w:rsidR="009B4B01" w:rsidRPr="0012616E">
        <w:rPr>
          <w:rFonts w:ascii="宋体" w:hAnsi="宋体" w:hint="eastAsia"/>
          <w:sz w:val="24"/>
        </w:rPr>
        <w:t>、</w:t>
      </w:r>
      <w:r w:rsidR="00076359" w:rsidRPr="0012616E">
        <w:rPr>
          <w:rFonts w:ascii="宋体" w:hAnsi="宋体" w:hint="eastAsia"/>
          <w:sz w:val="24"/>
        </w:rPr>
        <w:t>交通银行</w:t>
      </w:r>
      <w:r w:rsidR="004145D2" w:rsidRPr="0012616E">
        <w:rPr>
          <w:rFonts w:ascii="宋体" w:hAnsi="宋体" w:hint="eastAsia"/>
          <w:sz w:val="24"/>
        </w:rPr>
        <w:t>股份有限公司</w:t>
      </w:r>
    </w:p>
    <w:p w:rsidR="00076359" w:rsidRPr="0012616E" w:rsidRDefault="001B02E9" w:rsidP="006A0261">
      <w:pPr>
        <w:spacing w:line="360" w:lineRule="auto"/>
        <w:ind w:firstLineChars="200" w:firstLine="480"/>
        <w:rPr>
          <w:rFonts w:ascii="宋体" w:hAnsi="宋体" w:hint="eastAsia"/>
          <w:sz w:val="24"/>
        </w:rPr>
      </w:pPr>
      <w:r w:rsidRPr="0012616E">
        <w:rPr>
          <w:rFonts w:ascii="宋体" w:hAnsi="宋体" w:hint="eastAsia"/>
          <w:sz w:val="24"/>
        </w:rPr>
        <w:t>客服热线：</w:t>
      </w:r>
      <w:r w:rsidR="00076359" w:rsidRPr="0012616E">
        <w:rPr>
          <w:rFonts w:ascii="宋体" w:hAnsi="宋体" w:hint="eastAsia"/>
          <w:sz w:val="24"/>
        </w:rPr>
        <w:t>95559</w:t>
      </w:r>
    </w:p>
    <w:p w:rsidR="00B35E40" w:rsidRPr="0012616E" w:rsidRDefault="001B02E9" w:rsidP="006A0261">
      <w:pPr>
        <w:spacing w:line="360" w:lineRule="auto"/>
        <w:ind w:firstLineChars="200" w:firstLine="480"/>
        <w:rPr>
          <w:rFonts w:ascii="宋体" w:hAnsi="宋体" w:hint="eastAsia"/>
          <w:sz w:val="24"/>
        </w:rPr>
      </w:pPr>
      <w:r w:rsidRPr="0012616E">
        <w:rPr>
          <w:rFonts w:ascii="宋体" w:hAnsi="宋体" w:hint="eastAsia"/>
          <w:sz w:val="24"/>
        </w:rPr>
        <w:t>网址：</w:t>
      </w:r>
      <w:r w:rsidR="00076359" w:rsidRPr="0012616E">
        <w:rPr>
          <w:rFonts w:ascii="宋体" w:hAnsi="宋体"/>
          <w:sz w:val="24"/>
        </w:rPr>
        <w:t>www.bankcomm.com</w:t>
      </w:r>
    </w:p>
    <w:p w:rsidR="001B02E9" w:rsidRPr="0012616E" w:rsidRDefault="001B02E9" w:rsidP="006A0261">
      <w:pPr>
        <w:spacing w:line="360" w:lineRule="auto"/>
        <w:ind w:firstLineChars="200" w:firstLine="480"/>
        <w:rPr>
          <w:rFonts w:ascii="宋体" w:hAnsi="宋体" w:hint="eastAsia"/>
          <w:sz w:val="24"/>
        </w:rPr>
      </w:pPr>
      <w:r w:rsidRPr="0012616E">
        <w:rPr>
          <w:rFonts w:ascii="宋体" w:hAnsi="宋体" w:hint="eastAsia"/>
          <w:sz w:val="24"/>
        </w:rPr>
        <w:t>2</w:t>
      </w:r>
      <w:r w:rsidRPr="0012616E">
        <w:rPr>
          <w:rFonts w:ascii="宋体" w:hAnsi="宋体"/>
          <w:sz w:val="24"/>
        </w:rPr>
        <w:t>、</w:t>
      </w:r>
      <w:r w:rsidRPr="0012616E">
        <w:rPr>
          <w:rFonts w:ascii="宋体" w:hAnsi="宋体" w:hint="eastAsia"/>
          <w:sz w:val="24"/>
        </w:rPr>
        <w:t>长信基金管理有限责任公司</w:t>
      </w:r>
    </w:p>
    <w:p w:rsidR="001B02E9" w:rsidRPr="0012616E" w:rsidRDefault="001B02E9" w:rsidP="006A0261">
      <w:pPr>
        <w:spacing w:line="360" w:lineRule="auto"/>
        <w:ind w:firstLineChars="200" w:firstLine="480"/>
        <w:rPr>
          <w:rFonts w:ascii="宋体" w:hAnsi="宋体" w:hint="eastAsia"/>
          <w:sz w:val="24"/>
        </w:rPr>
      </w:pPr>
      <w:r w:rsidRPr="0012616E">
        <w:rPr>
          <w:rFonts w:ascii="宋体" w:hAnsi="宋体"/>
          <w:sz w:val="24"/>
        </w:rPr>
        <w:t>客户服务</w:t>
      </w:r>
      <w:r w:rsidRPr="0012616E">
        <w:rPr>
          <w:rFonts w:ascii="宋体" w:hAnsi="宋体" w:hint="eastAsia"/>
          <w:sz w:val="24"/>
        </w:rPr>
        <w:t>专线</w:t>
      </w:r>
      <w:r w:rsidRPr="0012616E">
        <w:rPr>
          <w:rFonts w:ascii="宋体" w:hAnsi="宋体"/>
          <w:sz w:val="24"/>
        </w:rPr>
        <w:t>：4007005566（免长话费</w:t>
      </w:r>
      <w:r w:rsidRPr="0012616E">
        <w:rPr>
          <w:rFonts w:ascii="宋体" w:hAnsi="宋体" w:hint="eastAsia"/>
          <w:sz w:val="24"/>
        </w:rPr>
        <w:t>）</w:t>
      </w:r>
    </w:p>
    <w:p w:rsidR="001B02E9" w:rsidRPr="0012616E" w:rsidRDefault="001B02E9" w:rsidP="006A0261">
      <w:pPr>
        <w:spacing w:line="360" w:lineRule="auto"/>
        <w:ind w:firstLineChars="200" w:firstLine="480"/>
        <w:rPr>
          <w:rFonts w:ascii="宋体" w:hAnsi="宋体" w:hint="eastAsia"/>
          <w:sz w:val="24"/>
        </w:rPr>
      </w:pPr>
      <w:r w:rsidRPr="0012616E">
        <w:rPr>
          <w:rFonts w:ascii="宋体" w:hAnsi="宋体" w:hint="eastAsia"/>
          <w:sz w:val="24"/>
        </w:rPr>
        <w:t>网址</w:t>
      </w:r>
      <w:r w:rsidRPr="0012616E">
        <w:rPr>
          <w:rFonts w:ascii="宋体" w:hAnsi="宋体"/>
          <w:sz w:val="24"/>
        </w:rPr>
        <w:t>：</w:t>
      </w:r>
      <w:hyperlink r:id="rId7" w:history="1">
        <w:r w:rsidRPr="0012616E">
          <w:rPr>
            <w:rFonts w:ascii="宋体" w:hAnsi="宋体"/>
            <w:sz w:val="24"/>
          </w:rPr>
          <w:t>www.cxfund.com.cn</w:t>
        </w:r>
      </w:hyperlink>
    </w:p>
    <w:p w:rsidR="006C181D" w:rsidRPr="0012616E" w:rsidRDefault="006C181D" w:rsidP="006A0261">
      <w:pPr>
        <w:spacing w:line="360" w:lineRule="auto"/>
        <w:ind w:firstLineChars="200" w:firstLine="480"/>
        <w:rPr>
          <w:rFonts w:ascii="宋体" w:hAnsi="宋体" w:hint="eastAsia"/>
          <w:sz w:val="24"/>
        </w:rPr>
      </w:pPr>
    </w:p>
    <w:p w:rsidR="00596BB7" w:rsidRPr="0012616E" w:rsidRDefault="00596BB7" w:rsidP="00AB46E1">
      <w:pPr>
        <w:spacing w:line="360" w:lineRule="auto"/>
        <w:ind w:firstLineChars="200" w:firstLine="480"/>
        <w:rPr>
          <w:rFonts w:ascii="宋体" w:hAnsi="宋体" w:hint="eastAsia"/>
          <w:sz w:val="24"/>
        </w:rPr>
      </w:pPr>
      <w:r w:rsidRPr="0012616E">
        <w:rPr>
          <w:rFonts w:ascii="宋体" w:hAnsi="宋体" w:hint="eastAsia"/>
          <w:sz w:val="24"/>
        </w:rPr>
        <w:lastRenderedPageBreak/>
        <w:t>风险提示：本公司承诺以诚实信用、勤勉尽责的原则管理和运用基金资产，但不保证基金一定盈利，也不保证最低收益。敬请</w:t>
      </w:r>
      <w:r w:rsidR="009511F0" w:rsidRPr="0012616E">
        <w:rPr>
          <w:rFonts w:ascii="宋体" w:hAnsi="宋体" w:hint="eastAsia"/>
          <w:sz w:val="24"/>
        </w:rPr>
        <w:t>投资者</w:t>
      </w:r>
      <w:r w:rsidRPr="0012616E">
        <w:rPr>
          <w:rFonts w:ascii="宋体" w:hAnsi="宋体" w:hint="eastAsia"/>
          <w:sz w:val="24"/>
        </w:rPr>
        <w:t>注意投资风险。投资者投资基金前应认真阅读</w:t>
      </w:r>
      <w:r w:rsidR="001B02E9" w:rsidRPr="0012616E">
        <w:rPr>
          <w:rFonts w:ascii="宋体" w:hAnsi="宋体" w:hint="eastAsia"/>
          <w:sz w:val="24"/>
        </w:rPr>
        <w:t>相关</w:t>
      </w:r>
      <w:r w:rsidRPr="0012616E">
        <w:rPr>
          <w:rFonts w:ascii="宋体" w:hAnsi="宋体" w:hint="eastAsia"/>
          <w:sz w:val="24"/>
        </w:rPr>
        <w:t>基金的基金合同、招募说明书</w:t>
      </w:r>
      <w:r w:rsidR="001B02E9" w:rsidRPr="0012616E">
        <w:rPr>
          <w:rFonts w:ascii="宋体" w:hAnsi="宋体" w:hint="eastAsia"/>
          <w:sz w:val="24"/>
        </w:rPr>
        <w:t>等法律文件</w:t>
      </w:r>
      <w:r w:rsidRPr="0012616E">
        <w:rPr>
          <w:rFonts w:ascii="宋体" w:hAnsi="宋体" w:hint="eastAsia"/>
          <w:sz w:val="24"/>
        </w:rPr>
        <w:t>。</w:t>
      </w:r>
    </w:p>
    <w:p w:rsidR="00596BB7" w:rsidRPr="0012616E" w:rsidRDefault="00596BB7" w:rsidP="001B02E9">
      <w:pPr>
        <w:spacing w:line="360" w:lineRule="auto"/>
        <w:ind w:firstLineChars="200" w:firstLine="480"/>
        <w:rPr>
          <w:rFonts w:ascii="宋体" w:hAnsi="宋体" w:hint="eastAsia"/>
          <w:sz w:val="24"/>
        </w:rPr>
      </w:pPr>
    </w:p>
    <w:p w:rsidR="00596BB7" w:rsidRPr="0012616E" w:rsidRDefault="00596BB7" w:rsidP="001B02E9">
      <w:pPr>
        <w:spacing w:line="360" w:lineRule="auto"/>
        <w:ind w:firstLineChars="200" w:firstLine="482"/>
        <w:rPr>
          <w:rFonts w:ascii="宋体" w:hAnsi="宋体"/>
          <w:b/>
          <w:sz w:val="24"/>
        </w:rPr>
      </w:pPr>
      <w:r w:rsidRPr="0012616E">
        <w:rPr>
          <w:rFonts w:ascii="宋体" w:hAnsi="宋体"/>
          <w:b/>
          <w:sz w:val="24"/>
        </w:rPr>
        <w:t>特此公告。</w:t>
      </w:r>
    </w:p>
    <w:p w:rsidR="00743B8C" w:rsidRPr="0012616E" w:rsidRDefault="00743B8C" w:rsidP="004145D2">
      <w:pPr>
        <w:spacing w:line="360" w:lineRule="auto"/>
        <w:ind w:firstLineChars="200" w:firstLine="480"/>
        <w:rPr>
          <w:rFonts w:ascii="宋体" w:hAnsi="宋体" w:hint="eastAsia"/>
          <w:sz w:val="24"/>
        </w:rPr>
      </w:pPr>
    </w:p>
    <w:p w:rsidR="00743B8C" w:rsidRPr="0012616E" w:rsidRDefault="00743B8C" w:rsidP="001B02E9">
      <w:pPr>
        <w:spacing w:line="360" w:lineRule="auto"/>
        <w:ind w:firstLineChars="200" w:firstLine="480"/>
        <w:rPr>
          <w:rFonts w:ascii="宋体" w:hAnsi="宋体" w:hint="eastAsia"/>
          <w:sz w:val="24"/>
        </w:rPr>
      </w:pPr>
    </w:p>
    <w:p w:rsidR="00596BB7" w:rsidRPr="0012616E" w:rsidRDefault="00FD6EBC">
      <w:pPr>
        <w:spacing w:line="360" w:lineRule="auto"/>
        <w:ind w:firstLine="420"/>
        <w:jc w:val="right"/>
        <w:rPr>
          <w:rFonts w:ascii="宋体" w:hAnsi="宋体" w:hint="eastAsia"/>
          <w:b/>
          <w:sz w:val="24"/>
        </w:rPr>
      </w:pPr>
      <w:r w:rsidRPr="0012616E">
        <w:rPr>
          <w:rFonts w:ascii="宋体" w:hAnsi="宋体" w:hint="eastAsia"/>
          <w:b/>
          <w:sz w:val="24"/>
        </w:rPr>
        <w:t>长信</w:t>
      </w:r>
      <w:r w:rsidR="00596BB7" w:rsidRPr="0012616E">
        <w:rPr>
          <w:rFonts w:ascii="宋体" w:hAnsi="宋体" w:hint="eastAsia"/>
          <w:b/>
          <w:sz w:val="24"/>
        </w:rPr>
        <w:t>基金管理有限</w:t>
      </w:r>
      <w:r w:rsidRPr="0012616E">
        <w:rPr>
          <w:rFonts w:ascii="宋体" w:hAnsi="宋体" w:hint="eastAsia"/>
          <w:b/>
          <w:sz w:val="24"/>
        </w:rPr>
        <w:t>责任</w:t>
      </w:r>
      <w:r w:rsidR="00596BB7" w:rsidRPr="0012616E">
        <w:rPr>
          <w:rFonts w:ascii="宋体" w:hAnsi="宋体" w:hint="eastAsia"/>
          <w:b/>
          <w:sz w:val="24"/>
        </w:rPr>
        <w:t>公司</w:t>
      </w:r>
    </w:p>
    <w:p w:rsidR="00596BB7" w:rsidRPr="00FE1A7E" w:rsidRDefault="00DF345D">
      <w:pPr>
        <w:wordWrap w:val="0"/>
        <w:spacing w:line="360" w:lineRule="auto"/>
        <w:ind w:right="120" w:firstLine="420"/>
        <w:jc w:val="right"/>
        <w:rPr>
          <w:rFonts w:ascii="宋体" w:hAnsi="宋体" w:hint="eastAsia"/>
          <w:b/>
          <w:sz w:val="24"/>
        </w:rPr>
      </w:pPr>
      <w:r w:rsidRPr="0012616E">
        <w:rPr>
          <w:rFonts w:ascii="宋体" w:hAnsi="宋体" w:hint="eastAsia"/>
          <w:b/>
          <w:sz w:val="24"/>
        </w:rPr>
        <w:t>20</w:t>
      </w:r>
      <w:r>
        <w:rPr>
          <w:rFonts w:ascii="宋体" w:hAnsi="宋体" w:hint="eastAsia"/>
          <w:b/>
          <w:sz w:val="24"/>
        </w:rPr>
        <w:t>20</w:t>
      </w:r>
      <w:r w:rsidR="00164C95" w:rsidRPr="0012616E">
        <w:rPr>
          <w:rFonts w:ascii="宋体" w:hAnsi="宋体" w:hint="eastAsia"/>
          <w:b/>
          <w:sz w:val="24"/>
        </w:rPr>
        <w:t>年</w:t>
      </w:r>
      <w:r w:rsidR="00164C95">
        <w:rPr>
          <w:rFonts w:ascii="宋体" w:hAnsi="宋体" w:hint="eastAsia"/>
          <w:b/>
          <w:sz w:val="24"/>
        </w:rPr>
        <w:t>12</w:t>
      </w:r>
      <w:r w:rsidR="004145D2" w:rsidRPr="0012616E">
        <w:rPr>
          <w:rFonts w:ascii="宋体" w:hAnsi="宋体" w:hint="eastAsia"/>
          <w:b/>
          <w:sz w:val="24"/>
        </w:rPr>
        <w:t>月</w:t>
      </w:r>
      <w:r w:rsidR="00A509A3">
        <w:rPr>
          <w:rFonts w:ascii="宋体" w:hAnsi="宋体" w:hint="eastAsia"/>
          <w:b/>
          <w:sz w:val="24"/>
        </w:rPr>
        <w:t>29</w:t>
      </w:r>
      <w:r w:rsidR="00596BB7" w:rsidRPr="0012616E">
        <w:rPr>
          <w:rFonts w:ascii="宋体" w:hAnsi="宋体" w:hint="eastAsia"/>
          <w:b/>
          <w:sz w:val="24"/>
        </w:rPr>
        <w:t>日</w:t>
      </w:r>
    </w:p>
    <w:sectPr w:rsidR="00596BB7" w:rsidRPr="00FE1A7E">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B72" w:rsidRDefault="00E11B72" w:rsidP="00FD6EBC">
      <w:r>
        <w:separator/>
      </w:r>
    </w:p>
  </w:endnote>
  <w:endnote w:type="continuationSeparator" w:id="0">
    <w:p w:rsidR="00E11B72" w:rsidRDefault="00E11B72" w:rsidP="00FD6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B72" w:rsidRDefault="00E11B72" w:rsidP="00FD6EBC">
      <w:r>
        <w:separator/>
      </w:r>
    </w:p>
  </w:footnote>
  <w:footnote w:type="continuationSeparator" w:id="0">
    <w:p w:rsidR="00E11B72" w:rsidRDefault="00E11B72" w:rsidP="00FD6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F93" w:rsidRDefault="00037F93" w:rsidP="00037F93">
    <w:pPr>
      <w:pStyle w:val="a4"/>
      <w:jc w:val="both"/>
      <w:rPr>
        <w:rFonts w:hint="eastAsia"/>
        <w:lang w:eastAsia="zh-C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7pt">
          <v:imagedata r:id="rId1" o:title="长信logo"/>
        </v:shape>
      </w:pict>
    </w:r>
    <w:r>
      <w:rPr>
        <w:rFonts w:hint="eastAsia"/>
      </w:rPr>
      <w:t xml:space="preserve">                                     </w:t>
    </w:r>
    <w:r w:rsidRPr="00E9676B">
      <w:rPr>
        <w:rFonts w:ascii="宋体" w:hAnsi="宋体" w:hint="eastAsia"/>
        <w:sz w:val="21"/>
        <w:szCs w:val="21"/>
      </w:rPr>
      <w:t>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1E14"/>
    <w:multiLevelType w:val="hybridMultilevel"/>
    <w:tmpl w:val="BFD270BE"/>
    <w:lvl w:ilvl="0" w:tplc="BE66EE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5372"/>
    <w:rsid w:val="000127C2"/>
    <w:rsid w:val="00012D14"/>
    <w:rsid w:val="00015F10"/>
    <w:rsid w:val="00021353"/>
    <w:rsid w:val="000256CF"/>
    <w:rsid w:val="0003433D"/>
    <w:rsid w:val="0003522C"/>
    <w:rsid w:val="00037F93"/>
    <w:rsid w:val="00051A4D"/>
    <w:rsid w:val="0005692D"/>
    <w:rsid w:val="000754FF"/>
    <w:rsid w:val="00076359"/>
    <w:rsid w:val="000830C8"/>
    <w:rsid w:val="0008350B"/>
    <w:rsid w:val="00096B16"/>
    <w:rsid w:val="000A1613"/>
    <w:rsid w:val="000A3517"/>
    <w:rsid w:val="000D3FB1"/>
    <w:rsid w:val="000E28B4"/>
    <w:rsid w:val="001000B6"/>
    <w:rsid w:val="0011028F"/>
    <w:rsid w:val="00115CF9"/>
    <w:rsid w:val="0012616E"/>
    <w:rsid w:val="00130753"/>
    <w:rsid w:val="00143477"/>
    <w:rsid w:val="001508D6"/>
    <w:rsid w:val="00162772"/>
    <w:rsid w:val="00164C95"/>
    <w:rsid w:val="0016682F"/>
    <w:rsid w:val="001746B4"/>
    <w:rsid w:val="001A0CCC"/>
    <w:rsid w:val="001A2224"/>
    <w:rsid w:val="001A3F22"/>
    <w:rsid w:val="001A6513"/>
    <w:rsid w:val="001B02E9"/>
    <w:rsid w:val="001B1A0A"/>
    <w:rsid w:val="001B6022"/>
    <w:rsid w:val="001C09E0"/>
    <w:rsid w:val="001C4E42"/>
    <w:rsid w:val="001E4542"/>
    <w:rsid w:val="00201A8A"/>
    <w:rsid w:val="00203A50"/>
    <w:rsid w:val="00207C55"/>
    <w:rsid w:val="00217447"/>
    <w:rsid w:val="002214EE"/>
    <w:rsid w:val="00233AF7"/>
    <w:rsid w:val="00236C94"/>
    <w:rsid w:val="00241E2F"/>
    <w:rsid w:val="00243F34"/>
    <w:rsid w:val="00250BAE"/>
    <w:rsid w:val="00253CB7"/>
    <w:rsid w:val="00254D1D"/>
    <w:rsid w:val="002576A8"/>
    <w:rsid w:val="00295EE2"/>
    <w:rsid w:val="0029605D"/>
    <w:rsid w:val="00297F3E"/>
    <w:rsid w:val="002A1E75"/>
    <w:rsid w:val="002A4716"/>
    <w:rsid w:val="002B2FCC"/>
    <w:rsid w:val="002B6F53"/>
    <w:rsid w:val="002C5531"/>
    <w:rsid w:val="002D41D8"/>
    <w:rsid w:val="002D4FA2"/>
    <w:rsid w:val="002D50B5"/>
    <w:rsid w:val="002F0E74"/>
    <w:rsid w:val="002F320F"/>
    <w:rsid w:val="002F6218"/>
    <w:rsid w:val="00300E51"/>
    <w:rsid w:val="00322C5F"/>
    <w:rsid w:val="00330AE1"/>
    <w:rsid w:val="00331C68"/>
    <w:rsid w:val="0033248A"/>
    <w:rsid w:val="00341C00"/>
    <w:rsid w:val="00351C2B"/>
    <w:rsid w:val="00363147"/>
    <w:rsid w:val="003637F4"/>
    <w:rsid w:val="0036780A"/>
    <w:rsid w:val="003744DC"/>
    <w:rsid w:val="00384D35"/>
    <w:rsid w:val="00396330"/>
    <w:rsid w:val="003A54EA"/>
    <w:rsid w:val="003A581B"/>
    <w:rsid w:val="003A6DB9"/>
    <w:rsid w:val="003C0F67"/>
    <w:rsid w:val="003C60A6"/>
    <w:rsid w:val="003D66C6"/>
    <w:rsid w:val="003E0390"/>
    <w:rsid w:val="003F6767"/>
    <w:rsid w:val="004145D2"/>
    <w:rsid w:val="00414A5C"/>
    <w:rsid w:val="004220B1"/>
    <w:rsid w:val="00441A46"/>
    <w:rsid w:val="00441F56"/>
    <w:rsid w:val="004444F7"/>
    <w:rsid w:val="004449F0"/>
    <w:rsid w:val="00445AE7"/>
    <w:rsid w:val="00461E01"/>
    <w:rsid w:val="0046363A"/>
    <w:rsid w:val="00464253"/>
    <w:rsid w:val="004805C2"/>
    <w:rsid w:val="0048270C"/>
    <w:rsid w:val="004827B1"/>
    <w:rsid w:val="00484492"/>
    <w:rsid w:val="0049262C"/>
    <w:rsid w:val="004A220A"/>
    <w:rsid w:val="004A6EC4"/>
    <w:rsid w:val="004C4366"/>
    <w:rsid w:val="004D4767"/>
    <w:rsid w:val="004E0C69"/>
    <w:rsid w:val="004F75FA"/>
    <w:rsid w:val="00507506"/>
    <w:rsid w:val="005114C5"/>
    <w:rsid w:val="0051436A"/>
    <w:rsid w:val="00517EB9"/>
    <w:rsid w:val="00522B39"/>
    <w:rsid w:val="005247E0"/>
    <w:rsid w:val="0054419C"/>
    <w:rsid w:val="00547DD1"/>
    <w:rsid w:val="00583820"/>
    <w:rsid w:val="00587A80"/>
    <w:rsid w:val="00591424"/>
    <w:rsid w:val="00592EB6"/>
    <w:rsid w:val="00594FAD"/>
    <w:rsid w:val="0059571A"/>
    <w:rsid w:val="00596BB7"/>
    <w:rsid w:val="005A0396"/>
    <w:rsid w:val="005A5962"/>
    <w:rsid w:val="005B6F74"/>
    <w:rsid w:val="005C6206"/>
    <w:rsid w:val="005C7C37"/>
    <w:rsid w:val="005D07A6"/>
    <w:rsid w:val="005D3350"/>
    <w:rsid w:val="005D5349"/>
    <w:rsid w:val="005E5051"/>
    <w:rsid w:val="005F60F5"/>
    <w:rsid w:val="006038EC"/>
    <w:rsid w:val="00604C20"/>
    <w:rsid w:val="006131D3"/>
    <w:rsid w:val="006220DA"/>
    <w:rsid w:val="00623E31"/>
    <w:rsid w:val="00626277"/>
    <w:rsid w:val="0063207C"/>
    <w:rsid w:val="00637D81"/>
    <w:rsid w:val="006569CE"/>
    <w:rsid w:val="006777D2"/>
    <w:rsid w:val="00681691"/>
    <w:rsid w:val="00687F4E"/>
    <w:rsid w:val="00694A2B"/>
    <w:rsid w:val="00694E0A"/>
    <w:rsid w:val="006A0261"/>
    <w:rsid w:val="006A75DE"/>
    <w:rsid w:val="006C163E"/>
    <w:rsid w:val="006C181D"/>
    <w:rsid w:val="006C19CB"/>
    <w:rsid w:val="006C3629"/>
    <w:rsid w:val="006C5888"/>
    <w:rsid w:val="006D2C9C"/>
    <w:rsid w:val="006D685A"/>
    <w:rsid w:val="006E03DB"/>
    <w:rsid w:val="006E4E27"/>
    <w:rsid w:val="006E77CE"/>
    <w:rsid w:val="006F1111"/>
    <w:rsid w:val="006F53ED"/>
    <w:rsid w:val="006F7952"/>
    <w:rsid w:val="00706398"/>
    <w:rsid w:val="00724711"/>
    <w:rsid w:val="00724AF8"/>
    <w:rsid w:val="0072562E"/>
    <w:rsid w:val="00740E7E"/>
    <w:rsid w:val="00743B8C"/>
    <w:rsid w:val="0075011B"/>
    <w:rsid w:val="00763010"/>
    <w:rsid w:val="0076564A"/>
    <w:rsid w:val="00773218"/>
    <w:rsid w:val="00776891"/>
    <w:rsid w:val="00780986"/>
    <w:rsid w:val="007A5B9D"/>
    <w:rsid w:val="007C0884"/>
    <w:rsid w:val="007C7E62"/>
    <w:rsid w:val="007D4F28"/>
    <w:rsid w:val="007E57D5"/>
    <w:rsid w:val="007F12FF"/>
    <w:rsid w:val="007F3C12"/>
    <w:rsid w:val="007F5360"/>
    <w:rsid w:val="0080150F"/>
    <w:rsid w:val="0080645A"/>
    <w:rsid w:val="008268F5"/>
    <w:rsid w:val="0083560B"/>
    <w:rsid w:val="00840E73"/>
    <w:rsid w:val="00842C6F"/>
    <w:rsid w:val="00846680"/>
    <w:rsid w:val="00854A32"/>
    <w:rsid w:val="008605BA"/>
    <w:rsid w:val="0086449C"/>
    <w:rsid w:val="00865831"/>
    <w:rsid w:val="0086618B"/>
    <w:rsid w:val="00866583"/>
    <w:rsid w:val="00870916"/>
    <w:rsid w:val="0087569C"/>
    <w:rsid w:val="00875C70"/>
    <w:rsid w:val="00880201"/>
    <w:rsid w:val="008824AE"/>
    <w:rsid w:val="0088566C"/>
    <w:rsid w:val="008A2634"/>
    <w:rsid w:val="008A4BE3"/>
    <w:rsid w:val="008A7148"/>
    <w:rsid w:val="008B10D7"/>
    <w:rsid w:val="008B4799"/>
    <w:rsid w:val="008C6314"/>
    <w:rsid w:val="008F456D"/>
    <w:rsid w:val="009106A3"/>
    <w:rsid w:val="00916483"/>
    <w:rsid w:val="009238EA"/>
    <w:rsid w:val="00927070"/>
    <w:rsid w:val="009511F0"/>
    <w:rsid w:val="00953830"/>
    <w:rsid w:val="00954F03"/>
    <w:rsid w:val="00956BFE"/>
    <w:rsid w:val="0096266E"/>
    <w:rsid w:val="00962C6B"/>
    <w:rsid w:val="00965F32"/>
    <w:rsid w:val="00972699"/>
    <w:rsid w:val="0097764B"/>
    <w:rsid w:val="0098133A"/>
    <w:rsid w:val="0098217D"/>
    <w:rsid w:val="009870B6"/>
    <w:rsid w:val="009A325D"/>
    <w:rsid w:val="009A484E"/>
    <w:rsid w:val="009B2774"/>
    <w:rsid w:val="009B4B01"/>
    <w:rsid w:val="009B6CA5"/>
    <w:rsid w:val="009C1665"/>
    <w:rsid w:val="009D6991"/>
    <w:rsid w:val="009E40FA"/>
    <w:rsid w:val="009F0C41"/>
    <w:rsid w:val="009F6A30"/>
    <w:rsid w:val="00A023E9"/>
    <w:rsid w:val="00A142F7"/>
    <w:rsid w:val="00A242D4"/>
    <w:rsid w:val="00A301D7"/>
    <w:rsid w:val="00A47B34"/>
    <w:rsid w:val="00A509A3"/>
    <w:rsid w:val="00A63233"/>
    <w:rsid w:val="00A83E58"/>
    <w:rsid w:val="00A97DC7"/>
    <w:rsid w:val="00AA26EC"/>
    <w:rsid w:val="00AA3191"/>
    <w:rsid w:val="00AA72D9"/>
    <w:rsid w:val="00AA7BBB"/>
    <w:rsid w:val="00AB042C"/>
    <w:rsid w:val="00AB46E1"/>
    <w:rsid w:val="00AC20AC"/>
    <w:rsid w:val="00AD17E7"/>
    <w:rsid w:val="00AD1D85"/>
    <w:rsid w:val="00AE6961"/>
    <w:rsid w:val="00AF31EF"/>
    <w:rsid w:val="00AF5BAA"/>
    <w:rsid w:val="00B13AB1"/>
    <w:rsid w:val="00B16756"/>
    <w:rsid w:val="00B22F29"/>
    <w:rsid w:val="00B35E40"/>
    <w:rsid w:val="00B41CE1"/>
    <w:rsid w:val="00B53044"/>
    <w:rsid w:val="00B54551"/>
    <w:rsid w:val="00B56F16"/>
    <w:rsid w:val="00B63206"/>
    <w:rsid w:val="00B75103"/>
    <w:rsid w:val="00B812BA"/>
    <w:rsid w:val="00B92E7A"/>
    <w:rsid w:val="00B97B5C"/>
    <w:rsid w:val="00B97DA3"/>
    <w:rsid w:val="00BB25AF"/>
    <w:rsid w:val="00BC6E2A"/>
    <w:rsid w:val="00BD639E"/>
    <w:rsid w:val="00BE28FA"/>
    <w:rsid w:val="00BF150C"/>
    <w:rsid w:val="00C14203"/>
    <w:rsid w:val="00C21878"/>
    <w:rsid w:val="00C25697"/>
    <w:rsid w:val="00C2712C"/>
    <w:rsid w:val="00C40E26"/>
    <w:rsid w:val="00C45C71"/>
    <w:rsid w:val="00C53F1D"/>
    <w:rsid w:val="00C57C4C"/>
    <w:rsid w:val="00C73DAA"/>
    <w:rsid w:val="00C7461B"/>
    <w:rsid w:val="00C8399A"/>
    <w:rsid w:val="00CA381C"/>
    <w:rsid w:val="00CB2472"/>
    <w:rsid w:val="00CC559D"/>
    <w:rsid w:val="00CC5B1E"/>
    <w:rsid w:val="00CC7D89"/>
    <w:rsid w:val="00CD06DA"/>
    <w:rsid w:val="00CD2BD5"/>
    <w:rsid w:val="00CE2F9F"/>
    <w:rsid w:val="00CF71CA"/>
    <w:rsid w:val="00D15A06"/>
    <w:rsid w:val="00D3372F"/>
    <w:rsid w:val="00D50E88"/>
    <w:rsid w:val="00DA1399"/>
    <w:rsid w:val="00DB0E82"/>
    <w:rsid w:val="00DB7390"/>
    <w:rsid w:val="00DB77BB"/>
    <w:rsid w:val="00DC3ECE"/>
    <w:rsid w:val="00DC7292"/>
    <w:rsid w:val="00DD0A82"/>
    <w:rsid w:val="00DE4663"/>
    <w:rsid w:val="00DF2AB2"/>
    <w:rsid w:val="00DF345D"/>
    <w:rsid w:val="00DF4B9C"/>
    <w:rsid w:val="00DF6C1B"/>
    <w:rsid w:val="00E11B72"/>
    <w:rsid w:val="00E13FC4"/>
    <w:rsid w:val="00E16A3B"/>
    <w:rsid w:val="00E4158F"/>
    <w:rsid w:val="00E42E70"/>
    <w:rsid w:val="00E447A0"/>
    <w:rsid w:val="00E465F8"/>
    <w:rsid w:val="00E65BC4"/>
    <w:rsid w:val="00E82FA8"/>
    <w:rsid w:val="00E83FB6"/>
    <w:rsid w:val="00E87677"/>
    <w:rsid w:val="00E9413C"/>
    <w:rsid w:val="00EC314C"/>
    <w:rsid w:val="00EC5881"/>
    <w:rsid w:val="00ED1AE4"/>
    <w:rsid w:val="00EE5514"/>
    <w:rsid w:val="00F10B7F"/>
    <w:rsid w:val="00F15372"/>
    <w:rsid w:val="00F16637"/>
    <w:rsid w:val="00F2362C"/>
    <w:rsid w:val="00F254C9"/>
    <w:rsid w:val="00F26037"/>
    <w:rsid w:val="00F278B7"/>
    <w:rsid w:val="00F31E85"/>
    <w:rsid w:val="00F413DC"/>
    <w:rsid w:val="00F46FEC"/>
    <w:rsid w:val="00F514A0"/>
    <w:rsid w:val="00F60B14"/>
    <w:rsid w:val="00F64DC3"/>
    <w:rsid w:val="00F66DC9"/>
    <w:rsid w:val="00F70BCE"/>
    <w:rsid w:val="00F76AA0"/>
    <w:rsid w:val="00F82948"/>
    <w:rsid w:val="00F9306B"/>
    <w:rsid w:val="00FA15C6"/>
    <w:rsid w:val="00FA1C74"/>
    <w:rsid w:val="00FB13C4"/>
    <w:rsid w:val="00FB1FA2"/>
    <w:rsid w:val="00FB6B13"/>
    <w:rsid w:val="00FC2CD9"/>
    <w:rsid w:val="00FD6EBC"/>
    <w:rsid w:val="00FE1A7E"/>
    <w:rsid w:val="00FE4C6C"/>
    <w:rsid w:val="00FE6FC0"/>
    <w:rsid w:val="03114FC3"/>
    <w:rsid w:val="0BBD1B53"/>
    <w:rsid w:val="11EE62D6"/>
    <w:rsid w:val="13584DCD"/>
    <w:rsid w:val="221B6805"/>
    <w:rsid w:val="23B76226"/>
    <w:rsid w:val="261A1293"/>
    <w:rsid w:val="2676612A"/>
    <w:rsid w:val="29496ECC"/>
    <w:rsid w:val="2AD82E5B"/>
    <w:rsid w:val="314224E0"/>
    <w:rsid w:val="3ED34AA0"/>
    <w:rsid w:val="45FC6AE1"/>
    <w:rsid w:val="55F0410E"/>
    <w:rsid w:val="5F1F779F"/>
    <w:rsid w:val="64496497"/>
    <w:rsid w:val="690E546B"/>
    <w:rsid w:val="789F07F6"/>
    <w:rsid w:val="7FD375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Char">
    <w:name w:val="页眉 Char"/>
    <w:link w:val="a4"/>
    <w:uiPriority w:val="99"/>
    <w:rPr>
      <w:kern w:val="2"/>
      <w:sz w:val="18"/>
      <w:szCs w:val="18"/>
    </w:rPr>
  </w:style>
  <w:style w:type="character" w:customStyle="1" w:styleId="Char0">
    <w:name w:val="页脚 Char"/>
    <w:link w:val="a5"/>
    <w:rPr>
      <w:kern w:val="2"/>
      <w:sz w:val="18"/>
      <w:szCs w:val="18"/>
    </w:rPr>
  </w:style>
  <w:style w:type="character" w:customStyle="1" w:styleId="hui14-x1">
    <w:name w:val="hui14-x1"/>
    <w:rPr>
      <w:rFonts w:ascii="ˎ̥" w:hAnsi="ˎ̥" w:hint="default"/>
      <w:strike w:val="0"/>
      <w:dstrike w:val="0"/>
      <w:color w:val="333333"/>
      <w:sz w:val="21"/>
      <w:szCs w:val="21"/>
      <w:u w:val="none"/>
    </w:rPr>
  </w:style>
  <w:style w:type="character" w:customStyle="1" w:styleId="Char1">
    <w:name w:val="批注框文本 Char"/>
    <w:link w:val="a6"/>
    <w:rPr>
      <w:kern w:val="2"/>
      <w:sz w:val="18"/>
      <w:szCs w:val="18"/>
    </w:rPr>
  </w:style>
  <w:style w:type="paragraph" w:styleId="a5">
    <w:name w:val="footer"/>
    <w:basedOn w:val="a"/>
    <w:link w:val="Char0"/>
    <w:pPr>
      <w:tabs>
        <w:tab w:val="center" w:pos="4153"/>
        <w:tab w:val="right" w:pos="8306"/>
      </w:tabs>
      <w:snapToGrid w:val="0"/>
      <w:jc w:val="left"/>
    </w:pPr>
    <w:rPr>
      <w:sz w:val="18"/>
      <w:szCs w:val="18"/>
      <w:lang/>
    </w:rPr>
  </w:style>
  <w:style w:type="paragraph" w:styleId="a4">
    <w:name w:val="header"/>
    <w:basedOn w:val="a"/>
    <w:link w:val="Char"/>
    <w:uiPriority w:val="99"/>
    <w:pPr>
      <w:pBdr>
        <w:bottom w:val="single" w:sz="6" w:space="1" w:color="auto"/>
      </w:pBdr>
      <w:tabs>
        <w:tab w:val="center" w:pos="4153"/>
        <w:tab w:val="right" w:pos="8306"/>
      </w:tabs>
      <w:snapToGrid w:val="0"/>
      <w:jc w:val="center"/>
    </w:pPr>
    <w:rPr>
      <w:sz w:val="18"/>
      <w:szCs w:val="18"/>
      <w:lang/>
    </w:rPr>
  </w:style>
  <w:style w:type="paragraph" w:styleId="a6">
    <w:name w:val="Balloon Text"/>
    <w:basedOn w:val="a"/>
    <w:link w:val="Char1"/>
    <w:rPr>
      <w:sz w:val="18"/>
      <w:szCs w:val="18"/>
      <w:lang/>
    </w:rPr>
  </w:style>
  <w:style w:type="character" w:styleId="a7">
    <w:name w:val="annotation reference"/>
    <w:rsid w:val="00E42E70"/>
    <w:rPr>
      <w:sz w:val="21"/>
      <w:szCs w:val="21"/>
    </w:rPr>
  </w:style>
  <w:style w:type="paragraph" w:styleId="a8">
    <w:name w:val="annotation text"/>
    <w:basedOn w:val="a"/>
    <w:link w:val="Char2"/>
    <w:rsid w:val="00E42E70"/>
    <w:pPr>
      <w:jc w:val="left"/>
    </w:pPr>
    <w:rPr>
      <w:lang/>
    </w:rPr>
  </w:style>
  <w:style w:type="character" w:customStyle="1" w:styleId="Char2">
    <w:name w:val="批注文字 Char"/>
    <w:link w:val="a8"/>
    <w:rsid w:val="00E42E70"/>
    <w:rPr>
      <w:kern w:val="2"/>
      <w:sz w:val="21"/>
      <w:szCs w:val="24"/>
    </w:rPr>
  </w:style>
  <w:style w:type="paragraph" w:styleId="a9">
    <w:name w:val="annotation subject"/>
    <w:basedOn w:val="a8"/>
    <w:next w:val="a8"/>
    <w:link w:val="Char3"/>
    <w:rsid w:val="00E42E70"/>
    <w:rPr>
      <w:b/>
      <w:bCs/>
    </w:rPr>
  </w:style>
  <w:style w:type="character" w:customStyle="1" w:styleId="Char3">
    <w:name w:val="批注主题 Char"/>
    <w:link w:val="a9"/>
    <w:rsid w:val="00E42E70"/>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916940711">
      <w:bodyDiv w:val="1"/>
      <w:marLeft w:val="0"/>
      <w:marRight w:val="0"/>
      <w:marTop w:val="0"/>
      <w:marBottom w:val="0"/>
      <w:divBdr>
        <w:top w:val="none" w:sz="0" w:space="0" w:color="auto"/>
        <w:left w:val="none" w:sz="0" w:space="0" w:color="auto"/>
        <w:bottom w:val="none" w:sz="0" w:space="0" w:color="auto"/>
        <w:right w:val="none" w:sz="0" w:space="0" w:color="auto"/>
      </w:divBdr>
    </w:div>
    <w:div w:id="1224372087">
      <w:bodyDiv w:val="1"/>
      <w:marLeft w:val="0"/>
      <w:marRight w:val="0"/>
      <w:marTop w:val="0"/>
      <w:marBottom w:val="0"/>
      <w:divBdr>
        <w:top w:val="none" w:sz="0" w:space="0" w:color="auto"/>
        <w:left w:val="none" w:sz="0" w:space="0" w:color="auto"/>
        <w:bottom w:val="none" w:sz="0" w:space="0" w:color="auto"/>
        <w:right w:val="none" w:sz="0" w:space="0" w:color="auto"/>
      </w:divBdr>
    </w:div>
    <w:div w:id="1833331695">
      <w:bodyDiv w:val="1"/>
      <w:marLeft w:val="0"/>
      <w:marRight w:val="0"/>
      <w:marTop w:val="0"/>
      <w:marBottom w:val="0"/>
      <w:divBdr>
        <w:top w:val="none" w:sz="0" w:space="0" w:color="auto"/>
        <w:left w:val="none" w:sz="0" w:space="0" w:color="auto"/>
        <w:bottom w:val="none" w:sz="0" w:space="0" w:color="auto"/>
        <w:right w:val="none" w:sz="0" w:space="0" w:color="auto"/>
      </w:divBdr>
    </w:div>
    <w:div w:id="204925853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x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1283</Characters>
  <Application>Microsoft Office Word</Application>
  <DocSecurity>4</DocSecurity>
  <Lines>10</Lines>
  <Paragraphs>3</Paragraphs>
  <ScaleCrop>false</ScaleCrop>
  <Company/>
  <LinksUpToDate>false</LinksUpToDate>
  <CharactersWithSpaces>1505</CharactersWithSpaces>
  <SharedDoc>false</SharedDoc>
  <HLinks>
    <vt:vector size="6" baseType="variant">
      <vt:variant>
        <vt:i4>4259924</vt:i4>
      </vt:variant>
      <vt:variant>
        <vt:i4>0</vt:i4>
      </vt:variant>
      <vt:variant>
        <vt:i4>0</vt:i4>
      </vt:variant>
      <vt:variant>
        <vt:i4>5</vt:i4>
      </vt:variant>
      <vt:variant>
        <vt:lpwstr>http://www.cxfund.com.cn/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长信基金管理有限责任公司关于旗下部分开放式基金参加交通银行股份有限公司手机银行基金申购（含定期定额投资申购）费率优惠活动的公告</dc:title>
  <dc:subject/>
  <dc:creator>sunjing</dc:creator>
  <cp:keywords/>
  <cp:lastModifiedBy>ZHONGM</cp:lastModifiedBy>
  <cp:revision>2</cp:revision>
  <cp:lastPrinted>2013-07-01T02:08:00Z</cp:lastPrinted>
  <dcterms:created xsi:type="dcterms:W3CDTF">2020-12-28T16:36:00Z</dcterms:created>
  <dcterms:modified xsi:type="dcterms:W3CDTF">2020-12-28T16:36:00Z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y fmtid="{D5CDD505-2E9C-101B-9397-08002B2CF9AE}" pid="3" name="_NewReviewCycle">
    <vt:lpwstr/>
  </property>
</Properties>
</file>