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247E" w:rsidRDefault="008F247E">
      <w:pPr>
        <w:rPr>
          <w:sz w:val="24"/>
        </w:rPr>
      </w:pPr>
    </w:p>
    <w:p w:rsidR="008F247E" w:rsidRDefault="008F247E">
      <w:pPr>
        <w:rPr>
          <w:sz w:val="24"/>
        </w:rPr>
      </w:pPr>
    </w:p>
    <w:p w:rsidR="008F247E" w:rsidRDefault="008F247E">
      <w:pPr>
        <w:rPr>
          <w:sz w:val="24"/>
        </w:rPr>
      </w:pPr>
    </w:p>
    <w:p w:rsidR="008F247E" w:rsidRDefault="008F247E">
      <w:pPr>
        <w:rPr>
          <w:sz w:val="24"/>
        </w:rPr>
      </w:pPr>
    </w:p>
    <w:p w:rsidR="008F247E" w:rsidRDefault="00BD42CD">
      <w:pPr>
        <w:jc w:val="center"/>
        <w:rPr>
          <w:rFonts w:ascii="宋体" w:hAnsi="宋体"/>
          <w:b/>
          <w:sz w:val="48"/>
          <w:szCs w:val="48"/>
        </w:rPr>
      </w:pPr>
      <w:bookmarkStart w:id="0" w:name="t_1_0_table"/>
      <w:bookmarkEnd w:id="0"/>
      <w:r>
        <w:rPr>
          <w:rFonts w:ascii="宋体" w:hAnsi="宋体" w:hint="eastAsia"/>
          <w:b/>
          <w:sz w:val="48"/>
          <w:szCs w:val="48"/>
        </w:rPr>
        <w:t>东方恒瑞短债债券型证券投资基金基金合同生效公告</w:t>
      </w:r>
    </w:p>
    <w:p w:rsidR="008F247E" w:rsidRDefault="008F247E">
      <w:pPr>
        <w:jc w:val="center"/>
        <w:rPr>
          <w:rFonts w:ascii="宋体" w:hAnsi="宋体" w:hint="eastAsia"/>
          <w:sz w:val="30"/>
          <w:szCs w:val="30"/>
        </w:rPr>
      </w:pPr>
    </w:p>
    <w:p w:rsidR="008F247E" w:rsidRDefault="008F247E">
      <w:pPr>
        <w:jc w:val="center"/>
        <w:rPr>
          <w:rFonts w:ascii="宋体" w:hAnsi="宋体" w:hint="eastAsia"/>
          <w:sz w:val="30"/>
          <w:szCs w:val="30"/>
        </w:rPr>
      </w:pPr>
      <w:bookmarkStart w:id="1" w:name="t_1_0_0002_a2_fm1"/>
      <w:bookmarkEnd w:id="1"/>
    </w:p>
    <w:p w:rsidR="008F247E" w:rsidRDefault="008F247E">
      <w:pPr>
        <w:jc w:val="center"/>
        <w:rPr>
          <w:rFonts w:ascii="宋体" w:hAnsi="宋体" w:hint="eastAsia"/>
          <w:sz w:val="30"/>
          <w:szCs w:val="30"/>
        </w:rPr>
      </w:pPr>
    </w:p>
    <w:p w:rsidR="008F247E" w:rsidRDefault="008F247E">
      <w:pPr>
        <w:jc w:val="center"/>
        <w:rPr>
          <w:rFonts w:ascii="宋体" w:hAnsi="宋体" w:hint="eastAsia"/>
          <w:sz w:val="30"/>
          <w:szCs w:val="30"/>
        </w:rPr>
      </w:pPr>
    </w:p>
    <w:p w:rsidR="008F247E" w:rsidRDefault="008F247E">
      <w:pPr>
        <w:jc w:val="center"/>
        <w:rPr>
          <w:rFonts w:ascii="宋体" w:hAnsi="宋体" w:hint="eastAsia"/>
          <w:sz w:val="30"/>
          <w:szCs w:val="30"/>
        </w:rPr>
      </w:pPr>
    </w:p>
    <w:p w:rsidR="008F247E" w:rsidRDefault="008F247E">
      <w:pPr>
        <w:jc w:val="center"/>
        <w:rPr>
          <w:rFonts w:ascii="宋体" w:hAnsi="宋体" w:hint="eastAsia"/>
          <w:sz w:val="30"/>
          <w:szCs w:val="30"/>
        </w:rPr>
      </w:pPr>
    </w:p>
    <w:p w:rsidR="008F247E" w:rsidRDefault="008F247E">
      <w:pPr>
        <w:rPr>
          <w:rFonts w:ascii="Calibri" w:hAnsi="Calibri" w:hint="eastAsia"/>
          <w:sz w:val="24"/>
          <w:szCs w:val="22"/>
        </w:rPr>
      </w:pPr>
    </w:p>
    <w:p w:rsidR="008F247E" w:rsidRDefault="008F247E">
      <w:pPr>
        <w:rPr>
          <w:sz w:val="24"/>
        </w:rPr>
      </w:pPr>
    </w:p>
    <w:p w:rsidR="008F247E" w:rsidRDefault="008F247E">
      <w:pPr>
        <w:rPr>
          <w:sz w:val="24"/>
        </w:rPr>
      </w:pPr>
    </w:p>
    <w:p w:rsidR="008F247E" w:rsidRDefault="008F247E">
      <w:pPr>
        <w:rPr>
          <w:sz w:val="24"/>
        </w:rPr>
      </w:pPr>
    </w:p>
    <w:p w:rsidR="008F247E" w:rsidRDefault="008F247E">
      <w:pPr>
        <w:rPr>
          <w:sz w:val="24"/>
        </w:rPr>
      </w:pPr>
    </w:p>
    <w:p w:rsidR="008F247E" w:rsidRDefault="008F247E">
      <w:pPr>
        <w:rPr>
          <w:sz w:val="24"/>
        </w:rPr>
      </w:pPr>
    </w:p>
    <w:p w:rsidR="008F247E" w:rsidRDefault="008F247E">
      <w:pPr>
        <w:rPr>
          <w:sz w:val="24"/>
        </w:rPr>
      </w:pPr>
    </w:p>
    <w:p w:rsidR="008F247E" w:rsidRDefault="008F247E">
      <w:pPr>
        <w:rPr>
          <w:sz w:val="24"/>
        </w:rPr>
      </w:pPr>
    </w:p>
    <w:p w:rsidR="008F247E" w:rsidRDefault="008F247E">
      <w:pPr>
        <w:rPr>
          <w:sz w:val="24"/>
        </w:rPr>
      </w:pPr>
    </w:p>
    <w:p w:rsidR="008F247E" w:rsidRDefault="008F247E">
      <w:pPr>
        <w:rPr>
          <w:sz w:val="24"/>
        </w:rPr>
      </w:pPr>
    </w:p>
    <w:p w:rsidR="008F247E" w:rsidRDefault="008F247E">
      <w:pPr>
        <w:rPr>
          <w:sz w:val="24"/>
        </w:rPr>
      </w:pPr>
    </w:p>
    <w:p w:rsidR="008F247E" w:rsidRDefault="008F247E">
      <w:pPr>
        <w:rPr>
          <w:sz w:val="24"/>
        </w:rPr>
      </w:pPr>
    </w:p>
    <w:p w:rsidR="008F247E" w:rsidRDefault="008F247E">
      <w:pPr>
        <w:jc w:val="center"/>
        <w:rPr>
          <w:rFonts w:ascii="宋体" w:hAnsi="宋体"/>
          <w:b/>
          <w:sz w:val="28"/>
          <w:szCs w:val="28"/>
        </w:rPr>
      </w:pPr>
      <w:r>
        <w:rPr>
          <w:rFonts w:ascii="宋体" w:hAnsi="宋体" w:hint="eastAsia"/>
          <w:b/>
          <w:sz w:val="28"/>
          <w:szCs w:val="28"/>
        </w:rPr>
        <w:t>公告送出日期：</w:t>
      </w:r>
      <w:bookmarkStart w:id="2" w:name="t_1_0_0003_a1_fm1"/>
      <w:bookmarkEnd w:id="2"/>
      <w:r w:rsidR="00BD42CD">
        <w:rPr>
          <w:rFonts w:ascii="宋体" w:hAnsi="宋体"/>
          <w:b/>
          <w:sz w:val="28"/>
          <w:szCs w:val="28"/>
        </w:rPr>
        <w:t>2020年12月17日</w:t>
      </w:r>
    </w:p>
    <w:p w:rsidR="008F247E" w:rsidRDefault="008F247E">
      <w:pPr>
        <w:rPr>
          <w:rFonts w:ascii="Calibri" w:hAnsi="Calibri" w:hint="eastAsia"/>
          <w:b/>
          <w:sz w:val="24"/>
          <w:szCs w:val="22"/>
        </w:rPr>
      </w:pPr>
    </w:p>
    <w:p w:rsidR="008F247E" w:rsidRDefault="008F247E">
      <w:pPr>
        <w:rPr>
          <w:sz w:val="24"/>
        </w:rPr>
      </w:pPr>
    </w:p>
    <w:p w:rsidR="008F247E" w:rsidRDefault="008F247E">
      <w:pPr>
        <w:rPr>
          <w:sz w:val="24"/>
        </w:rPr>
      </w:pPr>
    </w:p>
    <w:p w:rsidR="008F247E" w:rsidRDefault="008F247E">
      <w:pPr>
        <w:rPr>
          <w:sz w:val="24"/>
        </w:rPr>
      </w:pPr>
    </w:p>
    <w:p w:rsidR="008F247E" w:rsidRDefault="008F247E">
      <w:pPr>
        <w:rPr>
          <w:sz w:val="24"/>
        </w:rPr>
      </w:pPr>
    </w:p>
    <w:p w:rsidR="008F247E" w:rsidRDefault="008F247E">
      <w:pPr>
        <w:rPr>
          <w:sz w:val="24"/>
        </w:rPr>
      </w:pPr>
    </w:p>
    <w:p w:rsidR="008F247E" w:rsidRDefault="008F247E">
      <w:pPr>
        <w:rPr>
          <w:sz w:val="24"/>
        </w:rPr>
      </w:pPr>
    </w:p>
    <w:p w:rsidR="008F247E" w:rsidRDefault="008F247E">
      <w:pPr>
        <w:rPr>
          <w:sz w:val="24"/>
        </w:rPr>
      </w:pPr>
    </w:p>
    <w:p w:rsidR="008F247E" w:rsidRDefault="008F247E">
      <w:pPr>
        <w:rPr>
          <w:sz w:val="24"/>
        </w:rPr>
      </w:pPr>
    </w:p>
    <w:p w:rsidR="008F247E" w:rsidRDefault="008F247E">
      <w:pPr>
        <w:rPr>
          <w:sz w:val="24"/>
        </w:rPr>
      </w:pPr>
    </w:p>
    <w:p w:rsidR="008F247E" w:rsidRDefault="008F247E">
      <w:pPr>
        <w:rPr>
          <w:sz w:val="24"/>
        </w:rPr>
      </w:pPr>
    </w:p>
    <w:p w:rsidR="008F247E" w:rsidRDefault="008F247E">
      <w:pPr>
        <w:rPr>
          <w:sz w:val="24"/>
        </w:rPr>
      </w:pPr>
    </w:p>
    <w:p w:rsidR="008F247E" w:rsidRDefault="008F247E"/>
    <w:p w:rsidR="008F247E" w:rsidRDefault="008F247E">
      <w:pPr>
        <w:pStyle w:val="2"/>
        <w:numPr>
          <w:ilvl w:val="0"/>
          <w:numId w:val="1"/>
        </w:numPr>
        <w:spacing w:beforeLines="50" w:afterLines="50" w:line="240" w:lineRule="auto"/>
        <w:rPr>
          <w:rFonts w:ascii="宋体" w:eastAsia="宋体" w:hAnsi="宋体"/>
          <w:bCs/>
          <w:sz w:val="24"/>
          <w:szCs w:val="24"/>
        </w:rPr>
      </w:pPr>
      <w:bookmarkStart w:id="3" w:name="t_1_1_fj_table"/>
      <w:bookmarkStart w:id="4" w:name="m01"/>
      <w:bookmarkEnd w:id="3"/>
      <w:r>
        <w:rPr>
          <w:rFonts w:ascii="宋体" w:eastAsia="宋体" w:hAnsi="宋体" w:hint="eastAsia"/>
          <w:bCs/>
          <w:sz w:val="24"/>
          <w:szCs w:val="24"/>
        </w:rPr>
        <w:t>公告基本信息</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1"/>
        <w:gridCol w:w="1709"/>
        <w:gridCol w:w="1837"/>
        <w:gridCol w:w="1658"/>
      </w:tblGrid>
      <w:tr w:rsidR="008F247E" w:rsidTr="00BD42CD">
        <w:trPr>
          <w:trHeight w:val="283"/>
          <w:jc w:val="center"/>
        </w:trPr>
        <w:tc>
          <w:tcPr>
            <w:tcW w:w="3561" w:type="dxa"/>
            <w:tcBorders>
              <w:top w:val="single" w:sz="4" w:space="0" w:color="auto"/>
              <w:left w:val="single" w:sz="4" w:space="0" w:color="auto"/>
              <w:bottom w:val="single" w:sz="4" w:space="0" w:color="auto"/>
              <w:right w:val="single" w:sz="4" w:space="0" w:color="auto"/>
            </w:tcBorders>
          </w:tcPr>
          <w:p w:rsidR="008F247E" w:rsidRDefault="008F247E">
            <w:pPr>
              <w:rPr>
                <w:rFonts w:ascii="宋体" w:hAnsi="宋体"/>
                <w:szCs w:val="21"/>
              </w:rPr>
            </w:pPr>
            <w:bookmarkStart w:id="5" w:name="m01_tab"/>
            <w:r>
              <w:rPr>
                <w:rFonts w:ascii="宋体" w:hAnsi="宋体" w:hint="eastAsia"/>
                <w:szCs w:val="21"/>
              </w:rPr>
              <w:t>基金名称</w:t>
            </w:r>
          </w:p>
        </w:tc>
        <w:tc>
          <w:tcPr>
            <w:tcW w:w="5204" w:type="dxa"/>
            <w:gridSpan w:val="3"/>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6" w:name="t_1_1_fj_0009_a1_fm1"/>
            <w:bookmarkEnd w:id="6"/>
            <w:r>
              <w:rPr>
                <w:rFonts w:ascii="宋体" w:hAnsi="宋体" w:hint="eastAsia"/>
                <w:szCs w:val="21"/>
              </w:rPr>
              <w:t>东方恒瑞短债债券型证券投资基金</w:t>
            </w:r>
          </w:p>
        </w:tc>
      </w:tr>
      <w:tr w:rsidR="008F247E" w:rsidTr="00BD42CD">
        <w:trPr>
          <w:trHeight w:val="296"/>
          <w:jc w:val="center"/>
        </w:trPr>
        <w:tc>
          <w:tcPr>
            <w:tcW w:w="3561" w:type="dxa"/>
            <w:tcBorders>
              <w:top w:val="single" w:sz="4" w:space="0" w:color="auto"/>
              <w:left w:val="single" w:sz="4" w:space="0" w:color="auto"/>
              <w:bottom w:val="single" w:sz="4" w:space="0" w:color="auto"/>
              <w:right w:val="single" w:sz="4" w:space="0" w:color="auto"/>
            </w:tcBorders>
          </w:tcPr>
          <w:p w:rsidR="008F247E" w:rsidRDefault="008F247E">
            <w:pPr>
              <w:rPr>
                <w:rFonts w:ascii="宋体" w:hAnsi="宋体"/>
                <w:szCs w:val="21"/>
              </w:rPr>
            </w:pPr>
            <w:r>
              <w:rPr>
                <w:rFonts w:ascii="宋体" w:hAnsi="宋体" w:hint="eastAsia"/>
                <w:szCs w:val="21"/>
              </w:rPr>
              <w:t>基金简称</w:t>
            </w:r>
          </w:p>
        </w:tc>
        <w:tc>
          <w:tcPr>
            <w:tcW w:w="5204" w:type="dxa"/>
            <w:gridSpan w:val="3"/>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7" w:name="t_1_1_fj_0011_a1_fm1"/>
            <w:bookmarkEnd w:id="7"/>
            <w:r>
              <w:rPr>
                <w:rFonts w:ascii="宋体" w:hAnsi="宋体" w:hint="eastAsia"/>
                <w:szCs w:val="21"/>
              </w:rPr>
              <w:t>东方恒瑞短债债券</w:t>
            </w:r>
          </w:p>
        </w:tc>
      </w:tr>
      <w:tr w:rsidR="008F247E" w:rsidTr="00BD42CD">
        <w:trPr>
          <w:trHeight w:val="283"/>
          <w:jc w:val="center"/>
        </w:trPr>
        <w:tc>
          <w:tcPr>
            <w:tcW w:w="3561" w:type="dxa"/>
            <w:tcBorders>
              <w:top w:val="single" w:sz="4" w:space="0" w:color="auto"/>
              <w:left w:val="single" w:sz="4" w:space="0" w:color="auto"/>
              <w:bottom w:val="single" w:sz="4" w:space="0" w:color="auto"/>
              <w:right w:val="single" w:sz="4" w:space="0" w:color="auto"/>
            </w:tcBorders>
          </w:tcPr>
          <w:p w:rsidR="008F247E" w:rsidRDefault="008F247E">
            <w:pPr>
              <w:rPr>
                <w:rFonts w:ascii="宋体" w:hAnsi="宋体"/>
                <w:szCs w:val="21"/>
              </w:rPr>
            </w:pPr>
            <w:r>
              <w:rPr>
                <w:rFonts w:ascii="宋体" w:hAnsi="宋体" w:hint="eastAsia"/>
                <w:szCs w:val="21"/>
              </w:rPr>
              <w:t>基金主代码</w:t>
            </w:r>
          </w:p>
        </w:tc>
        <w:tc>
          <w:tcPr>
            <w:tcW w:w="5204" w:type="dxa"/>
            <w:gridSpan w:val="3"/>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8" w:name="t_1_1_fj_0012_a1_fm1"/>
            <w:bookmarkEnd w:id="8"/>
            <w:r>
              <w:rPr>
                <w:rFonts w:ascii="宋体" w:hAnsi="宋体"/>
                <w:szCs w:val="21"/>
              </w:rPr>
              <w:t>010565</w:t>
            </w:r>
          </w:p>
        </w:tc>
      </w:tr>
      <w:tr w:rsidR="008F247E" w:rsidTr="00BD42CD">
        <w:trPr>
          <w:trHeight w:val="283"/>
          <w:jc w:val="center"/>
        </w:trPr>
        <w:tc>
          <w:tcPr>
            <w:tcW w:w="3561" w:type="dxa"/>
            <w:tcBorders>
              <w:top w:val="single" w:sz="4" w:space="0" w:color="auto"/>
              <w:left w:val="single" w:sz="4" w:space="0" w:color="auto"/>
              <w:bottom w:val="single" w:sz="4" w:space="0" w:color="auto"/>
              <w:right w:val="single" w:sz="4" w:space="0" w:color="auto"/>
            </w:tcBorders>
          </w:tcPr>
          <w:p w:rsidR="008F247E" w:rsidRDefault="008F247E">
            <w:pPr>
              <w:rPr>
                <w:rFonts w:ascii="宋体" w:hAnsi="宋体"/>
                <w:szCs w:val="21"/>
              </w:rPr>
            </w:pPr>
            <w:r>
              <w:rPr>
                <w:rFonts w:ascii="宋体" w:hAnsi="宋体" w:hint="eastAsia"/>
                <w:szCs w:val="21"/>
              </w:rPr>
              <w:t>基金运作方式</w:t>
            </w:r>
          </w:p>
        </w:tc>
        <w:tc>
          <w:tcPr>
            <w:tcW w:w="5204" w:type="dxa"/>
            <w:gridSpan w:val="3"/>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9" w:name="t_1_1_fj_0017_a1_fm1"/>
            <w:bookmarkEnd w:id="9"/>
            <w:r>
              <w:rPr>
                <w:rFonts w:ascii="宋体" w:hAnsi="宋体" w:hint="eastAsia"/>
                <w:szCs w:val="21"/>
              </w:rPr>
              <w:t>契约型、开放式</w:t>
            </w:r>
          </w:p>
        </w:tc>
      </w:tr>
      <w:tr w:rsidR="008F247E" w:rsidTr="00BD42CD">
        <w:trPr>
          <w:trHeight w:val="296"/>
          <w:jc w:val="center"/>
        </w:trPr>
        <w:tc>
          <w:tcPr>
            <w:tcW w:w="3561" w:type="dxa"/>
            <w:tcBorders>
              <w:top w:val="single" w:sz="4" w:space="0" w:color="auto"/>
              <w:left w:val="single" w:sz="4" w:space="0" w:color="auto"/>
              <w:bottom w:val="single" w:sz="4" w:space="0" w:color="auto"/>
              <w:right w:val="single" w:sz="4" w:space="0" w:color="auto"/>
            </w:tcBorders>
          </w:tcPr>
          <w:p w:rsidR="008F247E" w:rsidRDefault="008F247E">
            <w:pPr>
              <w:rPr>
                <w:rFonts w:ascii="宋体" w:hAnsi="宋体"/>
                <w:szCs w:val="21"/>
              </w:rPr>
            </w:pPr>
            <w:r>
              <w:rPr>
                <w:rFonts w:ascii="宋体" w:hAnsi="宋体" w:hint="eastAsia"/>
                <w:szCs w:val="21"/>
              </w:rPr>
              <w:t>基金合同生效日</w:t>
            </w:r>
          </w:p>
        </w:tc>
        <w:tc>
          <w:tcPr>
            <w:tcW w:w="5204" w:type="dxa"/>
            <w:gridSpan w:val="3"/>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10" w:name="t_1_1_fj_0018_a1_fm1"/>
            <w:bookmarkEnd w:id="10"/>
            <w:r>
              <w:rPr>
                <w:rFonts w:ascii="宋体" w:hAnsi="宋体"/>
                <w:szCs w:val="21"/>
              </w:rPr>
              <w:t>2020年12月16日</w:t>
            </w:r>
          </w:p>
        </w:tc>
      </w:tr>
      <w:tr w:rsidR="008F247E" w:rsidTr="00BD42CD">
        <w:trPr>
          <w:trHeight w:val="283"/>
          <w:jc w:val="center"/>
        </w:trPr>
        <w:tc>
          <w:tcPr>
            <w:tcW w:w="3561" w:type="dxa"/>
            <w:tcBorders>
              <w:top w:val="single" w:sz="4" w:space="0" w:color="auto"/>
              <w:left w:val="single" w:sz="4" w:space="0" w:color="auto"/>
              <w:bottom w:val="single" w:sz="4" w:space="0" w:color="auto"/>
              <w:right w:val="single" w:sz="4" w:space="0" w:color="auto"/>
            </w:tcBorders>
          </w:tcPr>
          <w:p w:rsidR="008F247E" w:rsidRDefault="008F247E">
            <w:pPr>
              <w:rPr>
                <w:rFonts w:ascii="宋体" w:hAnsi="宋体"/>
                <w:szCs w:val="21"/>
              </w:rPr>
            </w:pPr>
            <w:r>
              <w:rPr>
                <w:rFonts w:ascii="宋体" w:hAnsi="宋体" w:hint="eastAsia"/>
                <w:szCs w:val="21"/>
              </w:rPr>
              <w:t>基金管理人名称</w:t>
            </w:r>
          </w:p>
        </w:tc>
        <w:tc>
          <w:tcPr>
            <w:tcW w:w="5204" w:type="dxa"/>
            <w:gridSpan w:val="3"/>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11" w:name="t_1_1_fj_0186_a1_fm1"/>
            <w:bookmarkEnd w:id="11"/>
            <w:r>
              <w:rPr>
                <w:rFonts w:ascii="宋体" w:hAnsi="宋体" w:hint="eastAsia"/>
                <w:szCs w:val="21"/>
              </w:rPr>
              <w:t>东方基金管理股份有限公司</w:t>
            </w:r>
          </w:p>
        </w:tc>
      </w:tr>
      <w:tr w:rsidR="008F247E" w:rsidTr="00BD42CD">
        <w:trPr>
          <w:trHeight w:val="296"/>
          <w:jc w:val="center"/>
        </w:trPr>
        <w:tc>
          <w:tcPr>
            <w:tcW w:w="3561" w:type="dxa"/>
            <w:tcBorders>
              <w:top w:val="single" w:sz="4" w:space="0" w:color="auto"/>
              <w:left w:val="single" w:sz="4" w:space="0" w:color="auto"/>
              <w:bottom w:val="single" w:sz="4" w:space="0" w:color="auto"/>
              <w:right w:val="single" w:sz="4" w:space="0" w:color="auto"/>
            </w:tcBorders>
          </w:tcPr>
          <w:p w:rsidR="008F247E" w:rsidRDefault="008F247E">
            <w:pPr>
              <w:rPr>
                <w:rFonts w:ascii="宋体" w:hAnsi="宋体"/>
                <w:szCs w:val="21"/>
              </w:rPr>
            </w:pPr>
            <w:r>
              <w:rPr>
                <w:rFonts w:ascii="宋体" w:hAnsi="宋体" w:hint="eastAsia"/>
                <w:szCs w:val="21"/>
              </w:rPr>
              <w:t>基金托管人名称</w:t>
            </w:r>
          </w:p>
        </w:tc>
        <w:tc>
          <w:tcPr>
            <w:tcW w:w="5204" w:type="dxa"/>
            <w:gridSpan w:val="3"/>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12" w:name="t_1_1_fj_0213_a1_fm1"/>
            <w:bookmarkEnd w:id="12"/>
            <w:r>
              <w:rPr>
                <w:rFonts w:ascii="宋体" w:hAnsi="宋体" w:hint="eastAsia"/>
                <w:szCs w:val="21"/>
              </w:rPr>
              <w:t>中国邮政储蓄银行股份有限公司</w:t>
            </w:r>
          </w:p>
        </w:tc>
      </w:tr>
      <w:tr w:rsidR="008F247E" w:rsidTr="00BD42CD">
        <w:trPr>
          <w:trHeight w:val="276"/>
          <w:jc w:val="center"/>
        </w:trPr>
        <w:tc>
          <w:tcPr>
            <w:tcW w:w="3561" w:type="dxa"/>
            <w:tcBorders>
              <w:top w:val="single" w:sz="4" w:space="0" w:color="auto"/>
              <w:left w:val="single" w:sz="4" w:space="0" w:color="auto"/>
              <w:bottom w:val="single" w:sz="4" w:space="0" w:color="auto"/>
              <w:right w:val="single" w:sz="4" w:space="0" w:color="auto"/>
            </w:tcBorders>
          </w:tcPr>
          <w:p w:rsidR="008F247E" w:rsidRDefault="008F247E">
            <w:pPr>
              <w:rPr>
                <w:rFonts w:ascii="宋体" w:hAnsi="宋体"/>
                <w:szCs w:val="21"/>
              </w:rPr>
            </w:pPr>
            <w:r>
              <w:rPr>
                <w:rFonts w:ascii="宋体" w:hAnsi="宋体" w:hint="eastAsia"/>
                <w:szCs w:val="21"/>
              </w:rPr>
              <w:t>公告依据</w:t>
            </w:r>
          </w:p>
        </w:tc>
        <w:tc>
          <w:tcPr>
            <w:tcW w:w="5204" w:type="dxa"/>
            <w:gridSpan w:val="3"/>
            <w:tcBorders>
              <w:top w:val="single" w:sz="4" w:space="0" w:color="auto"/>
              <w:left w:val="single" w:sz="4" w:space="0" w:color="auto"/>
              <w:bottom w:val="single" w:sz="4" w:space="0" w:color="auto"/>
              <w:right w:val="single" w:sz="4" w:space="0" w:color="auto"/>
            </w:tcBorders>
          </w:tcPr>
          <w:p w:rsidR="00BD42CD" w:rsidRDefault="00BD42CD">
            <w:pPr>
              <w:rPr>
                <w:rFonts w:ascii="宋体" w:hAnsi="宋体"/>
                <w:szCs w:val="21"/>
              </w:rPr>
            </w:pPr>
            <w:bookmarkStart w:id="13" w:name="t_1_1_fj_2631_a1_fm1"/>
            <w:bookmarkEnd w:id="13"/>
            <w:r>
              <w:rPr>
                <w:rFonts w:ascii="宋体" w:hAnsi="宋体" w:hint="eastAsia"/>
                <w:szCs w:val="21"/>
              </w:rPr>
              <w:t>《中华人民共和国证券投资基金法》、</w:t>
            </w:r>
          </w:p>
          <w:p w:rsidR="00BD42CD" w:rsidRDefault="00BD42CD">
            <w:pPr>
              <w:rPr>
                <w:rFonts w:ascii="宋体" w:hAnsi="宋体"/>
                <w:szCs w:val="21"/>
              </w:rPr>
            </w:pPr>
            <w:r>
              <w:rPr>
                <w:rFonts w:ascii="宋体" w:hAnsi="宋体" w:hint="eastAsia"/>
                <w:szCs w:val="21"/>
              </w:rPr>
              <w:t>《公开募集证券投资基金运作管理办法》、</w:t>
            </w:r>
          </w:p>
          <w:p w:rsidR="00BD42CD" w:rsidRDefault="00BD42CD">
            <w:pPr>
              <w:rPr>
                <w:rFonts w:ascii="宋体" w:hAnsi="宋体"/>
                <w:szCs w:val="21"/>
              </w:rPr>
            </w:pPr>
            <w:r>
              <w:rPr>
                <w:rFonts w:ascii="宋体" w:hAnsi="宋体" w:hint="eastAsia"/>
                <w:szCs w:val="21"/>
              </w:rPr>
              <w:t>《东方恒瑞短债债券型证券投资基金基金合同》、</w:t>
            </w:r>
          </w:p>
          <w:p w:rsidR="008F247E" w:rsidRDefault="00BD42CD">
            <w:pPr>
              <w:rPr>
                <w:rFonts w:ascii="宋体" w:hAnsi="宋体"/>
                <w:szCs w:val="21"/>
              </w:rPr>
            </w:pPr>
            <w:r>
              <w:rPr>
                <w:rFonts w:ascii="宋体" w:hAnsi="宋体" w:hint="eastAsia"/>
                <w:szCs w:val="21"/>
              </w:rPr>
              <w:t>《东方恒瑞短债债券型证券投资基金招募说明书》等。</w:t>
            </w:r>
          </w:p>
        </w:tc>
      </w:tr>
      <w:tr w:rsidR="008F247E" w:rsidTr="00BD42CD">
        <w:trPr>
          <w:trHeight w:val="276"/>
          <w:jc w:val="center"/>
        </w:trPr>
        <w:tc>
          <w:tcPr>
            <w:tcW w:w="3561" w:type="dxa"/>
            <w:tcBorders>
              <w:top w:val="single" w:sz="4" w:space="0" w:color="auto"/>
              <w:left w:val="single" w:sz="4" w:space="0" w:color="auto"/>
              <w:bottom w:val="single" w:sz="4" w:space="0" w:color="auto"/>
              <w:right w:val="single" w:sz="4" w:space="0" w:color="auto"/>
            </w:tcBorders>
          </w:tcPr>
          <w:p w:rsidR="008F247E" w:rsidRDefault="008F247E">
            <w:pPr>
              <w:rPr>
                <w:rFonts w:ascii="宋体" w:hAnsi="宋体"/>
                <w:szCs w:val="21"/>
              </w:rPr>
            </w:pPr>
            <w:r>
              <w:rPr>
                <w:rFonts w:ascii="宋体" w:hAnsi="宋体" w:hint="eastAsia"/>
                <w:szCs w:val="21"/>
              </w:rPr>
              <w:t>下属分级基金的基金简称</w:t>
            </w:r>
          </w:p>
        </w:tc>
        <w:tc>
          <w:tcPr>
            <w:tcW w:w="1709"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14" w:name="t_1_1_fj_0011A_a1_fm1"/>
            <w:bookmarkEnd w:id="14"/>
            <w:r>
              <w:rPr>
                <w:rFonts w:ascii="宋体" w:hAnsi="宋体" w:hint="eastAsia"/>
                <w:szCs w:val="21"/>
              </w:rPr>
              <w:t>东方恒瑞短债债券</w:t>
            </w:r>
            <w:r>
              <w:rPr>
                <w:rFonts w:ascii="宋体" w:hAnsi="宋体"/>
                <w:szCs w:val="21"/>
              </w:rPr>
              <w:t>A</w:t>
            </w:r>
          </w:p>
        </w:tc>
        <w:tc>
          <w:tcPr>
            <w:tcW w:w="1837"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15" w:name="t_1_1_fj_0011C_a1_fm1"/>
            <w:bookmarkStart w:id="16" w:name="t_1_1_fj_0011B_a1_fm1"/>
            <w:bookmarkEnd w:id="15"/>
            <w:bookmarkEnd w:id="16"/>
            <w:r>
              <w:rPr>
                <w:rFonts w:ascii="宋体" w:hAnsi="宋体" w:hint="eastAsia"/>
                <w:szCs w:val="21"/>
              </w:rPr>
              <w:t>东方恒瑞短债债券</w:t>
            </w:r>
            <w:r>
              <w:rPr>
                <w:rFonts w:ascii="宋体" w:hAnsi="宋体"/>
                <w:szCs w:val="21"/>
              </w:rPr>
              <w:t>B</w:t>
            </w:r>
          </w:p>
        </w:tc>
        <w:tc>
          <w:tcPr>
            <w:tcW w:w="1658"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r>
              <w:rPr>
                <w:rFonts w:ascii="宋体" w:hAnsi="宋体" w:hint="eastAsia"/>
                <w:szCs w:val="21"/>
              </w:rPr>
              <w:t>东方恒瑞短债债券</w:t>
            </w:r>
            <w:r>
              <w:rPr>
                <w:rFonts w:ascii="宋体" w:hAnsi="宋体"/>
                <w:szCs w:val="21"/>
              </w:rPr>
              <w:t>C</w:t>
            </w:r>
          </w:p>
        </w:tc>
      </w:tr>
      <w:tr w:rsidR="008F247E" w:rsidTr="00BD42CD">
        <w:trPr>
          <w:trHeight w:val="276"/>
          <w:jc w:val="center"/>
        </w:trPr>
        <w:tc>
          <w:tcPr>
            <w:tcW w:w="3561" w:type="dxa"/>
            <w:tcBorders>
              <w:top w:val="single" w:sz="4" w:space="0" w:color="auto"/>
              <w:left w:val="single" w:sz="4" w:space="0" w:color="auto"/>
              <w:bottom w:val="single" w:sz="4" w:space="0" w:color="auto"/>
              <w:right w:val="single" w:sz="4" w:space="0" w:color="auto"/>
            </w:tcBorders>
          </w:tcPr>
          <w:p w:rsidR="008F247E" w:rsidRDefault="008F247E">
            <w:pPr>
              <w:rPr>
                <w:rFonts w:ascii="宋体" w:hAnsi="宋体"/>
                <w:szCs w:val="21"/>
              </w:rPr>
            </w:pPr>
            <w:r>
              <w:rPr>
                <w:rFonts w:ascii="宋体" w:hAnsi="宋体" w:hint="eastAsia"/>
                <w:szCs w:val="21"/>
              </w:rPr>
              <w:t>下属分级基金的交易代码</w:t>
            </w:r>
          </w:p>
        </w:tc>
        <w:tc>
          <w:tcPr>
            <w:tcW w:w="1709"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17" w:name="t_1_1_fj_0012A_a1_fm1"/>
            <w:bookmarkEnd w:id="17"/>
            <w:r>
              <w:rPr>
                <w:rFonts w:ascii="宋体" w:hAnsi="宋体"/>
                <w:szCs w:val="21"/>
              </w:rPr>
              <w:t>010565</w:t>
            </w:r>
          </w:p>
        </w:tc>
        <w:tc>
          <w:tcPr>
            <w:tcW w:w="1837"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18" w:name="t_1_1_fj_0012C_a1_fm1"/>
            <w:bookmarkStart w:id="19" w:name="t_1_1_fj_0012B_a1_fm1"/>
            <w:bookmarkEnd w:id="18"/>
            <w:bookmarkEnd w:id="19"/>
            <w:r>
              <w:rPr>
                <w:rFonts w:ascii="宋体" w:hAnsi="宋体"/>
                <w:szCs w:val="21"/>
              </w:rPr>
              <w:t>010566</w:t>
            </w:r>
          </w:p>
        </w:tc>
        <w:tc>
          <w:tcPr>
            <w:tcW w:w="1658"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r>
              <w:rPr>
                <w:rFonts w:ascii="宋体" w:hAnsi="宋体"/>
                <w:szCs w:val="21"/>
              </w:rPr>
              <w:t>010567</w:t>
            </w:r>
          </w:p>
        </w:tc>
      </w:tr>
    </w:tbl>
    <w:p w:rsidR="008F247E" w:rsidRDefault="008F247E">
      <w:pPr>
        <w:pStyle w:val="2"/>
        <w:numPr>
          <w:ilvl w:val="0"/>
          <w:numId w:val="1"/>
        </w:numPr>
        <w:spacing w:beforeLines="50" w:afterLines="50" w:line="240" w:lineRule="auto"/>
        <w:rPr>
          <w:rFonts w:ascii="宋体" w:eastAsia="宋体" w:hAnsi="宋体" w:hint="eastAsia"/>
          <w:bCs/>
          <w:sz w:val="24"/>
          <w:szCs w:val="24"/>
        </w:rPr>
      </w:pPr>
      <w:bookmarkStart w:id="20" w:name="t_1_2_fj_table"/>
      <w:bookmarkStart w:id="21" w:name="m02"/>
      <w:bookmarkEnd w:id="4"/>
      <w:bookmarkEnd w:id="5"/>
      <w:bookmarkEnd w:id="20"/>
      <w:r>
        <w:rPr>
          <w:rFonts w:ascii="宋体" w:eastAsia="宋体" w:hAnsi="宋体" w:hint="eastAsia"/>
          <w:bCs/>
          <w:sz w:val="24"/>
          <w:szCs w:val="24"/>
        </w:rPr>
        <w:t>基金募集情况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844"/>
        <w:gridCol w:w="1686"/>
        <w:gridCol w:w="919"/>
        <w:gridCol w:w="1686"/>
        <w:gridCol w:w="1686"/>
      </w:tblGrid>
      <w:tr w:rsidR="008F247E" w:rsidTr="00BD42CD">
        <w:trPr>
          <w:trHeight w:val="315"/>
          <w:jc w:val="center"/>
        </w:trPr>
        <w:tc>
          <w:tcPr>
            <w:tcW w:w="3428" w:type="dxa"/>
            <w:gridSpan w:val="2"/>
            <w:tcBorders>
              <w:top w:val="single" w:sz="4" w:space="0" w:color="auto"/>
              <w:left w:val="single" w:sz="4" w:space="0" w:color="auto"/>
              <w:bottom w:val="single" w:sz="4" w:space="0" w:color="auto"/>
              <w:right w:val="single" w:sz="4" w:space="0" w:color="auto"/>
            </w:tcBorders>
          </w:tcPr>
          <w:p w:rsidR="008F247E" w:rsidRDefault="008F247E">
            <w:pPr>
              <w:rPr>
                <w:rFonts w:ascii="宋体" w:hAnsi="宋体"/>
                <w:szCs w:val="21"/>
              </w:rPr>
            </w:pPr>
            <w:bookmarkStart w:id="22" w:name="m02_tab"/>
            <w:r>
              <w:rPr>
                <w:rFonts w:ascii="宋体" w:hAnsi="宋体" w:hint="eastAsia"/>
                <w:szCs w:val="21"/>
              </w:rPr>
              <w:t>基金募集申请获中国证监会核准的文号</w:t>
            </w:r>
          </w:p>
        </w:tc>
        <w:tc>
          <w:tcPr>
            <w:tcW w:w="5254" w:type="dxa"/>
            <w:gridSpan w:val="4"/>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23" w:name="t_1_2_fj_2647_a1_fm1"/>
            <w:bookmarkEnd w:id="23"/>
            <w:r>
              <w:rPr>
                <w:rFonts w:ascii="宋体" w:hAnsi="宋体" w:hint="eastAsia"/>
                <w:szCs w:val="21"/>
              </w:rPr>
              <w:t>证监许可</w:t>
            </w:r>
            <w:r>
              <w:rPr>
                <w:rFonts w:ascii="宋体" w:hAnsi="宋体"/>
                <w:szCs w:val="21"/>
              </w:rPr>
              <w:t>[2020]1775号</w:t>
            </w:r>
          </w:p>
        </w:tc>
      </w:tr>
      <w:tr w:rsidR="008F247E" w:rsidTr="00BD42CD">
        <w:trPr>
          <w:trHeight w:val="630"/>
          <w:jc w:val="center"/>
        </w:trPr>
        <w:tc>
          <w:tcPr>
            <w:tcW w:w="3428" w:type="dxa"/>
            <w:gridSpan w:val="2"/>
            <w:tcBorders>
              <w:top w:val="single" w:sz="4" w:space="0" w:color="auto"/>
              <w:left w:val="single" w:sz="4" w:space="0" w:color="auto"/>
              <w:bottom w:val="single" w:sz="4" w:space="0" w:color="auto"/>
              <w:right w:val="single" w:sz="4" w:space="0" w:color="auto"/>
            </w:tcBorders>
            <w:vAlign w:val="center"/>
          </w:tcPr>
          <w:p w:rsidR="008F247E" w:rsidRDefault="008F247E">
            <w:pPr>
              <w:rPr>
                <w:rFonts w:ascii="宋体" w:hAnsi="宋体"/>
                <w:szCs w:val="21"/>
              </w:rPr>
            </w:pPr>
            <w:r>
              <w:rPr>
                <w:rFonts w:ascii="宋体" w:hAnsi="宋体" w:hint="eastAsia"/>
                <w:szCs w:val="21"/>
              </w:rPr>
              <w:t>基金募集期间</w:t>
            </w:r>
          </w:p>
        </w:tc>
        <w:tc>
          <w:tcPr>
            <w:tcW w:w="5254" w:type="dxa"/>
            <w:gridSpan w:val="4"/>
            <w:tcBorders>
              <w:top w:val="single" w:sz="4" w:space="0" w:color="auto"/>
              <w:left w:val="single" w:sz="4" w:space="0" w:color="auto"/>
              <w:bottom w:val="single" w:sz="4" w:space="0" w:color="auto"/>
              <w:right w:val="single" w:sz="4" w:space="0" w:color="auto"/>
            </w:tcBorders>
          </w:tcPr>
          <w:p w:rsidR="008F247E" w:rsidRDefault="008F247E">
            <w:pPr>
              <w:ind w:firstLineChars="50" w:firstLine="105"/>
              <w:rPr>
                <w:rFonts w:ascii="宋体" w:hAnsi="宋体" w:cs="Courier New"/>
                <w:color w:val="2A00FF"/>
                <w:kern w:val="0"/>
                <w:szCs w:val="21"/>
              </w:rPr>
            </w:pPr>
            <w:r>
              <w:rPr>
                <w:rFonts w:ascii="宋体" w:hAnsi="宋体" w:hint="eastAsia"/>
                <w:szCs w:val="21"/>
              </w:rPr>
              <w:t xml:space="preserve">自 </w:t>
            </w:r>
            <w:r w:rsidR="00BD42CD">
              <w:rPr>
                <w:rFonts w:ascii="宋体" w:hAnsi="宋体"/>
                <w:szCs w:val="21"/>
              </w:rPr>
              <w:t>2020年11月16日</w:t>
            </w:r>
          </w:p>
          <w:p w:rsidR="008F247E" w:rsidRDefault="008F247E">
            <w:pPr>
              <w:ind w:firstLineChars="50" w:firstLine="105"/>
              <w:rPr>
                <w:rFonts w:ascii="宋体" w:hAnsi="宋体"/>
                <w:szCs w:val="21"/>
              </w:rPr>
            </w:pPr>
            <w:r>
              <w:rPr>
                <w:rFonts w:ascii="宋体" w:hAnsi="宋体" w:hint="eastAsia"/>
                <w:szCs w:val="21"/>
              </w:rPr>
              <w:t xml:space="preserve">至 </w:t>
            </w:r>
            <w:r w:rsidR="00BD42CD">
              <w:rPr>
                <w:rFonts w:ascii="宋体" w:hAnsi="宋体"/>
                <w:szCs w:val="21"/>
              </w:rPr>
              <w:t>2020年12月11日</w:t>
            </w:r>
            <w:r>
              <w:rPr>
                <w:rFonts w:ascii="宋体" w:hAnsi="宋体" w:hint="eastAsia"/>
                <w:szCs w:val="21"/>
              </w:rPr>
              <w:t xml:space="preserve"> 止</w:t>
            </w:r>
          </w:p>
        </w:tc>
      </w:tr>
      <w:tr w:rsidR="008F247E" w:rsidTr="00BD42CD">
        <w:trPr>
          <w:trHeight w:val="315"/>
          <w:jc w:val="center"/>
        </w:trPr>
        <w:tc>
          <w:tcPr>
            <w:tcW w:w="3428" w:type="dxa"/>
            <w:gridSpan w:val="2"/>
            <w:tcBorders>
              <w:top w:val="single" w:sz="4" w:space="0" w:color="auto"/>
              <w:left w:val="single" w:sz="4" w:space="0" w:color="auto"/>
              <w:bottom w:val="single" w:sz="4" w:space="0" w:color="auto"/>
              <w:right w:val="single" w:sz="4" w:space="0" w:color="auto"/>
            </w:tcBorders>
            <w:vAlign w:val="center"/>
          </w:tcPr>
          <w:p w:rsidR="008F247E" w:rsidRDefault="008F247E">
            <w:pPr>
              <w:rPr>
                <w:rFonts w:ascii="宋体" w:hAnsi="宋体"/>
                <w:szCs w:val="21"/>
              </w:rPr>
            </w:pPr>
            <w:r>
              <w:rPr>
                <w:rFonts w:ascii="宋体" w:hAnsi="宋体" w:hint="eastAsia"/>
                <w:szCs w:val="21"/>
              </w:rPr>
              <w:t>验资机构名称</w:t>
            </w:r>
          </w:p>
        </w:tc>
        <w:tc>
          <w:tcPr>
            <w:tcW w:w="5254" w:type="dxa"/>
            <w:gridSpan w:val="4"/>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24" w:name="t_1_2_fj_2648_a1_fm1"/>
            <w:bookmarkEnd w:id="24"/>
            <w:r>
              <w:rPr>
                <w:rFonts w:ascii="宋体" w:hAnsi="宋体" w:hint="eastAsia"/>
                <w:szCs w:val="21"/>
              </w:rPr>
              <w:t>中喜会计师事务所（特殊普通合伙）</w:t>
            </w:r>
          </w:p>
        </w:tc>
      </w:tr>
      <w:tr w:rsidR="008F247E" w:rsidTr="00BD42CD">
        <w:trPr>
          <w:trHeight w:val="315"/>
          <w:jc w:val="center"/>
        </w:trPr>
        <w:tc>
          <w:tcPr>
            <w:tcW w:w="3428" w:type="dxa"/>
            <w:gridSpan w:val="2"/>
            <w:tcBorders>
              <w:top w:val="single" w:sz="4" w:space="0" w:color="auto"/>
              <w:left w:val="single" w:sz="4" w:space="0" w:color="auto"/>
              <w:bottom w:val="single" w:sz="4" w:space="0" w:color="auto"/>
              <w:right w:val="single" w:sz="4" w:space="0" w:color="auto"/>
            </w:tcBorders>
            <w:vAlign w:val="center"/>
          </w:tcPr>
          <w:p w:rsidR="008F247E" w:rsidRDefault="008F247E">
            <w:pPr>
              <w:rPr>
                <w:rFonts w:ascii="宋体" w:hAnsi="宋体"/>
                <w:szCs w:val="21"/>
              </w:rPr>
            </w:pPr>
            <w:r>
              <w:rPr>
                <w:rFonts w:ascii="宋体" w:hAnsi="宋体" w:hint="eastAsia"/>
                <w:szCs w:val="21"/>
              </w:rPr>
              <w:t>募集资金划入基金托管专户的日期</w:t>
            </w:r>
          </w:p>
        </w:tc>
        <w:tc>
          <w:tcPr>
            <w:tcW w:w="5254" w:type="dxa"/>
            <w:gridSpan w:val="4"/>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25" w:name="t_1_2_fj_2816_a1_fm1"/>
            <w:bookmarkEnd w:id="25"/>
            <w:r>
              <w:rPr>
                <w:rFonts w:ascii="宋体" w:hAnsi="宋体"/>
                <w:szCs w:val="21"/>
              </w:rPr>
              <w:t>2020年12月15日</w:t>
            </w:r>
          </w:p>
        </w:tc>
      </w:tr>
      <w:tr w:rsidR="008F247E" w:rsidTr="00BD42CD">
        <w:trPr>
          <w:trHeight w:val="315"/>
          <w:jc w:val="center"/>
        </w:trPr>
        <w:tc>
          <w:tcPr>
            <w:tcW w:w="3428" w:type="dxa"/>
            <w:gridSpan w:val="2"/>
            <w:tcBorders>
              <w:top w:val="single" w:sz="4" w:space="0" w:color="auto"/>
              <w:left w:val="single" w:sz="4" w:space="0" w:color="auto"/>
              <w:bottom w:val="single" w:sz="4" w:space="0" w:color="auto"/>
              <w:right w:val="single" w:sz="4" w:space="0" w:color="auto"/>
            </w:tcBorders>
            <w:vAlign w:val="center"/>
          </w:tcPr>
          <w:p w:rsidR="008F247E" w:rsidRDefault="008F247E">
            <w:pPr>
              <w:rPr>
                <w:rFonts w:ascii="宋体" w:hAnsi="宋体"/>
                <w:szCs w:val="21"/>
              </w:rPr>
            </w:pPr>
            <w:r>
              <w:rPr>
                <w:rFonts w:ascii="宋体" w:hAnsi="宋体" w:hint="eastAsia"/>
                <w:szCs w:val="21"/>
              </w:rPr>
              <w:t>募集有效认购总户数（单位：户）</w:t>
            </w:r>
          </w:p>
        </w:tc>
        <w:tc>
          <w:tcPr>
            <w:tcW w:w="5254" w:type="dxa"/>
            <w:gridSpan w:val="4"/>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26" w:name="t_1_2_fj_0100_a1_fm2010"/>
            <w:bookmarkEnd w:id="26"/>
            <w:r>
              <w:rPr>
                <w:rFonts w:ascii="宋体" w:hAnsi="宋体"/>
                <w:szCs w:val="21"/>
              </w:rPr>
              <w:t>6,797</w:t>
            </w:r>
          </w:p>
        </w:tc>
      </w:tr>
      <w:tr w:rsidR="008F247E" w:rsidTr="00BD42CD">
        <w:trPr>
          <w:trHeight w:val="543"/>
          <w:jc w:val="center"/>
        </w:trPr>
        <w:tc>
          <w:tcPr>
            <w:tcW w:w="3428" w:type="dxa"/>
            <w:gridSpan w:val="2"/>
            <w:tcBorders>
              <w:top w:val="single" w:sz="4" w:space="0" w:color="auto"/>
              <w:left w:val="single" w:sz="4" w:space="0" w:color="auto"/>
              <w:bottom w:val="single" w:sz="4" w:space="0" w:color="auto"/>
              <w:right w:val="single" w:sz="4" w:space="0" w:color="auto"/>
            </w:tcBorders>
            <w:vAlign w:val="center"/>
          </w:tcPr>
          <w:p w:rsidR="008F247E" w:rsidRDefault="008F247E">
            <w:pPr>
              <w:rPr>
                <w:rFonts w:ascii="宋体" w:hAnsi="宋体"/>
                <w:szCs w:val="21"/>
              </w:rPr>
            </w:pPr>
            <w:r>
              <w:rPr>
                <w:rFonts w:ascii="宋体" w:hAnsi="宋体" w:hint="eastAsia"/>
                <w:szCs w:val="21"/>
              </w:rPr>
              <w:t>份额级别</w:t>
            </w:r>
          </w:p>
        </w:tc>
        <w:tc>
          <w:tcPr>
            <w:tcW w:w="1440" w:type="dxa"/>
            <w:tcBorders>
              <w:top w:val="single" w:sz="4" w:space="0" w:color="auto"/>
              <w:left w:val="single" w:sz="4" w:space="0" w:color="auto"/>
              <w:bottom w:val="single" w:sz="4" w:space="0" w:color="auto"/>
              <w:right w:val="single" w:sz="4" w:space="0" w:color="auto"/>
            </w:tcBorders>
            <w:vAlign w:val="center"/>
          </w:tcPr>
          <w:p w:rsidR="008F247E" w:rsidRDefault="00BD42CD">
            <w:pPr>
              <w:rPr>
                <w:rFonts w:ascii="宋体" w:hAnsi="宋体"/>
                <w:szCs w:val="21"/>
              </w:rPr>
            </w:pPr>
            <w:bookmarkStart w:id="27" w:name="t_1_2_fj_0011A_a1_fm1"/>
            <w:bookmarkEnd w:id="27"/>
            <w:r>
              <w:rPr>
                <w:rFonts w:ascii="宋体" w:hAnsi="宋体" w:hint="eastAsia"/>
                <w:szCs w:val="21"/>
              </w:rPr>
              <w:t>东方恒瑞短债债券</w:t>
            </w:r>
            <w:r>
              <w:rPr>
                <w:rFonts w:ascii="宋体" w:hAnsi="宋体"/>
                <w:szCs w:val="21"/>
              </w:rPr>
              <w:t>A</w:t>
            </w:r>
          </w:p>
        </w:tc>
        <w:tc>
          <w:tcPr>
            <w:tcW w:w="1260" w:type="dxa"/>
            <w:tcBorders>
              <w:top w:val="single" w:sz="4" w:space="0" w:color="auto"/>
              <w:left w:val="single" w:sz="4" w:space="0" w:color="auto"/>
              <w:bottom w:val="single" w:sz="4" w:space="0" w:color="auto"/>
              <w:right w:val="single" w:sz="4" w:space="0" w:color="auto"/>
            </w:tcBorders>
            <w:vAlign w:val="center"/>
          </w:tcPr>
          <w:p w:rsidR="008F247E" w:rsidRDefault="00BD42CD">
            <w:pPr>
              <w:rPr>
                <w:rFonts w:ascii="宋体" w:hAnsi="宋体"/>
                <w:szCs w:val="21"/>
              </w:rPr>
            </w:pPr>
            <w:bookmarkStart w:id="28" w:name="t_1_2_fj_0011C_a1_fm1"/>
            <w:bookmarkStart w:id="29" w:name="t_1_2_fj_0011B_a1_fm1"/>
            <w:bookmarkEnd w:id="28"/>
            <w:bookmarkEnd w:id="29"/>
            <w:r>
              <w:rPr>
                <w:rFonts w:ascii="宋体" w:hAnsi="宋体" w:hint="eastAsia"/>
                <w:szCs w:val="21"/>
              </w:rPr>
              <w:t>东方恒瑞短债债券</w:t>
            </w:r>
            <w:r>
              <w:rPr>
                <w:rFonts w:ascii="宋体" w:hAnsi="宋体"/>
                <w:szCs w:val="21"/>
              </w:rPr>
              <w:t>B</w:t>
            </w:r>
          </w:p>
        </w:tc>
        <w:tc>
          <w:tcPr>
            <w:tcW w:w="1260" w:type="dxa"/>
            <w:tcBorders>
              <w:top w:val="single" w:sz="4" w:space="0" w:color="auto"/>
              <w:left w:val="single" w:sz="4" w:space="0" w:color="auto"/>
              <w:bottom w:val="single" w:sz="4" w:space="0" w:color="auto"/>
              <w:right w:val="single" w:sz="4" w:space="0" w:color="auto"/>
            </w:tcBorders>
            <w:vAlign w:val="center"/>
          </w:tcPr>
          <w:p w:rsidR="008F247E" w:rsidRDefault="00BD42CD">
            <w:pPr>
              <w:rPr>
                <w:rFonts w:ascii="宋体" w:hAnsi="宋体"/>
                <w:szCs w:val="21"/>
              </w:rPr>
            </w:pPr>
            <w:r>
              <w:rPr>
                <w:rFonts w:ascii="宋体" w:hAnsi="宋体" w:hint="eastAsia"/>
                <w:szCs w:val="21"/>
              </w:rPr>
              <w:t>东方恒瑞短债债券</w:t>
            </w:r>
            <w:r>
              <w:rPr>
                <w:rFonts w:ascii="宋体" w:hAnsi="宋体"/>
                <w:szCs w:val="21"/>
              </w:rPr>
              <w:t>C</w:t>
            </w:r>
          </w:p>
        </w:tc>
        <w:tc>
          <w:tcPr>
            <w:tcW w:w="1294" w:type="dxa"/>
            <w:tcBorders>
              <w:top w:val="single" w:sz="4" w:space="0" w:color="auto"/>
              <w:left w:val="single" w:sz="4" w:space="0" w:color="auto"/>
              <w:bottom w:val="single" w:sz="4" w:space="0" w:color="auto"/>
              <w:right w:val="single" w:sz="4" w:space="0" w:color="auto"/>
            </w:tcBorders>
            <w:vAlign w:val="center"/>
          </w:tcPr>
          <w:p w:rsidR="008F247E" w:rsidRDefault="008F247E">
            <w:pPr>
              <w:jc w:val="center"/>
              <w:rPr>
                <w:rFonts w:ascii="宋体" w:hAnsi="宋体"/>
                <w:szCs w:val="21"/>
              </w:rPr>
            </w:pPr>
            <w:bookmarkStart w:id="30" w:name="t_1_2_fj_0011_a1_fm1"/>
            <w:bookmarkEnd w:id="30"/>
            <w:r>
              <w:rPr>
                <w:rFonts w:ascii="宋体" w:hAnsi="宋体" w:hint="eastAsia"/>
                <w:szCs w:val="21"/>
              </w:rPr>
              <w:t>合计</w:t>
            </w:r>
          </w:p>
        </w:tc>
      </w:tr>
      <w:tr w:rsidR="008F247E" w:rsidTr="00BD42CD">
        <w:trPr>
          <w:trHeight w:val="315"/>
          <w:jc w:val="center"/>
        </w:trPr>
        <w:tc>
          <w:tcPr>
            <w:tcW w:w="3428" w:type="dxa"/>
            <w:gridSpan w:val="2"/>
            <w:tcBorders>
              <w:top w:val="single" w:sz="4" w:space="0" w:color="auto"/>
              <w:left w:val="single" w:sz="4" w:space="0" w:color="auto"/>
              <w:bottom w:val="single" w:sz="4" w:space="0" w:color="auto"/>
              <w:right w:val="single" w:sz="4" w:space="0" w:color="auto"/>
            </w:tcBorders>
            <w:vAlign w:val="center"/>
          </w:tcPr>
          <w:p w:rsidR="008F247E" w:rsidRDefault="008F247E">
            <w:pPr>
              <w:rPr>
                <w:rFonts w:ascii="宋体" w:hAnsi="宋体"/>
                <w:szCs w:val="21"/>
              </w:rPr>
            </w:pPr>
            <w:r>
              <w:rPr>
                <w:rFonts w:ascii="宋体" w:hAnsi="宋体" w:hint="eastAsia"/>
                <w:szCs w:val="21"/>
              </w:rPr>
              <w:t>募集期间净认购金额（单位：人民币元）</w:t>
            </w:r>
          </w:p>
        </w:tc>
        <w:tc>
          <w:tcPr>
            <w:tcW w:w="144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31" w:name="t_1_2_fj_2649A_a1_fm2210"/>
            <w:bookmarkEnd w:id="31"/>
            <w:r>
              <w:rPr>
                <w:rFonts w:ascii="宋体" w:hAnsi="宋体"/>
                <w:szCs w:val="21"/>
              </w:rPr>
              <w:t>156,997,263.01</w:t>
            </w:r>
          </w:p>
        </w:tc>
        <w:tc>
          <w:tcPr>
            <w:tcW w:w="126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32" w:name="t_1_2_fj_2649C_a1_fm2210"/>
            <w:bookmarkStart w:id="33" w:name="t_1_2_fj_2649B_a1_fm2210"/>
            <w:bookmarkEnd w:id="32"/>
            <w:bookmarkEnd w:id="33"/>
            <w:r>
              <w:rPr>
                <w:rFonts w:ascii="宋体" w:hAnsi="宋体"/>
                <w:szCs w:val="21"/>
              </w:rPr>
              <w:t>-</w:t>
            </w:r>
          </w:p>
        </w:tc>
        <w:tc>
          <w:tcPr>
            <w:tcW w:w="126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r>
              <w:rPr>
                <w:rFonts w:ascii="宋体" w:hAnsi="宋体"/>
                <w:szCs w:val="21"/>
              </w:rPr>
              <w:t>424,015,676.85</w:t>
            </w:r>
          </w:p>
        </w:tc>
        <w:tc>
          <w:tcPr>
            <w:tcW w:w="1294"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34" w:name="t_1_2_fj_2649_a1_fm2210"/>
            <w:bookmarkEnd w:id="34"/>
            <w:r>
              <w:rPr>
                <w:rFonts w:ascii="宋体" w:hAnsi="宋体"/>
                <w:szCs w:val="21"/>
              </w:rPr>
              <w:t>581,012,939.86</w:t>
            </w:r>
          </w:p>
        </w:tc>
      </w:tr>
      <w:tr w:rsidR="008F247E" w:rsidTr="00BD42CD">
        <w:trPr>
          <w:trHeight w:val="315"/>
          <w:jc w:val="center"/>
        </w:trPr>
        <w:tc>
          <w:tcPr>
            <w:tcW w:w="3428" w:type="dxa"/>
            <w:gridSpan w:val="2"/>
            <w:tcBorders>
              <w:top w:val="single" w:sz="4" w:space="0" w:color="auto"/>
              <w:left w:val="single" w:sz="4" w:space="0" w:color="auto"/>
              <w:bottom w:val="single" w:sz="4" w:space="0" w:color="auto"/>
              <w:right w:val="single" w:sz="4" w:space="0" w:color="auto"/>
            </w:tcBorders>
            <w:vAlign w:val="center"/>
          </w:tcPr>
          <w:p w:rsidR="008F247E" w:rsidRDefault="008F247E">
            <w:pPr>
              <w:rPr>
                <w:rFonts w:ascii="宋体" w:hAnsi="宋体"/>
                <w:szCs w:val="21"/>
              </w:rPr>
            </w:pPr>
            <w:r>
              <w:rPr>
                <w:rFonts w:ascii="宋体" w:hAnsi="宋体" w:hint="eastAsia"/>
                <w:szCs w:val="21"/>
              </w:rPr>
              <w:t>认购资金在募集期间产生的利息（单位：人民币元）</w:t>
            </w:r>
          </w:p>
        </w:tc>
        <w:tc>
          <w:tcPr>
            <w:tcW w:w="144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35" w:name="t_1_2_fj_0096A_a1_fm2210"/>
            <w:bookmarkEnd w:id="35"/>
            <w:r>
              <w:rPr>
                <w:rFonts w:ascii="宋体" w:hAnsi="宋体"/>
                <w:szCs w:val="21"/>
              </w:rPr>
              <w:t>98,895.00</w:t>
            </w:r>
          </w:p>
        </w:tc>
        <w:tc>
          <w:tcPr>
            <w:tcW w:w="126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36" w:name="t_1_2_fj_0096C_a1_fm2210"/>
            <w:bookmarkStart w:id="37" w:name="t_1_2_fj_0096B_a1_fm2210"/>
            <w:bookmarkEnd w:id="36"/>
            <w:bookmarkEnd w:id="37"/>
            <w:r>
              <w:rPr>
                <w:rFonts w:ascii="宋体" w:hAnsi="宋体"/>
                <w:szCs w:val="21"/>
              </w:rPr>
              <w:t>-</w:t>
            </w:r>
          </w:p>
        </w:tc>
        <w:tc>
          <w:tcPr>
            <w:tcW w:w="126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r>
              <w:rPr>
                <w:rFonts w:ascii="宋体" w:hAnsi="宋体"/>
                <w:szCs w:val="21"/>
              </w:rPr>
              <w:t>218,509.39</w:t>
            </w:r>
          </w:p>
        </w:tc>
        <w:tc>
          <w:tcPr>
            <w:tcW w:w="1294"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38" w:name="t_1_2_fj_0096_a1_fm2210"/>
            <w:bookmarkEnd w:id="38"/>
            <w:r>
              <w:rPr>
                <w:rFonts w:ascii="宋体" w:hAnsi="宋体"/>
                <w:szCs w:val="21"/>
              </w:rPr>
              <w:t>317,404.39</w:t>
            </w:r>
          </w:p>
        </w:tc>
      </w:tr>
      <w:tr w:rsidR="008F247E" w:rsidTr="00BD42CD">
        <w:trPr>
          <w:trHeight w:val="315"/>
          <w:jc w:val="center"/>
        </w:trPr>
        <w:tc>
          <w:tcPr>
            <w:tcW w:w="2439" w:type="dxa"/>
            <w:vMerge w:val="restart"/>
            <w:tcBorders>
              <w:top w:val="single" w:sz="4" w:space="0" w:color="auto"/>
              <w:left w:val="single" w:sz="4" w:space="0" w:color="auto"/>
              <w:bottom w:val="single" w:sz="4" w:space="0" w:color="auto"/>
              <w:right w:val="single" w:sz="4" w:space="0" w:color="auto"/>
            </w:tcBorders>
            <w:vAlign w:val="center"/>
          </w:tcPr>
          <w:p w:rsidR="008F247E" w:rsidRDefault="008F247E">
            <w:pPr>
              <w:rPr>
                <w:rFonts w:ascii="宋体" w:hAnsi="宋体"/>
                <w:szCs w:val="21"/>
              </w:rPr>
            </w:pPr>
            <w:r>
              <w:rPr>
                <w:rFonts w:ascii="宋体" w:hAnsi="宋体" w:hint="eastAsia"/>
                <w:szCs w:val="21"/>
              </w:rPr>
              <w:t>募集份额（单位：份）</w:t>
            </w:r>
          </w:p>
        </w:tc>
        <w:tc>
          <w:tcPr>
            <w:tcW w:w="989" w:type="dxa"/>
            <w:tcBorders>
              <w:top w:val="single" w:sz="4" w:space="0" w:color="auto"/>
              <w:left w:val="single" w:sz="4" w:space="0" w:color="auto"/>
              <w:bottom w:val="single" w:sz="4" w:space="0" w:color="auto"/>
              <w:right w:val="single" w:sz="4" w:space="0" w:color="auto"/>
            </w:tcBorders>
            <w:vAlign w:val="center"/>
          </w:tcPr>
          <w:p w:rsidR="008F247E" w:rsidRDefault="008F247E">
            <w:pPr>
              <w:rPr>
                <w:rFonts w:ascii="宋体" w:hAnsi="宋体"/>
                <w:szCs w:val="21"/>
              </w:rPr>
            </w:pPr>
            <w:r>
              <w:rPr>
                <w:rFonts w:ascii="宋体" w:hAnsi="宋体" w:hint="eastAsia"/>
                <w:szCs w:val="21"/>
              </w:rPr>
              <w:t>有效认购份额</w:t>
            </w:r>
          </w:p>
        </w:tc>
        <w:tc>
          <w:tcPr>
            <w:tcW w:w="144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39" w:name="t_1_2_fj_0101A_a1_fm2210"/>
            <w:bookmarkEnd w:id="39"/>
            <w:r>
              <w:rPr>
                <w:rFonts w:ascii="宋体" w:hAnsi="宋体"/>
                <w:szCs w:val="21"/>
              </w:rPr>
              <w:t>156,997,263.01</w:t>
            </w:r>
          </w:p>
        </w:tc>
        <w:tc>
          <w:tcPr>
            <w:tcW w:w="126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40" w:name="t_1_2_fj_0101C_a1_fm2210"/>
            <w:bookmarkStart w:id="41" w:name="t_1_2_fj_0101B_a1_fm2210"/>
            <w:bookmarkEnd w:id="40"/>
            <w:bookmarkEnd w:id="41"/>
            <w:r>
              <w:rPr>
                <w:rFonts w:ascii="宋体" w:hAnsi="宋体"/>
                <w:szCs w:val="21"/>
              </w:rPr>
              <w:t>-</w:t>
            </w:r>
          </w:p>
        </w:tc>
        <w:tc>
          <w:tcPr>
            <w:tcW w:w="126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r>
              <w:rPr>
                <w:rFonts w:ascii="宋体" w:hAnsi="宋体"/>
                <w:szCs w:val="21"/>
              </w:rPr>
              <w:t>424,015,676.85</w:t>
            </w:r>
          </w:p>
        </w:tc>
        <w:tc>
          <w:tcPr>
            <w:tcW w:w="1294"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42" w:name="t_1_2_fj_0101_a1_fm2210"/>
            <w:bookmarkEnd w:id="42"/>
            <w:r>
              <w:rPr>
                <w:rFonts w:ascii="宋体" w:hAnsi="宋体"/>
                <w:szCs w:val="21"/>
              </w:rPr>
              <w:t>581,012,939.86</w:t>
            </w:r>
          </w:p>
        </w:tc>
      </w:tr>
      <w:tr w:rsidR="008F247E" w:rsidTr="00BD42CD">
        <w:trPr>
          <w:trHeight w:val="145"/>
          <w:jc w:val="center"/>
        </w:trPr>
        <w:tc>
          <w:tcPr>
            <w:tcW w:w="2439" w:type="dxa"/>
            <w:vMerge/>
            <w:tcBorders>
              <w:top w:val="single" w:sz="4" w:space="0" w:color="auto"/>
              <w:left w:val="single" w:sz="4" w:space="0" w:color="auto"/>
              <w:bottom w:val="single" w:sz="4" w:space="0" w:color="auto"/>
              <w:right w:val="single" w:sz="4" w:space="0" w:color="auto"/>
            </w:tcBorders>
            <w:vAlign w:val="center"/>
          </w:tcPr>
          <w:p w:rsidR="008F247E" w:rsidRDefault="008F247E">
            <w:pPr>
              <w:widowControl/>
              <w:jc w:val="left"/>
              <w:rPr>
                <w:rFonts w:ascii="宋体" w:hAnsi="宋体"/>
                <w:szCs w:val="21"/>
              </w:rPr>
            </w:pPr>
          </w:p>
        </w:tc>
        <w:tc>
          <w:tcPr>
            <w:tcW w:w="989" w:type="dxa"/>
            <w:tcBorders>
              <w:top w:val="single" w:sz="4" w:space="0" w:color="auto"/>
              <w:left w:val="single" w:sz="4" w:space="0" w:color="auto"/>
              <w:bottom w:val="single" w:sz="4" w:space="0" w:color="auto"/>
              <w:right w:val="single" w:sz="4" w:space="0" w:color="auto"/>
            </w:tcBorders>
            <w:vAlign w:val="center"/>
          </w:tcPr>
          <w:p w:rsidR="008F247E" w:rsidRDefault="008F247E">
            <w:pPr>
              <w:rPr>
                <w:rFonts w:ascii="宋体" w:hAnsi="宋体"/>
                <w:szCs w:val="21"/>
              </w:rPr>
            </w:pPr>
            <w:r>
              <w:rPr>
                <w:rFonts w:ascii="宋体" w:hAnsi="宋体" w:hint="eastAsia"/>
                <w:szCs w:val="21"/>
              </w:rPr>
              <w:t>利息结转的份额</w:t>
            </w:r>
          </w:p>
        </w:tc>
        <w:tc>
          <w:tcPr>
            <w:tcW w:w="144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43" w:name="t_1_2_fj_0102A_a1_fm2210"/>
            <w:bookmarkEnd w:id="43"/>
            <w:r>
              <w:rPr>
                <w:rFonts w:ascii="宋体" w:hAnsi="宋体"/>
                <w:szCs w:val="21"/>
              </w:rPr>
              <w:t>98,895.00</w:t>
            </w:r>
          </w:p>
        </w:tc>
        <w:tc>
          <w:tcPr>
            <w:tcW w:w="126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44" w:name="t_1_2_fj_0102C_a1_fm2210"/>
            <w:bookmarkStart w:id="45" w:name="t_1_2_fj_0102B_a1_fm2210"/>
            <w:bookmarkEnd w:id="44"/>
            <w:bookmarkEnd w:id="45"/>
            <w:r>
              <w:rPr>
                <w:rFonts w:ascii="宋体" w:hAnsi="宋体"/>
                <w:szCs w:val="21"/>
              </w:rPr>
              <w:t>-</w:t>
            </w:r>
          </w:p>
        </w:tc>
        <w:tc>
          <w:tcPr>
            <w:tcW w:w="126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r>
              <w:rPr>
                <w:rFonts w:ascii="宋体" w:hAnsi="宋体"/>
                <w:szCs w:val="21"/>
              </w:rPr>
              <w:t>218,509.39</w:t>
            </w:r>
          </w:p>
        </w:tc>
        <w:tc>
          <w:tcPr>
            <w:tcW w:w="1294"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46" w:name="t_1_2_fj_0102_a1_fm2210"/>
            <w:bookmarkEnd w:id="46"/>
            <w:r>
              <w:rPr>
                <w:rFonts w:ascii="宋体" w:hAnsi="宋体"/>
                <w:szCs w:val="21"/>
              </w:rPr>
              <w:t>317,404.39</w:t>
            </w:r>
          </w:p>
        </w:tc>
      </w:tr>
      <w:tr w:rsidR="008F247E" w:rsidTr="00BD42CD">
        <w:trPr>
          <w:trHeight w:val="145"/>
          <w:jc w:val="center"/>
        </w:trPr>
        <w:tc>
          <w:tcPr>
            <w:tcW w:w="2439" w:type="dxa"/>
            <w:vMerge/>
            <w:tcBorders>
              <w:top w:val="single" w:sz="4" w:space="0" w:color="auto"/>
              <w:left w:val="single" w:sz="4" w:space="0" w:color="auto"/>
              <w:bottom w:val="single" w:sz="4" w:space="0" w:color="auto"/>
              <w:right w:val="single" w:sz="4" w:space="0" w:color="auto"/>
            </w:tcBorders>
            <w:vAlign w:val="center"/>
          </w:tcPr>
          <w:p w:rsidR="008F247E" w:rsidRDefault="008F247E">
            <w:pPr>
              <w:widowControl/>
              <w:jc w:val="left"/>
              <w:rPr>
                <w:rFonts w:ascii="宋体" w:hAnsi="宋体"/>
                <w:szCs w:val="21"/>
              </w:rPr>
            </w:pPr>
          </w:p>
        </w:tc>
        <w:tc>
          <w:tcPr>
            <w:tcW w:w="989" w:type="dxa"/>
            <w:tcBorders>
              <w:top w:val="single" w:sz="4" w:space="0" w:color="auto"/>
              <w:left w:val="single" w:sz="4" w:space="0" w:color="auto"/>
              <w:bottom w:val="single" w:sz="4" w:space="0" w:color="auto"/>
              <w:right w:val="single" w:sz="4" w:space="0" w:color="auto"/>
            </w:tcBorders>
            <w:vAlign w:val="center"/>
          </w:tcPr>
          <w:p w:rsidR="008F247E" w:rsidRDefault="008F247E">
            <w:pPr>
              <w:rPr>
                <w:rFonts w:ascii="宋体" w:hAnsi="宋体"/>
                <w:szCs w:val="21"/>
              </w:rPr>
            </w:pPr>
            <w:r>
              <w:rPr>
                <w:rFonts w:ascii="宋体" w:hAnsi="宋体" w:hint="eastAsia"/>
                <w:szCs w:val="21"/>
              </w:rPr>
              <w:t>合计</w:t>
            </w:r>
          </w:p>
        </w:tc>
        <w:tc>
          <w:tcPr>
            <w:tcW w:w="144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47" w:name="t_1_2_fj_0103A_a1_fm2210"/>
            <w:bookmarkEnd w:id="47"/>
            <w:r>
              <w:rPr>
                <w:rFonts w:ascii="宋体" w:hAnsi="宋体"/>
                <w:szCs w:val="21"/>
              </w:rPr>
              <w:t>157,096,158.01</w:t>
            </w:r>
          </w:p>
        </w:tc>
        <w:tc>
          <w:tcPr>
            <w:tcW w:w="126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48" w:name="t_1_2_fj_0103C_a1_fm2210"/>
            <w:bookmarkStart w:id="49" w:name="t_1_2_fj_0103B_a1_fm2210"/>
            <w:bookmarkEnd w:id="48"/>
            <w:bookmarkEnd w:id="49"/>
            <w:r>
              <w:rPr>
                <w:rFonts w:ascii="宋体" w:hAnsi="宋体"/>
                <w:szCs w:val="21"/>
              </w:rPr>
              <w:t>-</w:t>
            </w:r>
          </w:p>
        </w:tc>
        <w:tc>
          <w:tcPr>
            <w:tcW w:w="126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r>
              <w:rPr>
                <w:rFonts w:ascii="宋体" w:hAnsi="宋体"/>
                <w:szCs w:val="21"/>
              </w:rPr>
              <w:t>424,234,186.24</w:t>
            </w:r>
          </w:p>
        </w:tc>
        <w:tc>
          <w:tcPr>
            <w:tcW w:w="1294"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50" w:name="t_1_2_fj_0103_a1_fm2210"/>
            <w:bookmarkEnd w:id="50"/>
            <w:r>
              <w:rPr>
                <w:rFonts w:ascii="宋体" w:hAnsi="宋体"/>
                <w:szCs w:val="21"/>
              </w:rPr>
              <w:t>581,330,344.25</w:t>
            </w:r>
          </w:p>
        </w:tc>
      </w:tr>
      <w:tr w:rsidR="008F247E" w:rsidTr="00BD42CD">
        <w:trPr>
          <w:trHeight w:val="299"/>
          <w:jc w:val="center"/>
        </w:trPr>
        <w:tc>
          <w:tcPr>
            <w:tcW w:w="2439" w:type="dxa"/>
            <w:vMerge w:val="restart"/>
            <w:tcBorders>
              <w:top w:val="single" w:sz="4" w:space="0" w:color="auto"/>
              <w:left w:val="single" w:sz="4" w:space="0" w:color="auto"/>
              <w:bottom w:val="single" w:sz="4" w:space="0" w:color="auto"/>
              <w:right w:val="single" w:sz="4" w:space="0" w:color="auto"/>
            </w:tcBorders>
            <w:vAlign w:val="center"/>
          </w:tcPr>
          <w:p w:rsidR="008F247E" w:rsidRDefault="008F247E">
            <w:pPr>
              <w:rPr>
                <w:rFonts w:ascii="宋体" w:hAnsi="宋体"/>
                <w:szCs w:val="21"/>
              </w:rPr>
            </w:pPr>
            <w:r>
              <w:rPr>
                <w:rFonts w:ascii="宋体" w:hAnsi="宋体" w:hint="eastAsia"/>
                <w:szCs w:val="21"/>
              </w:rPr>
              <w:t>募集期间基金管理人运用固有资金认购本基金情况</w:t>
            </w:r>
          </w:p>
        </w:tc>
        <w:tc>
          <w:tcPr>
            <w:tcW w:w="989" w:type="dxa"/>
            <w:tcBorders>
              <w:top w:val="single" w:sz="4" w:space="0" w:color="auto"/>
              <w:left w:val="single" w:sz="4" w:space="0" w:color="auto"/>
              <w:bottom w:val="single" w:sz="4" w:space="0" w:color="auto"/>
              <w:right w:val="single" w:sz="4" w:space="0" w:color="auto"/>
            </w:tcBorders>
            <w:vAlign w:val="center"/>
          </w:tcPr>
          <w:p w:rsidR="008F247E" w:rsidRDefault="008F247E">
            <w:pPr>
              <w:rPr>
                <w:rFonts w:ascii="宋体" w:hAnsi="宋体"/>
                <w:szCs w:val="21"/>
              </w:rPr>
            </w:pPr>
            <w:r>
              <w:rPr>
                <w:rFonts w:ascii="宋体" w:hAnsi="宋体" w:hint="eastAsia"/>
                <w:szCs w:val="21"/>
              </w:rPr>
              <w:t>认购的基金份额（单位：份）</w:t>
            </w:r>
          </w:p>
        </w:tc>
        <w:tc>
          <w:tcPr>
            <w:tcW w:w="144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51" w:name="t_1_2_fj_2653A_a1_fm2210"/>
            <w:bookmarkEnd w:id="51"/>
            <w:r>
              <w:rPr>
                <w:rFonts w:ascii="宋体" w:hAnsi="宋体"/>
                <w:szCs w:val="21"/>
              </w:rPr>
              <w:t>-</w:t>
            </w:r>
          </w:p>
        </w:tc>
        <w:tc>
          <w:tcPr>
            <w:tcW w:w="126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52" w:name="t_1_2_fj_2653C_a1_fm2210"/>
            <w:bookmarkStart w:id="53" w:name="t_1_2_fj_2653B_a1_fm2210"/>
            <w:bookmarkEnd w:id="52"/>
            <w:bookmarkEnd w:id="53"/>
            <w:r>
              <w:rPr>
                <w:rFonts w:ascii="宋体" w:hAnsi="宋体"/>
                <w:szCs w:val="21"/>
              </w:rPr>
              <w:t>-</w:t>
            </w:r>
          </w:p>
        </w:tc>
        <w:tc>
          <w:tcPr>
            <w:tcW w:w="126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r>
              <w:rPr>
                <w:rFonts w:ascii="宋体" w:hAnsi="宋体"/>
                <w:szCs w:val="21"/>
              </w:rPr>
              <w:t>-</w:t>
            </w:r>
          </w:p>
        </w:tc>
        <w:tc>
          <w:tcPr>
            <w:tcW w:w="1294"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54" w:name="t_1_2_fj_2653_a1_fm2210"/>
            <w:bookmarkEnd w:id="54"/>
            <w:r>
              <w:rPr>
                <w:rFonts w:ascii="宋体" w:hAnsi="宋体"/>
                <w:szCs w:val="21"/>
              </w:rPr>
              <w:t>-</w:t>
            </w:r>
          </w:p>
        </w:tc>
      </w:tr>
      <w:tr w:rsidR="008F247E" w:rsidTr="00BD42CD">
        <w:trPr>
          <w:trHeight w:val="145"/>
          <w:jc w:val="center"/>
        </w:trPr>
        <w:tc>
          <w:tcPr>
            <w:tcW w:w="2439" w:type="dxa"/>
            <w:vMerge/>
            <w:tcBorders>
              <w:top w:val="single" w:sz="4" w:space="0" w:color="auto"/>
              <w:left w:val="single" w:sz="4" w:space="0" w:color="auto"/>
              <w:bottom w:val="single" w:sz="4" w:space="0" w:color="auto"/>
              <w:right w:val="single" w:sz="4" w:space="0" w:color="auto"/>
            </w:tcBorders>
            <w:vAlign w:val="center"/>
          </w:tcPr>
          <w:p w:rsidR="008F247E" w:rsidRDefault="008F247E">
            <w:pPr>
              <w:widowControl/>
              <w:jc w:val="left"/>
              <w:rPr>
                <w:rFonts w:ascii="宋体" w:hAnsi="宋体"/>
                <w:szCs w:val="21"/>
              </w:rPr>
            </w:pPr>
          </w:p>
        </w:tc>
        <w:tc>
          <w:tcPr>
            <w:tcW w:w="989" w:type="dxa"/>
            <w:tcBorders>
              <w:top w:val="single" w:sz="4" w:space="0" w:color="auto"/>
              <w:left w:val="single" w:sz="4" w:space="0" w:color="auto"/>
              <w:bottom w:val="single" w:sz="4" w:space="0" w:color="auto"/>
              <w:right w:val="single" w:sz="4" w:space="0" w:color="auto"/>
            </w:tcBorders>
            <w:vAlign w:val="center"/>
          </w:tcPr>
          <w:p w:rsidR="008F247E" w:rsidRDefault="008F247E">
            <w:pPr>
              <w:rPr>
                <w:rFonts w:ascii="宋体" w:hAnsi="宋体"/>
                <w:szCs w:val="21"/>
              </w:rPr>
            </w:pPr>
            <w:r>
              <w:rPr>
                <w:rFonts w:ascii="宋体" w:hAnsi="宋体" w:hint="eastAsia"/>
                <w:szCs w:val="21"/>
              </w:rPr>
              <w:t>占基金总份额比例</w:t>
            </w:r>
          </w:p>
        </w:tc>
        <w:tc>
          <w:tcPr>
            <w:tcW w:w="144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55" w:name="t_1_2_fj_2654A_a1_fm2412"/>
            <w:bookmarkEnd w:id="55"/>
            <w:r>
              <w:rPr>
                <w:rFonts w:ascii="宋体" w:hAnsi="宋体"/>
                <w:szCs w:val="21"/>
              </w:rPr>
              <w:t>-</w:t>
            </w:r>
          </w:p>
        </w:tc>
        <w:tc>
          <w:tcPr>
            <w:tcW w:w="126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56" w:name="t_1_2_fj_2654C_a1_fm2412"/>
            <w:bookmarkStart w:id="57" w:name="t_1_2_fj_2654B_a1_fm2412"/>
            <w:bookmarkEnd w:id="56"/>
            <w:bookmarkEnd w:id="57"/>
            <w:r>
              <w:rPr>
                <w:rFonts w:ascii="宋体" w:hAnsi="宋体"/>
                <w:szCs w:val="21"/>
              </w:rPr>
              <w:t>-</w:t>
            </w:r>
          </w:p>
        </w:tc>
        <w:tc>
          <w:tcPr>
            <w:tcW w:w="126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r>
              <w:rPr>
                <w:rFonts w:ascii="宋体" w:hAnsi="宋体"/>
                <w:szCs w:val="21"/>
              </w:rPr>
              <w:t>-</w:t>
            </w:r>
          </w:p>
        </w:tc>
        <w:tc>
          <w:tcPr>
            <w:tcW w:w="1294"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58" w:name="t_1_2_fj_2654_a1_fm2412"/>
            <w:bookmarkEnd w:id="58"/>
            <w:r>
              <w:rPr>
                <w:rFonts w:ascii="宋体" w:hAnsi="宋体"/>
                <w:szCs w:val="21"/>
              </w:rPr>
              <w:t>-</w:t>
            </w:r>
          </w:p>
        </w:tc>
      </w:tr>
      <w:tr w:rsidR="008F247E" w:rsidTr="00BD42CD">
        <w:trPr>
          <w:trHeight w:val="145"/>
          <w:jc w:val="center"/>
        </w:trPr>
        <w:tc>
          <w:tcPr>
            <w:tcW w:w="2439" w:type="dxa"/>
            <w:vMerge/>
            <w:tcBorders>
              <w:top w:val="single" w:sz="4" w:space="0" w:color="auto"/>
              <w:left w:val="single" w:sz="4" w:space="0" w:color="auto"/>
              <w:bottom w:val="single" w:sz="4" w:space="0" w:color="auto"/>
              <w:right w:val="single" w:sz="4" w:space="0" w:color="auto"/>
            </w:tcBorders>
            <w:vAlign w:val="center"/>
          </w:tcPr>
          <w:p w:rsidR="008F247E" w:rsidRDefault="008F247E">
            <w:pPr>
              <w:widowControl/>
              <w:jc w:val="left"/>
              <w:rPr>
                <w:rFonts w:ascii="宋体" w:hAnsi="宋体"/>
                <w:szCs w:val="21"/>
              </w:rPr>
            </w:pPr>
          </w:p>
        </w:tc>
        <w:tc>
          <w:tcPr>
            <w:tcW w:w="989" w:type="dxa"/>
            <w:tcBorders>
              <w:top w:val="single" w:sz="4" w:space="0" w:color="auto"/>
              <w:left w:val="single" w:sz="4" w:space="0" w:color="auto"/>
              <w:bottom w:val="single" w:sz="4" w:space="0" w:color="auto"/>
              <w:right w:val="single" w:sz="4" w:space="0" w:color="auto"/>
            </w:tcBorders>
            <w:vAlign w:val="center"/>
          </w:tcPr>
          <w:p w:rsidR="008F247E" w:rsidRDefault="008F247E">
            <w:pPr>
              <w:rPr>
                <w:rFonts w:ascii="宋体" w:hAnsi="宋体"/>
                <w:szCs w:val="21"/>
              </w:rPr>
            </w:pPr>
            <w:r>
              <w:rPr>
                <w:rFonts w:ascii="宋体" w:hAnsi="宋体" w:hint="eastAsia"/>
                <w:szCs w:val="21"/>
              </w:rPr>
              <w:t>其他需要说明的事项</w:t>
            </w:r>
          </w:p>
        </w:tc>
        <w:tc>
          <w:tcPr>
            <w:tcW w:w="144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59" w:name="t_1_2_fj_2817A_a1_fm1"/>
            <w:bookmarkEnd w:id="59"/>
            <w:r>
              <w:rPr>
                <w:rFonts w:ascii="宋体" w:hAnsi="宋体"/>
                <w:szCs w:val="21"/>
              </w:rPr>
              <w:t>-</w:t>
            </w:r>
          </w:p>
        </w:tc>
        <w:tc>
          <w:tcPr>
            <w:tcW w:w="126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60" w:name="t_1_2_fj_2817C_a1_fm1"/>
            <w:bookmarkStart w:id="61" w:name="t_1_2_fj_2817B_a1_fm1"/>
            <w:bookmarkEnd w:id="60"/>
            <w:bookmarkEnd w:id="61"/>
            <w:r>
              <w:rPr>
                <w:rFonts w:ascii="宋体" w:hAnsi="宋体"/>
                <w:szCs w:val="21"/>
              </w:rPr>
              <w:t>-</w:t>
            </w:r>
          </w:p>
        </w:tc>
        <w:tc>
          <w:tcPr>
            <w:tcW w:w="126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r>
              <w:rPr>
                <w:rFonts w:ascii="宋体" w:hAnsi="宋体"/>
                <w:szCs w:val="21"/>
              </w:rPr>
              <w:t>-</w:t>
            </w:r>
          </w:p>
        </w:tc>
        <w:tc>
          <w:tcPr>
            <w:tcW w:w="1294"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62" w:name="t_1_2_fj_2817_a1_fm1"/>
            <w:bookmarkEnd w:id="62"/>
            <w:r>
              <w:rPr>
                <w:rFonts w:ascii="宋体" w:hAnsi="宋体"/>
                <w:szCs w:val="21"/>
              </w:rPr>
              <w:t>-</w:t>
            </w:r>
          </w:p>
        </w:tc>
      </w:tr>
      <w:tr w:rsidR="008F247E" w:rsidTr="00BD42CD">
        <w:trPr>
          <w:trHeight w:val="299"/>
          <w:jc w:val="center"/>
        </w:trPr>
        <w:tc>
          <w:tcPr>
            <w:tcW w:w="2439" w:type="dxa"/>
            <w:vMerge w:val="restart"/>
            <w:tcBorders>
              <w:top w:val="single" w:sz="4" w:space="0" w:color="auto"/>
              <w:left w:val="single" w:sz="4" w:space="0" w:color="auto"/>
              <w:bottom w:val="single" w:sz="4" w:space="0" w:color="auto"/>
              <w:right w:val="single" w:sz="4" w:space="0" w:color="auto"/>
            </w:tcBorders>
            <w:vAlign w:val="center"/>
          </w:tcPr>
          <w:p w:rsidR="008F247E" w:rsidRDefault="008F247E">
            <w:pPr>
              <w:rPr>
                <w:rFonts w:ascii="宋体" w:hAnsi="宋体"/>
                <w:szCs w:val="21"/>
              </w:rPr>
            </w:pPr>
            <w:r>
              <w:rPr>
                <w:rFonts w:ascii="宋体" w:hAnsi="宋体" w:hint="eastAsia"/>
                <w:szCs w:val="21"/>
              </w:rPr>
              <w:t>募集期间基金管理人的从业人员认购本基金情况</w:t>
            </w:r>
          </w:p>
        </w:tc>
        <w:tc>
          <w:tcPr>
            <w:tcW w:w="989" w:type="dxa"/>
            <w:tcBorders>
              <w:top w:val="single" w:sz="4" w:space="0" w:color="auto"/>
              <w:left w:val="single" w:sz="4" w:space="0" w:color="auto"/>
              <w:bottom w:val="single" w:sz="4" w:space="0" w:color="auto"/>
              <w:right w:val="single" w:sz="4" w:space="0" w:color="auto"/>
            </w:tcBorders>
            <w:vAlign w:val="center"/>
          </w:tcPr>
          <w:p w:rsidR="008F247E" w:rsidRDefault="008F247E">
            <w:pPr>
              <w:rPr>
                <w:rFonts w:ascii="宋体" w:hAnsi="宋体"/>
                <w:szCs w:val="21"/>
              </w:rPr>
            </w:pPr>
            <w:r>
              <w:rPr>
                <w:rFonts w:ascii="宋体" w:hAnsi="宋体" w:hint="eastAsia"/>
                <w:szCs w:val="21"/>
              </w:rPr>
              <w:t>认购的基金份额（单位：份）</w:t>
            </w:r>
          </w:p>
        </w:tc>
        <w:tc>
          <w:tcPr>
            <w:tcW w:w="144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63" w:name="t_1_2_fj_2656A_a1_fm2210"/>
            <w:bookmarkEnd w:id="63"/>
            <w:r>
              <w:rPr>
                <w:rFonts w:ascii="宋体" w:hAnsi="宋体"/>
                <w:szCs w:val="21"/>
              </w:rPr>
              <w:t>-</w:t>
            </w:r>
          </w:p>
        </w:tc>
        <w:tc>
          <w:tcPr>
            <w:tcW w:w="126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64" w:name="t_1_2_fj_2656C_a1_fm2210"/>
            <w:bookmarkStart w:id="65" w:name="t_1_2_fj_2656B_a1_fm2210"/>
            <w:bookmarkEnd w:id="64"/>
            <w:bookmarkEnd w:id="65"/>
            <w:r>
              <w:rPr>
                <w:rFonts w:ascii="宋体" w:hAnsi="宋体"/>
                <w:szCs w:val="21"/>
              </w:rPr>
              <w:t>-</w:t>
            </w:r>
          </w:p>
        </w:tc>
        <w:tc>
          <w:tcPr>
            <w:tcW w:w="126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r>
              <w:rPr>
                <w:rFonts w:ascii="宋体" w:hAnsi="宋体"/>
                <w:szCs w:val="21"/>
              </w:rPr>
              <w:t>2.00</w:t>
            </w:r>
          </w:p>
        </w:tc>
        <w:tc>
          <w:tcPr>
            <w:tcW w:w="1294"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66" w:name="t_1_2_fj_2656_a1_fm2210"/>
            <w:bookmarkEnd w:id="66"/>
            <w:r>
              <w:rPr>
                <w:rFonts w:ascii="宋体" w:hAnsi="宋体"/>
                <w:szCs w:val="21"/>
              </w:rPr>
              <w:t>2.00</w:t>
            </w:r>
          </w:p>
        </w:tc>
      </w:tr>
      <w:tr w:rsidR="008F247E" w:rsidTr="00BD42CD">
        <w:trPr>
          <w:trHeight w:val="145"/>
          <w:jc w:val="center"/>
        </w:trPr>
        <w:tc>
          <w:tcPr>
            <w:tcW w:w="2439" w:type="dxa"/>
            <w:vMerge/>
            <w:tcBorders>
              <w:top w:val="single" w:sz="4" w:space="0" w:color="auto"/>
              <w:left w:val="single" w:sz="4" w:space="0" w:color="auto"/>
              <w:bottom w:val="single" w:sz="4" w:space="0" w:color="auto"/>
              <w:right w:val="single" w:sz="4" w:space="0" w:color="auto"/>
            </w:tcBorders>
            <w:vAlign w:val="center"/>
          </w:tcPr>
          <w:p w:rsidR="008F247E" w:rsidRDefault="008F247E">
            <w:pPr>
              <w:widowControl/>
              <w:jc w:val="left"/>
              <w:rPr>
                <w:rFonts w:ascii="宋体" w:hAnsi="宋体"/>
                <w:szCs w:val="21"/>
              </w:rPr>
            </w:pPr>
          </w:p>
        </w:tc>
        <w:tc>
          <w:tcPr>
            <w:tcW w:w="989" w:type="dxa"/>
            <w:tcBorders>
              <w:top w:val="single" w:sz="4" w:space="0" w:color="auto"/>
              <w:left w:val="single" w:sz="4" w:space="0" w:color="auto"/>
              <w:bottom w:val="single" w:sz="4" w:space="0" w:color="auto"/>
              <w:right w:val="single" w:sz="4" w:space="0" w:color="auto"/>
            </w:tcBorders>
            <w:vAlign w:val="center"/>
          </w:tcPr>
          <w:p w:rsidR="008F247E" w:rsidRDefault="008F247E">
            <w:pPr>
              <w:rPr>
                <w:rFonts w:ascii="宋体" w:hAnsi="宋体"/>
                <w:szCs w:val="21"/>
              </w:rPr>
            </w:pPr>
            <w:r>
              <w:rPr>
                <w:rFonts w:ascii="宋体" w:hAnsi="宋体" w:hint="eastAsia"/>
                <w:szCs w:val="21"/>
              </w:rPr>
              <w:t>占基金总份额比例</w:t>
            </w:r>
          </w:p>
        </w:tc>
        <w:tc>
          <w:tcPr>
            <w:tcW w:w="144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67" w:name="t_1_2_fj_2657A_a1_fm2412"/>
            <w:bookmarkEnd w:id="67"/>
            <w:r>
              <w:rPr>
                <w:rFonts w:ascii="宋体" w:hAnsi="宋体"/>
                <w:szCs w:val="21"/>
              </w:rPr>
              <w:t>-</w:t>
            </w:r>
          </w:p>
        </w:tc>
        <w:tc>
          <w:tcPr>
            <w:tcW w:w="126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68" w:name="t_1_2_fj_2657C_a1_fm2412"/>
            <w:bookmarkStart w:id="69" w:name="t_1_2_fj_2657B_a1_fm2412"/>
            <w:bookmarkEnd w:id="68"/>
            <w:bookmarkEnd w:id="69"/>
            <w:r>
              <w:rPr>
                <w:rFonts w:ascii="宋体" w:hAnsi="宋体"/>
                <w:szCs w:val="21"/>
              </w:rPr>
              <w:t>-</w:t>
            </w:r>
          </w:p>
        </w:tc>
        <w:tc>
          <w:tcPr>
            <w:tcW w:w="1260"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r>
              <w:rPr>
                <w:rFonts w:ascii="宋体" w:hAnsi="宋体"/>
                <w:szCs w:val="21"/>
              </w:rPr>
              <w:t>0.00000047%</w:t>
            </w:r>
          </w:p>
        </w:tc>
        <w:tc>
          <w:tcPr>
            <w:tcW w:w="1294" w:type="dxa"/>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70" w:name="t_1_2_fj_2657_a1_fm2412"/>
            <w:bookmarkEnd w:id="70"/>
            <w:r>
              <w:rPr>
                <w:rFonts w:ascii="宋体" w:hAnsi="宋体"/>
                <w:szCs w:val="21"/>
              </w:rPr>
              <w:t>0.00000034%</w:t>
            </w:r>
          </w:p>
        </w:tc>
      </w:tr>
      <w:tr w:rsidR="008F247E" w:rsidTr="00BD42CD">
        <w:trPr>
          <w:trHeight w:val="614"/>
          <w:jc w:val="center"/>
        </w:trPr>
        <w:tc>
          <w:tcPr>
            <w:tcW w:w="3428" w:type="dxa"/>
            <w:gridSpan w:val="2"/>
            <w:tcBorders>
              <w:top w:val="single" w:sz="4" w:space="0" w:color="auto"/>
              <w:left w:val="single" w:sz="4" w:space="0" w:color="auto"/>
              <w:bottom w:val="single" w:sz="4" w:space="0" w:color="auto"/>
              <w:right w:val="single" w:sz="4" w:space="0" w:color="auto"/>
            </w:tcBorders>
            <w:vAlign w:val="center"/>
          </w:tcPr>
          <w:p w:rsidR="008F247E" w:rsidRDefault="008F247E">
            <w:pPr>
              <w:rPr>
                <w:rFonts w:ascii="宋体" w:hAnsi="宋体"/>
                <w:szCs w:val="21"/>
              </w:rPr>
            </w:pPr>
            <w:r>
              <w:rPr>
                <w:rFonts w:ascii="宋体" w:hAnsi="宋体" w:hint="eastAsia"/>
                <w:szCs w:val="21"/>
              </w:rPr>
              <w:t>募集期限届满基金是否符合法律法规规定的办理基金备案手续的条件</w:t>
            </w:r>
          </w:p>
        </w:tc>
        <w:tc>
          <w:tcPr>
            <w:tcW w:w="5254" w:type="dxa"/>
            <w:gridSpan w:val="4"/>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71" w:name="t_1_2_fj_2651_a1_fm1"/>
            <w:bookmarkEnd w:id="71"/>
            <w:r>
              <w:rPr>
                <w:rFonts w:ascii="宋体" w:hAnsi="宋体" w:hint="eastAsia"/>
                <w:szCs w:val="21"/>
              </w:rPr>
              <w:t>是</w:t>
            </w:r>
          </w:p>
        </w:tc>
      </w:tr>
      <w:tr w:rsidR="008F247E" w:rsidTr="00BD42CD">
        <w:trPr>
          <w:trHeight w:val="315"/>
          <w:jc w:val="center"/>
        </w:trPr>
        <w:tc>
          <w:tcPr>
            <w:tcW w:w="3428" w:type="dxa"/>
            <w:gridSpan w:val="2"/>
            <w:tcBorders>
              <w:top w:val="single" w:sz="4" w:space="0" w:color="auto"/>
              <w:left w:val="single" w:sz="4" w:space="0" w:color="auto"/>
              <w:bottom w:val="single" w:sz="4" w:space="0" w:color="auto"/>
              <w:right w:val="single" w:sz="4" w:space="0" w:color="auto"/>
            </w:tcBorders>
            <w:vAlign w:val="center"/>
          </w:tcPr>
          <w:p w:rsidR="008F247E" w:rsidRDefault="008F247E">
            <w:pPr>
              <w:rPr>
                <w:rFonts w:ascii="宋体" w:hAnsi="宋体"/>
                <w:szCs w:val="21"/>
              </w:rPr>
            </w:pPr>
            <w:r>
              <w:rPr>
                <w:rFonts w:ascii="宋体" w:hAnsi="宋体" w:hint="eastAsia"/>
                <w:szCs w:val="21"/>
              </w:rPr>
              <w:t>向中国证监会办理基金备案手续获得书面确认的日期</w:t>
            </w:r>
          </w:p>
        </w:tc>
        <w:tc>
          <w:tcPr>
            <w:tcW w:w="5254" w:type="dxa"/>
            <w:gridSpan w:val="4"/>
            <w:tcBorders>
              <w:top w:val="single" w:sz="4" w:space="0" w:color="auto"/>
              <w:left w:val="single" w:sz="4" w:space="0" w:color="auto"/>
              <w:bottom w:val="single" w:sz="4" w:space="0" w:color="auto"/>
              <w:right w:val="single" w:sz="4" w:space="0" w:color="auto"/>
            </w:tcBorders>
          </w:tcPr>
          <w:p w:rsidR="008F247E" w:rsidRDefault="00BD42CD">
            <w:pPr>
              <w:rPr>
                <w:rFonts w:ascii="宋体" w:hAnsi="宋体"/>
                <w:szCs w:val="21"/>
              </w:rPr>
            </w:pPr>
            <w:bookmarkStart w:id="72" w:name="t_1_2_fj_2652_a1_fm1"/>
            <w:bookmarkEnd w:id="72"/>
            <w:r>
              <w:rPr>
                <w:rFonts w:ascii="宋体" w:hAnsi="宋体"/>
                <w:szCs w:val="21"/>
              </w:rPr>
              <w:t>2020年12月16日</w:t>
            </w:r>
          </w:p>
        </w:tc>
      </w:tr>
    </w:tbl>
    <w:p w:rsidR="008F247E" w:rsidRDefault="008F247E">
      <w:pPr>
        <w:tabs>
          <w:tab w:val="right" w:pos="8844"/>
        </w:tabs>
        <w:spacing w:line="360" w:lineRule="auto"/>
        <w:rPr>
          <w:rFonts w:ascii="宋体" w:hAnsi="宋体" w:hint="eastAsia"/>
          <w:szCs w:val="21"/>
        </w:rPr>
      </w:pPr>
      <w:bookmarkStart w:id="73" w:name="t_1_2_fj_2659_a1_fm1"/>
      <w:bookmarkEnd w:id="22"/>
      <w:r>
        <w:rPr>
          <w:rFonts w:ascii="宋体" w:hAnsi="宋体" w:hint="eastAsia"/>
          <w:szCs w:val="21"/>
        </w:rPr>
        <w:t>注：</w:t>
      </w:r>
      <w:bookmarkEnd w:id="21"/>
      <w:bookmarkEnd w:id="73"/>
      <w:r w:rsidR="00BD42CD">
        <w:rPr>
          <w:rFonts w:ascii="宋体" w:hAnsi="宋体" w:hint="eastAsia"/>
          <w:szCs w:val="21"/>
        </w:rPr>
        <w:t>按照有关法律规定，本基金募集期间的信息披露费、会计师费、律师费以及其他费用，不从基金财产中列支。</w:t>
      </w:r>
      <w:r>
        <w:rPr>
          <w:rFonts w:ascii="宋体" w:hAnsi="宋体" w:hint="eastAsia"/>
          <w:szCs w:val="21"/>
        </w:rPr>
        <w:tab/>
      </w:r>
    </w:p>
    <w:p w:rsidR="008F247E" w:rsidRDefault="008F247E">
      <w:pPr>
        <w:pStyle w:val="2"/>
        <w:numPr>
          <w:ilvl w:val="0"/>
          <w:numId w:val="1"/>
        </w:numPr>
        <w:spacing w:beforeLines="50" w:afterLines="50" w:line="240" w:lineRule="auto"/>
        <w:rPr>
          <w:rFonts w:ascii="宋体" w:eastAsia="宋体" w:hAnsi="宋体"/>
          <w:bCs/>
          <w:sz w:val="24"/>
          <w:szCs w:val="24"/>
        </w:rPr>
      </w:pPr>
      <w:bookmarkStart w:id="74" w:name="t_1_3_table"/>
      <w:bookmarkEnd w:id="74"/>
      <w:r>
        <w:rPr>
          <w:rFonts w:ascii="宋体" w:eastAsia="宋体" w:hAnsi="宋体" w:hint="eastAsia"/>
          <w:bCs/>
          <w:sz w:val="24"/>
          <w:szCs w:val="24"/>
        </w:rPr>
        <w:t>其他需要提示的事项</w:t>
      </w:r>
    </w:p>
    <w:p w:rsidR="00BD42CD" w:rsidRDefault="00BD42CD">
      <w:pPr>
        <w:spacing w:line="360" w:lineRule="auto"/>
        <w:ind w:firstLineChars="200" w:firstLine="420"/>
        <w:rPr>
          <w:rFonts w:ascii="宋体" w:hAnsi="宋体"/>
          <w:szCs w:val="21"/>
        </w:rPr>
      </w:pPr>
      <w:bookmarkStart w:id="75" w:name="t_1_3_2646_a1_fm1"/>
      <w:bookmarkEnd w:id="75"/>
      <w:r>
        <w:rPr>
          <w:rFonts w:ascii="宋体" w:hAnsi="宋体" w:hint="eastAsia"/>
          <w:szCs w:val="21"/>
        </w:rPr>
        <w:t>基金份额持有人可以在本基金合同生效后，前往销售机构查询交易确认情况</w:t>
      </w:r>
      <w:r>
        <w:rPr>
          <w:rFonts w:ascii="宋体" w:hAnsi="宋体"/>
          <w:szCs w:val="21"/>
        </w:rPr>
        <w:t>,也可以通过拨打本基金管理人的客服热线（400-628-5888）或登陆公司网站（www.df5888.com或www.orient-fund.com）查询交易确认情况。</w:t>
      </w:r>
    </w:p>
    <w:p w:rsidR="008F247E" w:rsidRDefault="00BD42CD">
      <w:pPr>
        <w:spacing w:line="360" w:lineRule="auto"/>
        <w:ind w:firstLineChars="200" w:firstLine="420"/>
        <w:rPr>
          <w:rFonts w:ascii="宋体" w:hAnsi="宋体" w:hint="eastAsia"/>
          <w:szCs w:val="21"/>
        </w:rPr>
      </w:pPr>
      <w:r>
        <w:rPr>
          <w:rFonts w:ascii="宋体" w:hAnsi="宋体" w:hint="eastAsia"/>
          <w:szCs w:val="21"/>
        </w:rPr>
        <w:t>本基金办理申购、赎回的具体时间，由本基金管理人于申购赎回开放日前在中国证监会规定的信息披露媒介上刊登公告。</w:t>
      </w:r>
    </w:p>
    <w:p w:rsidR="008F247E" w:rsidRDefault="008F247E">
      <w:pPr>
        <w:spacing w:line="360" w:lineRule="auto"/>
        <w:ind w:firstLineChars="200" w:firstLine="420"/>
        <w:rPr>
          <w:rFonts w:ascii="宋体" w:hAnsi="宋体" w:hint="eastAsia"/>
          <w:szCs w:val="21"/>
        </w:rPr>
      </w:pPr>
    </w:p>
    <w:p w:rsidR="008F247E" w:rsidRDefault="008F247E">
      <w:pPr>
        <w:spacing w:line="360" w:lineRule="auto"/>
        <w:ind w:firstLineChars="200" w:firstLine="420"/>
        <w:rPr>
          <w:rFonts w:ascii="宋体" w:hAnsi="宋体" w:hint="eastAsia"/>
          <w:szCs w:val="21"/>
        </w:rPr>
      </w:pPr>
    </w:p>
    <w:p w:rsidR="00BD42CD" w:rsidRDefault="00BD42CD">
      <w:pPr>
        <w:spacing w:line="360" w:lineRule="auto"/>
        <w:jc w:val="right"/>
        <w:rPr>
          <w:rFonts w:ascii="宋体" w:hAnsi="宋体"/>
          <w:sz w:val="24"/>
          <w:szCs w:val="30"/>
        </w:rPr>
      </w:pPr>
      <w:r>
        <w:rPr>
          <w:rFonts w:ascii="宋体" w:hAnsi="宋体" w:hint="eastAsia"/>
          <w:sz w:val="24"/>
          <w:szCs w:val="30"/>
        </w:rPr>
        <w:t>东方基金管理股份有限公司</w:t>
      </w:r>
    </w:p>
    <w:p w:rsidR="008F247E" w:rsidRDefault="00BD42CD">
      <w:pPr>
        <w:spacing w:line="360" w:lineRule="auto"/>
        <w:jc w:val="right"/>
        <w:rPr>
          <w:rFonts w:ascii="宋体" w:hAnsi="宋体" w:hint="eastAsia"/>
          <w:sz w:val="24"/>
          <w:szCs w:val="21"/>
        </w:rPr>
      </w:pPr>
      <w:r>
        <w:rPr>
          <w:rFonts w:ascii="宋体" w:hAnsi="宋体"/>
          <w:sz w:val="24"/>
          <w:szCs w:val="30"/>
        </w:rPr>
        <w:t>2020年12月17日</w:t>
      </w:r>
    </w:p>
    <w:p w:rsidR="008F247E" w:rsidRDefault="008F247E">
      <w:pPr>
        <w:rPr>
          <w:rFonts w:hint="eastAsia"/>
        </w:rPr>
      </w:pPr>
    </w:p>
    <w:sectPr w:rsidR="008F247E">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2DD" w:rsidRDefault="00C932DD" w:rsidP="00B53C61">
      <w:r>
        <w:separator/>
      </w:r>
    </w:p>
  </w:endnote>
  <w:endnote w:type="continuationSeparator" w:id="0">
    <w:p w:rsidR="00C932DD" w:rsidRDefault="00C932DD" w:rsidP="00B53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2CD" w:rsidRDefault="00BD42CD" w:rsidP="00BD42CD">
    <w:pPr>
      <w:pStyle w:val="a5"/>
      <w:jc w:val="center"/>
    </w:pPr>
    <w:r>
      <w:rPr>
        <w:rFonts w:hint="eastAsia"/>
      </w:rPr>
      <w:t>第</w:t>
    </w:r>
    <w:r>
      <w:rPr>
        <w:rFonts w:hint="eastAsia"/>
      </w:rPr>
      <w:t xml:space="preserve"> </w:t>
    </w:r>
    <w:fldSimple w:instr=" PAGE   \* MERGEFORMAT ">
      <w:r w:rsidR="000F2A14">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0F2A14">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2DD" w:rsidRDefault="00C932DD" w:rsidP="00B53C61">
      <w:r>
        <w:separator/>
      </w:r>
    </w:p>
  </w:footnote>
  <w:footnote w:type="continuationSeparator" w:id="0">
    <w:p w:rsidR="00C932DD" w:rsidRDefault="00C932DD" w:rsidP="00B53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2CD" w:rsidRDefault="00BD42CD" w:rsidP="00BD42CD">
    <w:pPr>
      <w:pStyle w:val="a4"/>
      <w:jc w:val="right"/>
    </w:pPr>
    <w:r>
      <w:rPr>
        <w:rFonts w:hint="eastAsia"/>
      </w:rPr>
      <w:t>东方恒瑞短债债券型证券投资基金基金合同生效公告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F2A14"/>
    <w:rsid w:val="00223425"/>
    <w:rsid w:val="00627218"/>
    <w:rsid w:val="006A7938"/>
    <w:rsid w:val="00792A7C"/>
    <w:rsid w:val="008F247E"/>
    <w:rsid w:val="00AA7524"/>
    <w:rsid w:val="00B53C61"/>
    <w:rsid w:val="00BB1075"/>
    <w:rsid w:val="00BD42CD"/>
    <w:rsid w:val="00C932DD"/>
    <w:rsid w:val="00CB3620"/>
    <w:rsid w:val="00DA4A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2">
    <w:name w:val="heading 2"/>
    <w:basedOn w:val="a"/>
    <w:next w:val="a"/>
    <w:link w:val="2Char"/>
    <w:qFormat/>
    <w:pPr>
      <w:keepNext/>
      <w:keepLines/>
      <w:spacing w:before="260" w:after="260" w:line="412" w:lineRule="auto"/>
      <w:outlineLvl w:val="1"/>
    </w:pPr>
    <w:rPr>
      <w:rFonts w:ascii="Arial" w:eastAsia="黑体" w:hAnsi="Arial"/>
      <w:b/>
      <w:sz w:val="32"/>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Arial" w:eastAsia="黑体" w:hAnsi="Arial"/>
      <w:b/>
      <w:kern w:val="2"/>
      <w:sz w:val="32"/>
      <w:lang w:bidi="ar-SA"/>
    </w:rPr>
  </w:style>
  <w:style w:type="character" w:customStyle="1" w:styleId="Char">
    <w:name w:val="文档结构图 Char"/>
    <w:link w:val="a3"/>
    <w:rPr>
      <w:rFonts w:ascii="宋体"/>
      <w:kern w:val="2"/>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3">
    <w:name w:val="Document Map"/>
    <w:basedOn w:val="a"/>
    <w:link w:val="Char"/>
    <w:rPr>
      <w:rFonts w:ascii="宋体"/>
      <w:sz w:val="18"/>
      <w:szCs w:val="18"/>
      <w:lang/>
    </w:rPr>
  </w:style>
  <w:style w:type="paragraph" w:styleId="a5">
    <w:name w:val="footer"/>
    <w:basedOn w:val="a"/>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1175</Characters>
  <Application>Microsoft Office Word</Application>
  <DocSecurity>4</DocSecurity>
  <PresentationFormat/>
  <Lines>9</Lines>
  <Paragraphs>2</Paragraphs>
  <Slides>0</Slides>
  <Notes>0</Notes>
  <HiddenSlides>0</HiddenSlides>
  <MMClips>0</MMClips>
  <ScaleCrop>false</ScaleCrop>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yangh(杨贺)</dc:creator>
  <cp:keywords/>
  <cp:lastModifiedBy>ZHONGM</cp:lastModifiedBy>
  <cp:revision>2</cp:revision>
  <cp:lastPrinted>2020-12-16T01:47:00Z</cp:lastPrinted>
  <dcterms:created xsi:type="dcterms:W3CDTF">2020-12-16T16:18:00Z</dcterms:created>
  <dcterms:modified xsi:type="dcterms:W3CDTF">2020-12-16T16:18:00Z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