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732922" w:rsidRDefault="00732922" w:rsidP="00C42E8E">
      <w:pPr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海富通基金管理有限公司关于</w:t>
      </w:r>
      <w:r w:rsidR="001E271F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旗下部分基金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新增</w:t>
      </w:r>
      <w:r w:rsidR="00152C03" w:rsidRPr="00152C03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上海长量基金销售有限公司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为销售机构</w:t>
      </w:r>
      <w:r w:rsidR="00086E97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并</w:t>
      </w:r>
      <w:r w:rsidR="00BA1F0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参加</w:t>
      </w:r>
      <w:r w:rsidR="00920B9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其</w:t>
      </w:r>
      <w:r w:rsidR="007C641F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申购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费率优惠</w:t>
      </w:r>
      <w:r w:rsidR="00920B9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活动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的公告</w:t>
      </w:r>
    </w:p>
    <w:p w:rsidR="00732922" w:rsidRPr="00CC2DBB" w:rsidRDefault="00732922" w:rsidP="00732922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BD44C9" w:rsidRDefault="00920B98" w:rsidP="00BD44C9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152C03" w:rsidRPr="00152C03">
        <w:rPr>
          <w:rFonts w:ascii="宋体" w:hAnsi="宋体" w:hint="eastAsia"/>
          <w:sz w:val="18"/>
          <w:szCs w:val="18"/>
        </w:rPr>
        <w:t>上海长量基金销售有限公司</w:t>
      </w:r>
      <w:r w:rsidR="00413368" w:rsidRPr="00DD78A0">
        <w:rPr>
          <w:rFonts w:ascii="宋体" w:hAnsi="宋体" w:hint="eastAsia"/>
          <w:sz w:val="18"/>
          <w:szCs w:val="18"/>
        </w:rPr>
        <w:t>（以下简称“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413368" w:rsidRPr="00DD78A0">
        <w:rPr>
          <w:rFonts w:ascii="宋体" w:hAnsi="宋体" w:hint="eastAsia"/>
          <w:sz w:val="18"/>
          <w:szCs w:val="18"/>
        </w:rPr>
        <w:t>”）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="00260361"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="00260361"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="00260361"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 w:rsidR="00260361">
        <w:rPr>
          <w:rFonts w:ascii="宋体" w:hAnsi="宋体" w:cs="宋体" w:hint="eastAsia"/>
          <w:kern w:val="0"/>
          <w:sz w:val="18"/>
          <w:szCs w:val="18"/>
        </w:rPr>
        <w:t>根据</w:t>
      </w:r>
      <w:r w:rsidR="00260361"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="00260361"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="00260361" w:rsidRPr="00FD7CD4">
        <w:rPr>
          <w:rFonts w:ascii="宋体" w:hAnsi="宋体" w:cs="宋体"/>
          <w:kern w:val="0"/>
          <w:sz w:val="18"/>
          <w:szCs w:val="18"/>
        </w:rPr>
        <w:t>与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260361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 w:rsidR="00823826">
        <w:rPr>
          <w:rFonts w:ascii="宋体" w:hAnsi="宋体" w:cs="宋体" w:hint="eastAsia"/>
          <w:kern w:val="0"/>
          <w:sz w:val="18"/>
          <w:szCs w:val="18"/>
        </w:rPr>
        <w:t>现增加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823826">
        <w:rPr>
          <w:rFonts w:ascii="宋体" w:hAnsi="宋体" w:cs="宋体" w:hint="eastAsia"/>
          <w:kern w:val="0"/>
          <w:sz w:val="18"/>
          <w:szCs w:val="18"/>
        </w:rPr>
        <w:t>为</w:t>
      </w:r>
      <w:r w:rsidR="00BD44C9">
        <w:rPr>
          <w:rFonts w:ascii="宋体" w:hAnsi="宋体" w:cs="宋体" w:hint="eastAsia"/>
          <w:kern w:val="0"/>
          <w:sz w:val="18"/>
          <w:szCs w:val="18"/>
        </w:rPr>
        <w:t>本公司旗下部分基金的销售机构，并</w:t>
      </w:r>
      <w:r w:rsidR="00BD44C9" w:rsidRPr="005C568B">
        <w:rPr>
          <w:rFonts w:ascii="宋体" w:hAnsi="宋体" w:cs="宋体"/>
          <w:kern w:val="0"/>
          <w:sz w:val="18"/>
          <w:szCs w:val="18"/>
        </w:rPr>
        <w:t>于</w:t>
      </w:r>
      <w:r w:rsidR="00BD44C9" w:rsidRPr="00D46D99">
        <w:rPr>
          <w:rFonts w:ascii="宋体" w:hAnsi="宋体" w:cs="宋体"/>
          <w:kern w:val="0"/>
          <w:sz w:val="18"/>
          <w:szCs w:val="18"/>
        </w:rPr>
        <w:t>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="00BD44C9" w:rsidRPr="00D46D99">
        <w:rPr>
          <w:rFonts w:ascii="宋体" w:hAnsi="宋体" w:cs="宋体"/>
          <w:kern w:val="0"/>
          <w:sz w:val="18"/>
          <w:szCs w:val="18"/>
        </w:rPr>
        <w:t>年</w:t>
      </w:r>
      <w:r w:rsidR="00907ED8">
        <w:rPr>
          <w:rFonts w:ascii="宋体" w:hAnsi="宋体" w:cs="宋体"/>
          <w:kern w:val="0"/>
          <w:sz w:val="18"/>
          <w:szCs w:val="18"/>
        </w:rPr>
        <w:t>1</w:t>
      </w:r>
      <w:r w:rsidR="00152C03">
        <w:rPr>
          <w:rFonts w:ascii="宋体" w:hAnsi="宋体" w:cs="宋体"/>
          <w:kern w:val="0"/>
          <w:sz w:val="18"/>
          <w:szCs w:val="18"/>
        </w:rPr>
        <w:t>2</w:t>
      </w:r>
      <w:r w:rsidR="00BD44C9" w:rsidRPr="00372832">
        <w:rPr>
          <w:rFonts w:ascii="宋体" w:hAnsi="宋体" w:cs="宋体"/>
          <w:kern w:val="0"/>
          <w:sz w:val="18"/>
          <w:szCs w:val="18"/>
        </w:rPr>
        <w:t>月</w:t>
      </w:r>
      <w:r w:rsidR="00655339">
        <w:rPr>
          <w:rFonts w:ascii="宋体" w:hAnsi="宋体" w:cs="宋体"/>
          <w:kern w:val="0"/>
          <w:sz w:val="18"/>
          <w:szCs w:val="18"/>
        </w:rPr>
        <w:t>1</w:t>
      </w:r>
      <w:r w:rsidR="00152C03">
        <w:rPr>
          <w:rFonts w:ascii="宋体" w:hAnsi="宋体" w:cs="宋体"/>
          <w:kern w:val="0"/>
          <w:sz w:val="18"/>
          <w:szCs w:val="18"/>
        </w:rPr>
        <w:t>8</w:t>
      </w:r>
      <w:r w:rsidR="00BD44C9" w:rsidRPr="00372832">
        <w:rPr>
          <w:rFonts w:ascii="宋体" w:hAnsi="宋体" w:cs="宋体"/>
          <w:kern w:val="0"/>
          <w:sz w:val="18"/>
          <w:szCs w:val="18"/>
        </w:rPr>
        <w:t>日</w:t>
      </w:r>
      <w:r w:rsidR="00BD44C9">
        <w:rPr>
          <w:rFonts w:ascii="宋体" w:hAnsi="宋体" w:cs="宋体"/>
          <w:kern w:val="0"/>
          <w:sz w:val="18"/>
          <w:szCs w:val="18"/>
        </w:rPr>
        <w:t>起</w:t>
      </w:r>
      <w:r w:rsidR="00BD44C9" w:rsidRPr="00AE031C">
        <w:rPr>
          <w:rFonts w:ascii="宋体" w:hAnsi="宋体"/>
          <w:sz w:val="18"/>
          <w:szCs w:val="18"/>
        </w:rPr>
        <w:t>参加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BD44C9" w:rsidRPr="00AE031C">
        <w:rPr>
          <w:rFonts w:ascii="宋体" w:hAnsi="宋体" w:hint="eastAsia"/>
          <w:sz w:val="18"/>
          <w:szCs w:val="18"/>
        </w:rPr>
        <w:t>的申购费率优惠活动</w:t>
      </w:r>
      <w:r w:rsidR="00BD44C9" w:rsidRPr="005C568B">
        <w:rPr>
          <w:rFonts w:ascii="宋体" w:hAnsi="宋体" w:cs="宋体"/>
          <w:kern w:val="0"/>
          <w:sz w:val="18"/>
          <w:szCs w:val="18"/>
        </w:rPr>
        <w:t>。</w:t>
      </w:r>
      <w:r w:rsidR="00BD44C9"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BD44C9" w:rsidRDefault="00BD44C9" w:rsidP="00E40445">
      <w:pPr>
        <w:rPr>
          <w:rFonts w:ascii="宋体" w:hAnsi="宋体" w:cs="宋体" w:hint="eastAsia"/>
          <w:kern w:val="0"/>
          <w:sz w:val="18"/>
          <w:szCs w:val="18"/>
        </w:rPr>
      </w:pPr>
    </w:p>
    <w:p w:rsidR="00BD44C9" w:rsidRPr="00A961E7" w:rsidRDefault="00BD44C9" w:rsidP="00BD44C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7800" w:type="dxa"/>
        <w:tblInd w:w="118" w:type="dxa"/>
        <w:tblLook w:val="04A0"/>
      </w:tblPr>
      <w:tblGrid>
        <w:gridCol w:w="1720"/>
        <w:gridCol w:w="3740"/>
        <w:gridCol w:w="2340"/>
      </w:tblGrid>
      <w:tr w:rsidR="002163EF" w:rsidRPr="002163EF" w:rsidTr="002163EF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基金简称</w:t>
            </w: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A类：006081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海富通电子信息传媒产业股票型证券投资基金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海富通电子信息传媒产业股票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C类：006080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A类：006481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海富通上海清算所中高等级短期融资券指数证券投资基金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海富通上清所短融债券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C类：007073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A类：006557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海富通研究精选混合型证券投资基金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海富通研究精选混合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C类：006556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4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海富通稳健养老目标一年持有期混合型发起式基金中基金（FOF）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海富通稳健养老目标一年持有期混合FOF</w:t>
            </w: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A类：007227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海富通中短债债券型证券投资基金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海富通中短债债券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C类：007226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4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007747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海富通平衡养老目标三年持有期混合型发起式基金中基金（FOF）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海富通平衡养老目标三年持有期混合FOF</w:t>
            </w: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A类：008831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海富通安益对冲策略灵活配置混合型证券投资基金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海富通安益对冲混合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C类：008830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A类：009025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海富通科技创新混合型证券投资基金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海富通科技创新混合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C类：009024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A类：009154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海富通富盈混合型证券投资基金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海富通富盈混合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C类：009155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海富通欣益灵活配置混合型证券投资基金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海富通欣益混合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C类：519221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海富通欣荣灵活配置混合型证券投资基金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海富通欣荣混合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C类：519223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63EF" w:rsidRPr="002163EF" w:rsidTr="002163E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A类：519229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海富通欣享灵活配置混合型证券投资基金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海富通欣享混合</w:t>
            </w:r>
          </w:p>
        </w:tc>
      </w:tr>
      <w:tr w:rsidR="002163EF" w:rsidRPr="002163EF" w:rsidTr="002163EF">
        <w:trPr>
          <w:trHeight w:val="2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163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C类：519228</w:t>
            </w: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EF" w:rsidRPr="002163EF" w:rsidRDefault="002163EF" w:rsidP="00216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A64BC" w:rsidRPr="00FB3909" w:rsidRDefault="000A64BC" w:rsidP="00B022E9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E10D39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="00E10D39"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E10D39" w:rsidRPr="0084362B" w:rsidRDefault="00E10D39" w:rsidP="0041323F">
      <w:pPr>
        <w:pStyle w:val="aa"/>
        <w:shd w:val="clear" w:color="auto" w:fill="FFFFFF"/>
        <w:spacing w:after="0" w:afterAutospacing="0" w:line="360" w:lineRule="atLeast"/>
        <w:ind w:firstLine="360"/>
        <w:textAlignment w:val="baseline"/>
        <w:rPr>
          <w:rFonts w:hint="eastAsia"/>
          <w:sz w:val="18"/>
          <w:szCs w:val="18"/>
        </w:rPr>
      </w:pPr>
      <w:r w:rsidRPr="00A961E7">
        <w:rPr>
          <w:sz w:val="18"/>
          <w:szCs w:val="18"/>
        </w:rPr>
        <w:t>自20</w:t>
      </w:r>
      <w:r w:rsidR="00FF7ED4">
        <w:rPr>
          <w:rFonts w:hint="eastAsia"/>
          <w:sz w:val="18"/>
          <w:szCs w:val="18"/>
        </w:rPr>
        <w:t>20</w:t>
      </w:r>
      <w:r w:rsidRPr="00A961E7">
        <w:rPr>
          <w:sz w:val="18"/>
          <w:szCs w:val="18"/>
        </w:rPr>
        <w:t>年</w:t>
      </w:r>
      <w:r w:rsidR="00907ED8">
        <w:rPr>
          <w:sz w:val="18"/>
          <w:szCs w:val="18"/>
        </w:rPr>
        <w:t>1</w:t>
      </w:r>
      <w:r w:rsidR="00152C03">
        <w:rPr>
          <w:sz w:val="18"/>
          <w:szCs w:val="18"/>
        </w:rPr>
        <w:t>2</w:t>
      </w:r>
      <w:r w:rsidRPr="00A961E7">
        <w:rPr>
          <w:sz w:val="18"/>
          <w:szCs w:val="18"/>
        </w:rPr>
        <w:t>月</w:t>
      </w:r>
      <w:r w:rsidR="00655339">
        <w:rPr>
          <w:sz w:val="18"/>
          <w:szCs w:val="18"/>
        </w:rPr>
        <w:t>1</w:t>
      </w:r>
      <w:r w:rsidR="00152C03">
        <w:rPr>
          <w:sz w:val="18"/>
          <w:szCs w:val="18"/>
        </w:rPr>
        <w:t>8</w:t>
      </w:r>
      <w:r w:rsidRPr="00A961E7">
        <w:rPr>
          <w:sz w:val="18"/>
          <w:szCs w:val="18"/>
        </w:rPr>
        <w:t>日起，投资者可在</w:t>
      </w:r>
      <w:r w:rsidR="00152C03">
        <w:rPr>
          <w:rFonts w:hint="eastAsia"/>
          <w:sz w:val="18"/>
          <w:szCs w:val="18"/>
        </w:rPr>
        <w:t>长量</w:t>
      </w:r>
      <w:r w:rsidR="00561D38">
        <w:rPr>
          <w:rFonts w:hint="eastAsia"/>
          <w:sz w:val="18"/>
          <w:szCs w:val="18"/>
        </w:rPr>
        <w:t>基金</w:t>
      </w:r>
      <w:r w:rsidRPr="00A961E7">
        <w:rPr>
          <w:sz w:val="18"/>
          <w:szCs w:val="18"/>
        </w:rPr>
        <w:t>办理</w:t>
      </w:r>
      <w:r w:rsidR="00FF0E79"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="0084362B" w:rsidRPr="0084362B">
        <w:rPr>
          <w:sz w:val="18"/>
          <w:szCs w:val="18"/>
        </w:rPr>
        <w:t>具体的业务流程、办理方式和办理时间等以</w:t>
      </w:r>
      <w:r w:rsidR="00152C03">
        <w:rPr>
          <w:rFonts w:hint="eastAsia"/>
          <w:sz w:val="18"/>
          <w:szCs w:val="18"/>
        </w:rPr>
        <w:t>长量</w:t>
      </w:r>
      <w:r w:rsidR="00561D38">
        <w:rPr>
          <w:rFonts w:hint="eastAsia"/>
          <w:sz w:val="18"/>
          <w:szCs w:val="18"/>
        </w:rPr>
        <w:t>基金</w:t>
      </w:r>
      <w:r w:rsidR="0084362B" w:rsidRPr="0084362B">
        <w:rPr>
          <w:sz w:val="18"/>
          <w:szCs w:val="18"/>
        </w:rPr>
        <w:t>的规定为准。</w:t>
      </w:r>
    </w:p>
    <w:p w:rsidR="00D429B1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="00D429B1"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D429B1" w:rsidRPr="00A961E7" w:rsidRDefault="00D429B1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四</w:t>
      </w:r>
      <w:r w:rsidR="00A31C3B" w:rsidRPr="00FF0E79">
        <w:rPr>
          <w:rFonts w:ascii="宋体" w:hAnsi="宋体" w:hint="eastAsia"/>
          <w:b/>
          <w:sz w:val="18"/>
          <w:szCs w:val="18"/>
        </w:rPr>
        <w:t>、费率优惠</w:t>
      </w:r>
      <w:r w:rsidR="00EC267F" w:rsidRPr="00FF0E79">
        <w:rPr>
          <w:rFonts w:ascii="宋体" w:hAnsi="宋体" w:hint="eastAsia"/>
          <w:b/>
          <w:sz w:val="18"/>
          <w:szCs w:val="18"/>
        </w:rPr>
        <w:t>活动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 w:rsidR="00672617"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170EEC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自20</w:t>
      </w:r>
      <w:r w:rsidR="00FF7ED4">
        <w:rPr>
          <w:rFonts w:ascii="宋体" w:hAnsi="宋体" w:hint="eastAsia"/>
          <w:sz w:val="18"/>
          <w:szCs w:val="18"/>
        </w:rPr>
        <w:t>20</w:t>
      </w:r>
      <w:r w:rsidR="0099484D" w:rsidRPr="0099484D">
        <w:rPr>
          <w:rFonts w:ascii="宋体" w:hAnsi="宋体" w:hint="eastAsia"/>
          <w:sz w:val="18"/>
          <w:szCs w:val="18"/>
        </w:rPr>
        <w:t>年</w:t>
      </w:r>
      <w:r w:rsidR="00907ED8">
        <w:rPr>
          <w:rFonts w:ascii="宋体" w:hAnsi="宋体"/>
          <w:sz w:val="18"/>
          <w:szCs w:val="18"/>
        </w:rPr>
        <w:t>1</w:t>
      </w:r>
      <w:r w:rsidR="00152C03">
        <w:rPr>
          <w:rFonts w:ascii="宋体" w:hAnsi="宋体"/>
          <w:sz w:val="18"/>
          <w:szCs w:val="18"/>
        </w:rPr>
        <w:t>2</w:t>
      </w:r>
      <w:r w:rsidR="0099484D" w:rsidRPr="0099484D">
        <w:rPr>
          <w:rFonts w:ascii="宋体" w:hAnsi="宋体" w:hint="eastAsia"/>
          <w:sz w:val="18"/>
          <w:szCs w:val="18"/>
        </w:rPr>
        <w:t>月</w:t>
      </w:r>
      <w:r w:rsidR="00655339">
        <w:rPr>
          <w:rFonts w:ascii="宋体" w:hAnsi="宋体"/>
          <w:sz w:val="18"/>
          <w:szCs w:val="18"/>
        </w:rPr>
        <w:t>1</w:t>
      </w:r>
      <w:r w:rsidR="00152C03">
        <w:rPr>
          <w:rFonts w:ascii="宋体" w:hAnsi="宋体"/>
          <w:sz w:val="18"/>
          <w:szCs w:val="18"/>
        </w:rPr>
        <w:t>8</w:t>
      </w:r>
      <w:r w:rsidR="0099484D" w:rsidRPr="0099484D">
        <w:rPr>
          <w:rFonts w:ascii="宋体" w:hAnsi="宋体" w:hint="eastAsia"/>
          <w:sz w:val="18"/>
          <w:szCs w:val="18"/>
        </w:rPr>
        <w:t>日</w:t>
      </w:r>
      <w:r w:rsidRPr="00AE031C">
        <w:rPr>
          <w:rFonts w:ascii="宋体" w:hAnsi="宋体" w:hint="eastAsia"/>
          <w:sz w:val="18"/>
          <w:szCs w:val="18"/>
        </w:rPr>
        <w:t>起，投资者通过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Pr="00AE031C">
        <w:rPr>
          <w:rFonts w:ascii="宋体" w:hAnsi="宋体" w:hint="eastAsia"/>
          <w:sz w:val="18"/>
          <w:szCs w:val="18"/>
        </w:rPr>
        <w:t>申购本公司</w:t>
      </w:r>
      <w:r w:rsidR="00E10D39">
        <w:rPr>
          <w:rFonts w:ascii="宋体" w:hAnsi="宋体" w:hint="eastAsia"/>
          <w:sz w:val="18"/>
          <w:szCs w:val="18"/>
        </w:rPr>
        <w:t>上述</w:t>
      </w:r>
      <w:r w:rsidR="00FF0E79">
        <w:rPr>
          <w:rFonts w:ascii="宋体" w:hAnsi="宋体" w:hint="eastAsia"/>
          <w:sz w:val="18"/>
          <w:szCs w:val="18"/>
        </w:rPr>
        <w:t>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 w:rsidR="00EF26FE"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 w:rsidR="00F224F3"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8B136C"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9D00D0" w:rsidRPr="00A961E7" w:rsidRDefault="009D00D0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Pr="009D00D0">
        <w:rPr>
          <w:rFonts w:ascii="宋体" w:hAnsi="宋体" w:hint="eastAsia"/>
          <w:sz w:val="18"/>
          <w:szCs w:val="18"/>
        </w:rPr>
        <w:t>销售的基金产品，其申购业务将同时享有上述费率优惠</w:t>
      </w:r>
      <w:r w:rsidR="00CF4BEB">
        <w:rPr>
          <w:rFonts w:ascii="宋体" w:hAnsi="宋体" w:hint="eastAsia"/>
          <w:sz w:val="18"/>
          <w:szCs w:val="18"/>
        </w:rPr>
        <w:t>,本公司不再另行公告</w:t>
      </w:r>
      <w:r w:rsidRPr="009D00D0">
        <w:rPr>
          <w:rFonts w:ascii="宋体" w:hAnsi="宋体" w:hint="eastAsia"/>
          <w:sz w:val="18"/>
          <w:szCs w:val="18"/>
        </w:rPr>
        <w:t>。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170EEC" w:rsidRPr="00E10D39" w:rsidRDefault="00823826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170EEC"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EF566A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="00EF566A"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FF0E79" w:rsidRPr="00920B98" w:rsidRDefault="009752FB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="00E10D39" w:rsidRPr="00920B98">
        <w:rPr>
          <w:rFonts w:ascii="宋体" w:hAnsi="宋体"/>
          <w:sz w:val="18"/>
          <w:szCs w:val="18"/>
        </w:rPr>
        <w:t>、</w:t>
      </w:r>
      <w:r w:rsidR="00FF0E79"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 w:rsidR="00F513E6">
        <w:rPr>
          <w:rFonts w:ascii="宋体" w:hAnsi="宋体" w:hint="eastAsia"/>
          <w:sz w:val="18"/>
          <w:szCs w:val="18"/>
        </w:rPr>
        <w:t>上述开放式基金的基金合同、招募说明书</w:t>
      </w:r>
      <w:r w:rsidR="00FF0E79" w:rsidRPr="00920B98">
        <w:rPr>
          <w:rFonts w:ascii="宋体" w:hAnsi="宋体" w:hint="eastAsia"/>
          <w:sz w:val="18"/>
          <w:szCs w:val="18"/>
        </w:rPr>
        <w:t>及相关法律文件。</w:t>
      </w:r>
    </w:p>
    <w:p w:rsidR="00E10D39" w:rsidRPr="00920B98" w:rsidRDefault="00FF0E79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="00E10D39"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="00E10D39" w:rsidRPr="00920B98">
        <w:rPr>
          <w:rFonts w:ascii="宋体" w:hAnsi="宋体"/>
          <w:sz w:val="18"/>
          <w:szCs w:val="18"/>
        </w:rPr>
        <w:t>优惠活动仅适用于</w:t>
      </w:r>
      <w:r w:rsidR="00E10D39" w:rsidRPr="00920B98">
        <w:rPr>
          <w:rFonts w:ascii="宋体" w:hAnsi="宋体" w:hint="eastAsia"/>
          <w:sz w:val="18"/>
          <w:szCs w:val="18"/>
        </w:rPr>
        <w:t>本公司在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E10D39" w:rsidRDefault="00AD1F7D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E10D39" w:rsidRPr="00920B98">
        <w:rPr>
          <w:rFonts w:ascii="宋体" w:hAnsi="宋体"/>
          <w:sz w:val="18"/>
          <w:szCs w:val="18"/>
        </w:rPr>
        <w:t>、</w:t>
      </w:r>
      <w:r w:rsidR="00E10D39"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 w:hint="eastAsia"/>
          <w:sz w:val="18"/>
          <w:szCs w:val="18"/>
        </w:rPr>
        <w:t>申购业务的手续费</w:t>
      </w:r>
      <w:r w:rsidR="00EF26FE">
        <w:rPr>
          <w:rFonts w:ascii="宋体" w:hAnsi="宋体" w:hint="eastAsia"/>
          <w:sz w:val="18"/>
          <w:szCs w:val="18"/>
        </w:rPr>
        <w:t>（含定期定额申购业务手续费）</w:t>
      </w:r>
      <w:r w:rsidR="00E10D39"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EF26FE" w:rsidRDefault="00EF26FE" w:rsidP="00EF26F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152C03">
        <w:rPr>
          <w:rFonts w:ascii="宋体" w:hAnsi="宋体" w:hint="eastAsia"/>
          <w:sz w:val="18"/>
          <w:szCs w:val="18"/>
        </w:rPr>
        <w:t>长量</w:t>
      </w:r>
      <w:r>
        <w:rPr>
          <w:rFonts w:ascii="宋体" w:hAnsi="宋体" w:hint="eastAsia"/>
          <w:sz w:val="18"/>
          <w:szCs w:val="18"/>
        </w:rPr>
        <w:t>基金</w:t>
      </w:r>
      <w:r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E10D39" w:rsidRPr="00920B98" w:rsidRDefault="00F31C10" w:rsidP="006E6F98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 w:rsidR="00E10D39" w:rsidRPr="00920B98">
        <w:rPr>
          <w:rFonts w:ascii="宋体" w:hAnsi="宋体"/>
          <w:sz w:val="18"/>
          <w:szCs w:val="18"/>
        </w:rPr>
        <w:t>费率优惠活动解释权</w:t>
      </w:r>
      <w:r w:rsidR="00E10D39" w:rsidRPr="00920B98">
        <w:rPr>
          <w:rFonts w:ascii="宋体" w:hAnsi="宋体" w:hint="eastAsia"/>
          <w:sz w:val="18"/>
          <w:szCs w:val="18"/>
        </w:rPr>
        <w:t>归</w:t>
      </w:r>
      <w:r w:rsidR="00152C03">
        <w:rPr>
          <w:rFonts w:ascii="宋体" w:hAnsi="宋体" w:hint="eastAsia"/>
          <w:sz w:val="18"/>
          <w:szCs w:val="18"/>
        </w:rPr>
        <w:t>长量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E10D39" w:rsidRPr="00920B98">
        <w:rPr>
          <w:rFonts w:ascii="宋体" w:hAnsi="宋体" w:hint="eastAsia"/>
          <w:sz w:val="18"/>
          <w:szCs w:val="18"/>
        </w:rPr>
        <w:t>前述销售机构</w:t>
      </w:r>
      <w:r w:rsidR="00E10D39" w:rsidRPr="00920B98">
        <w:rPr>
          <w:rFonts w:ascii="宋体" w:hAnsi="宋体"/>
          <w:sz w:val="18"/>
          <w:szCs w:val="18"/>
        </w:rPr>
        <w:t xml:space="preserve">的有关公告。 </w:t>
      </w:r>
    </w:p>
    <w:p w:rsidR="00EF566A" w:rsidRPr="00920B98" w:rsidRDefault="006E6F98" w:rsidP="00E420A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D12254">
        <w:rPr>
          <w:rFonts w:ascii="宋体" w:hAnsi="宋体" w:hint="eastAsia"/>
          <w:sz w:val="18"/>
          <w:szCs w:val="18"/>
        </w:rPr>
        <w:t>、</w:t>
      </w:r>
      <w:r w:rsidR="00EF566A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="00A31C3B"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152C03" w:rsidRPr="00152C03">
        <w:rPr>
          <w:rFonts w:ascii="宋体" w:hAnsi="宋体" w:hint="eastAsia"/>
          <w:sz w:val="18"/>
          <w:szCs w:val="18"/>
        </w:rPr>
        <w:t>上海长量基金销售有限公司</w:t>
      </w:r>
    </w:p>
    <w:p w:rsidR="00A31C3B" w:rsidRPr="00323DE3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r w:rsidR="005A6A72" w:rsidRPr="005A6A72">
        <w:rPr>
          <w:rFonts w:ascii="宋体" w:hAnsi="宋体" w:cs="宋体"/>
          <w:kern w:val="0"/>
          <w:sz w:val="18"/>
          <w:szCs w:val="18"/>
        </w:rPr>
        <w:t>www.erichfund.com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5A6A72" w:rsidRPr="005A6A72">
        <w:rPr>
          <w:rFonts w:ascii="宋体" w:hAnsi="宋体" w:cs="宋体"/>
          <w:kern w:val="0"/>
          <w:sz w:val="18"/>
          <w:szCs w:val="18"/>
        </w:rPr>
        <w:t>400-820-2899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Pr="0041323F" w:rsidRDefault="00E4654D" w:rsidP="0041323F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E4654D" w:rsidRPr="00E4654D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E4654D" w:rsidRPr="00A961E7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732922" w:rsidRPr="00FF7ED4" w:rsidRDefault="00732922" w:rsidP="00723B6E">
      <w:pPr>
        <w:widowControl/>
        <w:spacing w:line="383" w:lineRule="atLeast"/>
        <w:jc w:val="right"/>
        <w:rPr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907ED8">
        <w:rPr>
          <w:rFonts w:ascii="宋体" w:hAnsi="宋体" w:cs="宋体"/>
          <w:kern w:val="0"/>
          <w:sz w:val="18"/>
          <w:szCs w:val="18"/>
        </w:rPr>
        <w:t>1</w:t>
      </w:r>
      <w:r w:rsidR="00152C03">
        <w:rPr>
          <w:rFonts w:ascii="宋体" w:hAnsi="宋体" w:cs="宋体"/>
          <w:kern w:val="0"/>
          <w:sz w:val="18"/>
          <w:szCs w:val="18"/>
        </w:rPr>
        <w:t>2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655339">
        <w:rPr>
          <w:rFonts w:ascii="宋体" w:hAnsi="宋体" w:cs="宋体"/>
          <w:kern w:val="0"/>
          <w:sz w:val="18"/>
          <w:szCs w:val="18"/>
        </w:rPr>
        <w:t>1</w:t>
      </w:r>
      <w:r w:rsidR="00152C03">
        <w:rPr>
          <w:rFonts w:ascii="宋体" w:hAnsi="宋体" w:cs="宋体"/>
          <w:kern w:val="0"/>
          <w:sz w:val="18"/>
          <w:szCs w:val="18"/>
        </w:rPr>
        <w:t>6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sectPr w:rsidR="00732922" w:rsidRPr="00FF7ED4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04" w:rsidRDefault="00250204" w:rsidP="00732922">
      <w:r>
        <w:separator/>
      </w:r>
    </w:p>
  </w:endnote>
  <w:endnote w:type="continuationSeparator" w:id="0">
    <w:p w:rsidR="00250204" w:rsidRDefault="00250204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04" w:rsidRDefault="00250204" w:rsidP="00732922">
      <w:r>
        <w:separator/>
      </w:r>
    </w:p>
  </w:footnote>
  <w:footnote w:type="continuationSeparator" w:id="0">
    <w:p w:rsidR="00250204" w:rsidRDefault="00250204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1987"/>
    <w:rsid w:val="0000566C"/>
    <w:rsid w:val="0000745F"/>
    <w:rsid w:val="0001582A"/>
    <w:rsid w:val="000205EA"/>
    <w:rsid w:val="0002117E"/>
    <w:rsid w:val="0002614F"/>
    <w:rsid w:val="0002659C"/>
    <w:rsid w:val="000417DE"/>
    <w:rsid w:val="00054864"/>
    <w:rsid w:val="00064437"/>
    <w:rsid w:val="000717BA"/>
    <w:rsid w:val="00072A11"/>
    <w:rsid w:val="00086E97"/>
    <w:rsid w:val="000872A2"/>
    <w:rsid w:val="000A64BC"/>
    <w:rsid w:val="000A753F"/>
    <w:rsid w:val="000B741F"/>
    <w:rsid w:val="000D1E94"/>
    <w:rsid w:val="000F4D36"/>
    <w:rsid w:val="001019C6"/>
    <w:rsid w:val="00102985"/>
    <w:rsid w:val="001044B3"/>
    <w:rsid w:val="0010507E"/>
    <w:rsid w:val="001248A1"/>
    <w:rsid w:val="0013181B"/>
    <w:rsid w:val="00152C03"/>
    <w:rsid w:val="001548AE"/>
    <w:rsid w:val="00170EEC"/>
    <w:rsid w:val="00171038"/>
    <w:rsid w:val="00176F89"/>
    <w:rsid w:val="001772F3"/>
    <w:rsid w:val="00183B3A"/>
    <w:rsid w:val="0018483A"/>
    <w:rsid w:val="00193A49"/>
    <w:rsid w:val="001A0599"/>
    <w:rsid w:val="001A57C1"/>
    <w:rsid w:val="001B37FB"/>
    <w:rsid w:val="001C3525"/>
    <w:rsid w:val="001C58CC"/>
    <w:rsid w:val="001E271F"/>
    <w:rsid w:val="001F039C"/>
    <w:rsid w:val="002064C6"/>
    <w:rsid w:val="002163EF"/>
    <w:rsid w:val="002177A8"/>
    <w:rsid w:val="00244A36"/>
    <w:rsid w:val="00250204"/>
    <w:rsid w:val="00257343"/>
    <w:rsid w:val="00260361"/>
    <w:rsid w:val="00264635"/>
    <w:rsid w:val="0026745D"/>
    <w:rsid w:val="002805AA"/>
    <w:rsid w:val="00294BE1"/>
    <w:rsid w:val="002A45D9"/>
    <w:rsid w:val="002B51BD"/>
    <w:rsid w:val="00300F1B"/>
    <w:rsid w:val="00312131"/>
    <w:rsid w:val="00317EE4"/>
    <w:rsid w:val="00323DE3"/>
    <w:rsid w:val="00351C59"/>
    <w:rsid w:val="00353381"/>
    <w:rsid w:val="00363CD2"/>
    <w:rsid w:val="00387DFB"/>
    <w:rsid w:val="003967DB"/>
    <w:rsid w:val="003A62BE"/>
    <w:rsid w:val="003C23AC"/>
    <w:rsid w:val="003D2707"/>
    <w:rsid w:val="003F197F"/>
    <w:rsid w:val="004003CE"/>
    <w:rsid w:val="00411D08"/>
    <w:rsid w:val="0041323F"/>
    <w:rsid w:val="00413368"/>
    <w:rsid w:val="00426886"/>
    <w:rsid w:val="00436E40"/>
    <w:rsid w:val="00463F92"/>
    <w:rsid w:val="00472DA1"/>
    <w:rsid w:val="0049383A"/>
    <w:rsid w:val="004A2756"/>
    <w:rsid w:val="004C2D28"/>
    <w:rsid w:val="004C407F"/>
    <w:rsid w:val="004D2673"/>
    <w:rsid w:val="004E13AF"/>
    <w:rsid w:val="004E785D"/>
    <w:rsid w:val="004E7F6C"/>
    <w:rsid w:val="004F474B"/>
    <w:rsid w:val="00512DDF"/>
    <w:rsid w:val="00523C60"/>
    <w:rsid w:val="005304B2"/>
    <w:rsid w:val="00530546"/>
    <w:rsid w:val="005317FD"/>
    <w:rsid w:val="0054025D"/>
    <w:rsid w:val="005460AB"/>
    <w:rsid w:val="00552F38"/>
    <w:rsid w:val="00561D38"/>
    <w:rsid w:val="00573F3C"/>
    <w:rsid w:val="005747C7"/>
    <w:rsid w:val="00575342"/>
    <w:rsid w:val="005A49B0"/>
    <w:rsid w:val="005A6A72"/>
    <w:rsid w:val="005B3437"/>
    <w:rsid w:val="005C146D"/>
    <w:rsid w:val="005D368A"/>
    <w:rsid w:val="005E11D5"/>
    <w:rsid w:val="005E6EA6"/>
    <w:rsid w:val="00610A4C"/>
    <w:rsid w:val="0065443B"/>
    <w:rsid w:val="00655339"/>
    <w:rsid w:val="00656923"/>
    <w:rsid w:val="006660C3"/>
    <w:rsid w:val="006674F7"/>
    <w:rsid w:val="00672617"/>
    <w:rsid w:val="00693FEE"/>
    <w:rsid w:val="006A2A20"/>
    <w:rsid w:val="006A500D"/>
    <w:rsid w:val="006A67FB"/>
    <w:rsid w:val="006B40DE"/>
    <w:rsid w:val="006E34A9"/>
    <w:rsid w:val="006E6F72"/>
    <w:rsid w:val="006E6F98"/>
    <w:rsid w:val="00704A26"/>
    <w:rsid w:val="007058CB"/>
    <w:rsid w:val="00723B6E"/>
    <w:rsid w:val="00726CBF"/>
    <w:rsid w:val="00732922"/>
    <w:rsid w:val="00751527"/>
    <w:rsid w:val="00755397"/>
    <w:rsid w:val="00784280"/>
    <w:rsid w:val="007B2E87"/>
    <w:rsid w:val="007B5FDD"/>
    <w:rsid w:val="007C641F"/>
    <w:rsid w:val="007C66F7"/>
    <w:rsid w:val="00821F63"/>
    <w:rsid w:val="00823826"/>
    <w:rsid w:val="008313DF"/>
    <w:rsid w:val="00836EC4"/>
    <w:rsid w:val="0084362B"/>
    <w:rsid w:val="00875486"/>
    <w:rsid w:val="00877E8B"/>
    <w:rsid w:val="008A458A"/>
    <w:rsid w:val="008B136C"/>
    <w:rsid w:val="008C16D8"/>
    <w:rsid w:val="008C327A"/>
    <w:rsid w:val="008F3F45"/>
    <w:rsid w:val="00907ED8"/>
    <w:rsid w:val="00916EE1"/>
    <w:rsid w:val="00920B98"/>
    <w:rsid w:val="009343BE"/>
    <w:rsid w:val="00940D65"/>
    <w:rsid w:val="00951A2A"/>
    <w:rsid w:val="00974DAB"/>
    <w:rsid w:val="009752DA"/>
    <w:rsid w:val="009752FB"/>
    <w:rsid w:val="0099484D"/>
    <w:rsid w:val="00997820"/>
    <w:rsid w:val="009A1EFD"/>
    <w:rsid w:val="009B6C55"/>
    <w:rsid w:val="009D00D0"/>
    <w:rsid w:val="00A31C3B"/>
    <w:rsid w:val="00A51DEA"/>
    <w:rsid w:val="00A5246F"/>
    <w:rsid w:val="00A556DB"/>
    <w:rsid w:val="00A62244"/>
    <w:rsid w:val="00A76275"/>
    <w:rsid w:val="00A82B3D"/>
    <w:rsid w:val="00A87D15"/>
    <w:rsid w:val="00A961E7"/>
    <w:rsid w:val="00AB55FB"/>
    <w:rsid w:val="00AC1C1F"/>
    <w:rsid w:val="00AD1F7D"/>
    <w:rsid w:val="00AE144B"/>
    <w:rsid w:val="00B022E9"/>
    <w:rsid w:val="00B042AB"/>
    <w:rsid w:val="00B200CD"/>
    <w:rsid w:val="00B3069E"/>
    <w:rsid w:val="00B35123"/>
    <w:rsid w:val="00B55ECA"/>
    <w:rsid w:val="00B623A2"/>
    <w:rsid w:val="00B72B0C"/>
    <w:rsid w:val="00B774C0"/>
    <w:rsid w:val="00B96F99"/>
    <w:rsid w:val="00BA1F08"/>
    <w:rsid w:val="00BC20E1"/>
    <w:rsid w:val="00BD0279"/>
    <w:rsid w:val="00BD244D"/>
    <w:rsid w:val="00BD44C9"/>
    <w:rsid w:val="00BE4ABA"/>
    <w:rsid w:val="00BF769C"/>
    <w:rsid w:val="00C01493"/>
    <w:rsid w:val="00C05A39"/>
    <w:rsid w:val="00C130A2"/>
    <w:rsid w:val="00C35051"/>
    <w:rsid w:val="00C36283"/>
    <w:rsid w:val="00C42E8E"/>
    <w:rsid w:val="00C70C68"/>
    <w:rsid w:val="00C77376"/>
    <w:rsid w:val="00C9172C"/>
    <w:rsid w:val="00C93727"/>
    <w:rsid w:val="00CC2DBB"/>
    <w:rsid w:val="00CC4585"/>
    <w:rsid w:val="00CF0442"/>
    <w:rsid w:val="00CF1509"/>
    <w:rsid w:val="00CF1841"/>
    <w:rsid w:val="00CF4BEB"/>
    <w:rsid w:val="00D04ADA"/>
    <w:rsid w:val="00D04BA8"/>
    <w:rsid w:val="00D11B72"/>
    <w:rsid w:val="00D12254"/>
    <w:rsid w:val="00D13052"/>
    <w:rsid w:val="00D429B1"/>
    <w:rsid w:val="00D477BB"/>
    <w:rsid w:val="00D83D3A"/>
    <w:rsid w:val="00D86ACB"/>
    <w:rsid w:val="00DA04C9"/>
    <w:rsid w:val="00DB65F6"/>
    <w:rsid w:val="00DC17F8"/>
    <w:rsid w:val="00DD36E3"/>
    <w:rsid w:val="00DD4A74"/>
    <w:rsid w:val="00DD6F54"/>
    <w:rsid w:val="00DD71F4"/>
    <w:rsid w:val="00E00500"/>
    <w:rsid w:val="00E10D39"/>
    <w:rsid w:val="00E3040C"/>
    <w:rsid w:val="00E323F5"/>
    <w:rsid w:val="00E40445"/>
    <w:rsid w:val="00E40735"/>
    <w:rsid w:val="00E420AE"/>
    <w:rsid w:val="00E4654D"/>
    <w:rsid w:val="00E53FBF"/>
    <w:rsid w:val="00E554F8"/>
    <w:rsid w:val="00E821A2"/>
    <w:rsid w:val="00E87428"/>
    <w:rsid w:val="00E953E6"/>
    <w:rsid w:val="00EA3FB8"/>
    <w:rsid w:val="00EB5B0A"/>
    <w:rsid w:val="00EC267F"/>
    <w:rsid w:val="00EC3B91"/>
    <w:rsid w:val="00ED7C45"/>
    <w:rsid w:val="00EE0CAC"/>
    <w:rsid w:val="00EE242B"/>
    <w:rsid w:val="00EE7A31"/>
    <w:rsid w:val="00EF26FE"/>
    <w:rsid w:val="00EF566A"/>
    <w:rsid w:val="00F224F3"/>
    <w:rsid w:val="00F26DDA"/>
    <w:rsid w:val="00F31C10"/>
    <w:rsid w:val="00F34299"/>
    <w:rsid w:val="00F513E6"/>
    <w:rsid w:val="00F52326"/>
    <w:rsid w:val="00F71929"/>
    <w:rsid w:val="00F721AB"/>
    <w:rsid w:val="00F77A40"/>
    <w:rsid w:val="00F81CC9"/>
    <w:rsid w:val="00F82DFF"/>
    <w:rsid w:val="00F90851"/>
    <w:rsid w:val="00F923FE"/>
    <w:rsid w:val="00F9663B"/>
    <w:rsid w:val="00FA654E"/>
    <w:rsid w:val="00FB3909"/>
    <w:rsid w:val="00FD13E2"/>
    <w:rsid w:val="00FF0E79"/>
    <w:rsid w:val="00FF3EA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sid w:val="00280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2710-2ECA-4A64-B6F5-07F5CA7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4</DocSecurity>
  <Lines>13</Lines>
  <Paragraphs>3</Paragraphs>
  <ScaleCrop>false</ScaleCrop>
  <Company>hftfund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2020-12-15T16:03:00Z</dcterms:created>
  <dcterms:modified xsi:type="dcterms:W3CDTF">2020-12-15T16:03:00Z</dcterms:modified>
</cp:coreProperties>
</file>