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1E" w:rsidRPr="00ED32D0" w:rsidRDefault="006264CB" w:rsidP="00ED32D0">
      <w:pPr>
        <w:autoSpaceDE w:val="0"/>
        <w:autoSpaceDN w:val="0"/>
        <w:adjustRightInd w:val="0"/>
        <w:spacing w:before="29" w:line="360" w:lineRule="auto"/>
        <w:ind w:left="15"/>
        <w:jc w:val="center"/>
        <w:rPr>
          <w:rFonts w:asciiTheme="minorEastAsia" w:cs="宋体"/>
          <w:b/>
          <w:bCs/>
          <w:color w:val="000000"/>
          <w:kern w:val="0"/>
          <w:sz w:val="30"/>
          <w:szCs w:val="30"/>
        </w:rPr>
      </w:pPr>
      <w:r w:rsidRPr="006264CB">
        <w:rPr>
          <w:rFonts w:asciiTheme="minorEastAsia" w:hAnsiTheme="minorEastAsia" w:cs="宋体" w:hint="eastAsia"/>
          <w:b/>
          <w:bCs/>
          <w:color w:val="000000"/>
          <w:kern w:val="0"/>
          <w:sz w:val="30"/>
          <w:szCs w:val="30"/>
        </w:rPr>
        <w:t>创金合信医药消费股票型证券投资基金</w:t>
      </w:r>
      <w:r w:rsidR="00FA00B8" w:rsidRPr="00ED32D0">
        <w:rPr>
          <w:rFonts w:asciiTheme="minorEastAsia" w:hAnsiTheme="minorEastAsia" w:cs="宋体" w:hint="eastAsia"/>
          <w:b/>
          <w:bCs/>
          <w:color w:val="000000"/>
          <w:kern w:val="0"/>
          <w:sz w:val="30"/>
          <w:szCs w:val="30"/>
        </w:rPr>
        <w:t>基金合同生效公告</w:t>
      </w:r>
    </w:p>
    <w:p w:rsidR="00ED32D0" w:rsidRDefault="00ED32D0" w:rsidP="00ED32D0">
      <w:pPr>
        <w:autoSpaceDE w:val="0"/>
        <w:autoSpaceDN w:val="0"/>
        <w:adjustRightInd w:val="0"/>
        <w:spacing w:before="29" w:line="360" w:lineRule="auto"/>
        <w:ind w:left="15"/>
        <w:jc w:val="center"/>
        <w:rPr>
          <w:rFonts w:asciiTheme="minorEastAsia" w:cs="宋体"/>
          <w:color w:val="000000"/>
          <w:kern w:val="0"/>
          <w:sz w:val="24"/>
          <w:szCs w:val="24"/>
        </w:rPr>
      </w:pPr>
    </w:p>
    <w:p w:rsidR="0021751E" w:rsidRPr="00BE7A60" w:rsidRDefault="0021751E" w:rsidP="00ED32D0">
      <w:pPr>
        <w:autoSpaceDE w:val="0"/>
        <w:autoSpaceDN w:val="0"/>
        <w:adjustRightInd w:val="0"/>
        <w:spacing w:before="29" w:line="360" w:lineRule="auto"/>
        <w:ind w:left="15"/>
        <w:jc w:val="center"/>
        <w:rPr>
          <w:rFonts w:asciiTheme="minorEastAsia" w:cs="宋体"/>
          <w:kern w:val="0"/>
          <w:sz w:val="24"/>
          <w:szCs w:val="24"/>
        </w:rPr>
      </w:pPr>
      <w:r w:rsidRPr="00B6161B">
        <w:rPr>
          <w:rFonts w:asciiTheme="minorEastAsia" w:hAnsiTheme="minorEastAsia" w:cs="宋体" w:hint="eastAsia"/>
          <w:kern w:val="0"/>
          <w:sz w:val="24"/>
          <w:szCs w:val="24"/>
        </w:rPr>
        <w:t>公告送出日期：</w:t>
      </w:r>
      <w:r w:rsidR="00BE7A60" w:rsidRPr="00BE7A60">
        <w:rPr>
          <w:rFonts w:asciiTheme="minorEastAsia" w:hAnsiTheme="minorEastAsia" w:cs="宋体"/>
          <w:kern w:val="0"/>
          <w:sz w:val="24"/>
          <w:szCs w:val="24"/>
        </w:rPr>
        <w:t>2020</w:t>
      </w:r>
      <w:r w:rsidR="00BE7A60" w:rsidRPr="00BE7A60">
        <w:rPr>
          <w:rFonts w:asciiTheme="minorEastAsia" w:hAnsiTheme="minorEastAsia" w:cs="宋体" w:hint="eastAsia"/>
          <w:kern w:val="0"/>
          <w:sz w:val="24"/>
          <w:szCs w:val="24"/>
        </w:rPr>
        <w:t>年</w:t>
      </w:r>
      <w:r w:rsidR="00BE7A60" w:rsidRPr="00BE7A60">
        <w:rPr>
          <w:rFonts w:asciiTheme="minorEastAsia" w:hAnsiTheme="minorEastAsia" w:cs="宋体"/>
          <w:kern w:val="0"/>
          <w:sz w:val="24"/>
          <w:szCs w:val="24"/>
        </w:rPr>
        <w:t>12</w:t>
      </w:r>
      <w:r w:rsidR="00BE7A60" w:rsidRPr="00BE7A60">
        <w:rPr>
          <w:rFonts w:asciiTheme="minorEastAsia" w:hAnsiTheme="minorEastAsia" w:cs="宋体" w:hint="eastAsia"/>
          <w:kern w:val="0"/>
          <w:sz w:val="24"/>
          <w:szCs w:val="24"/>
        </w:rPr>
        <w:t>月</w:t>
      </w:r>
      <w:r w:rsidR="00BE7A60" w:rsidRPr="00BE7A60">
        <w:rPr>
          <w:rFonts w:asciiTheme="minorEastAsia" w:hAnsiTheme="minorEastAsia" w:cs="宋体"/>
          <w:kern w:val="0"/>
          <w:sz w:val="24"/>
          <w:szCs w:val="24"/>
        </w:rPr>
        <w:t>4</w:t>
      </w:r>
      <w:r w:rsidRPr="00BE7A60">
        <w:rPr>
          <w:rFonts w:asciiTheme="minorEastAsia" w:hAnsiTheme="minorEastAsia" w:cs="宋体" w:hint="eastAsia"/>
          <w:kern w:val="0"/>
          <w:sz w:val="24"/>
          <w:szCs w:val="24"/>
        </w:rPr>
        <w:t>日</w:t>
      </w:r>
    </w:p>
    <w:p w:rsidR="0021751E" w:rsidRPr="00BE7A60" w:rsidRDefault="0021751E" w:rsidP="00757C69">
      <w:pPr>
        <w:autoSpaceDE w:val="0"/>
        <w:autoSpaceDN w:val="0"/>
        <w:adjustRightInd w:val="0"/>
        <w:spacing w:before="29" w:line="360" w:lineRule="auto"/>
        <w:ind w:left="15"/>
        <w:jc w:val="left"/>
        <w:outlineLvl w:val="0"/>
        <w:rPr>
          <w:rFonts w:asciiTheme="minorEastAsia" w:cs="宋体"/>
          <w:b/>
          <w:bCs/>
          <w:kern w:val="0"/>
          <w:sz w:val="24"/>
          <w:szCs w:val="24"/>
        </w:rPr>
      </w:pPr>
      <w:r w:rsidRPr="00BE7A60">
        <w:rPr>
          <w:rFonts w:asciiTheme="minorEastAsia" w:hAnsiTheme="minorEastAsia" w:cs="宋体"/>
          <w:b/>
          <w:bCs/>
          <w:kern w:val="0"/>
          <w:sz w:val="24"/>
          <w:szCs w:val="24"/>
        </w:rPr>
        <w:t>1</w:t>
      </w:r>
      <w:r w:rsidR="00ED32D0" w:rsidRPr="00BE7A60">
        <w:rPr>
          <w:rFonts w:asciiTheme="minorEastAsia" w:cs="宋体"/>
          <w:b/>
          <w:bCs/>
          <w:kern w:val="0"/>
          <w:sz w:val="24"/>
          <w:szCs w:val="24"/>
        </w:rPr>
        <w:t>.</w:t>
      </w:r>
      <w:r w:rsidRPr="00BE7A60">
        <w:rPr>
          <w:rFonts w:asciiTheme="minorEastAsia" w:hAnsiTheme="minorEastAsia" w:cs="宋体" w:hint="eastAsia"/>
          <w:b/>
          <w:bCs/>
          <w:kern w:val="0"/>
          <w:sz w:val="24"/>
          <w:szCs w:val="24"/>
        </w:rPr>
        <w:t>公告基本信息</w:t>
      </w:r>
    </w:p>
    <w:tbl>
      <w:tblPr>
        <w:tblW w:w="9752" w:type="dxa"/>
        <w:tblInd w:w="108" w:type="dxa"/>
        <w:tblLayout w:type="fixed"/>
        <w:tblLook w:val="0000"/>
      </w:tblPr>
      <w:tblGrid>
        <w:gridCol w:w="4334"/>
        <w:gridCol w:w="2709"/>
        <w:gridCol w:w="2709"/>
      </w:tblGrid>
      <w:tr w:rsidR="00BE7A60" w:rsidRPr="00BE7A60" w:rsidTr="001D1ADC">
        <w:tc>
          <w:tcPr>
            <w:tcW w:w="4334" w:type="dxa"/>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基金名称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1D1ADC"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cs="宋体" w:hint="eastAsia"/>
                <w:kern w:val="0"/>
                <w:sz w:val="24"/>
                <w:szCs w:val="24"/>
              </w:rPr>
              <w:t>创金合信医药消费股票型证券投资基金</w:t>
            </w:r>
          </w:p>
        </w:tc>
      </w:tr>
      <w:tr w:rsidR="00BE7A60" w:rsidRPr="00BE7A60" w:rsidTr="001D1ADC">
        <w:tc>
          <w:tcPr>
            <w:tcW w:w="4334" w:type="dxa"/>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基金简称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1D1ADC"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cs="宋体" w:hint="eastAsia"/>
                <w:kern w:val="0"/>
                <w:sz w:val="24"/>
                <w:szCs w:val="24"/>
              </w:rPr>
              <w:t>创金合信医药消费股票</w:t>
            </w:r>
          </w:p>
        </w:tc>
      </w:tr>
      <w:tr w:rsidR="00BE7A60" w:rsidRPr="00BE7A60" w:rsidTr="001D1ADC">
        <w:tc>
          <w:tcPr>
            <w:tcW w:w="4334" w:type="dxa"/>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基金主代码</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1D1ADC"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cs="宋体"/>
                <w:kern w:val="0"/>
                <w:sz w:val="24"/>
                <w:szCs w:val="24"/>
              </w:rPr>
              <w:t>010585</w:t>
            </w:r>
          </w:p>
        </w:tc>
      </w:tr>
      <w:tr w:rsidR="00BE7A60" w:rsidRPr="00BE7A60" w:rsidTr="001D1ADC">
        <w:tc>
          <w:tcPr>
            <w:tcW w:w="4334" w:type="dxa"/>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基金运作方式</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7A2E81">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cs="宋体" w:hint="eastAsia"/>
                <w:kern w:val="0"/>
                <w:sz w:val="24"/>
                <w:szCs w:val="24"/>
              </w:rPr>
              <w:t>契约型开放式</w:t>
            </w:r>
          </w:p>
        </w:tc>
      </w:tr>
      <w:tr w:rsidR="00BE7A60" w:rsidRPr="00BE7A60" w:rsidTr="001D1ADC">
        <w:tc>
          <w:tcPr>
            <w:tcW w:w="4334" w:type="dxa"/>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基金合同生效日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BE7A60" w:rsidP="00BE7A6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cs="宋体"/>
                <w:kern w:val="0"/>
                <w:sz w:val="24"/>
                <w:szCs w:val="24"/>
              </w:rPr>
              <w:t>2020</w:t>
            </w:r>
            <w:r w:rsidRPr="00BE7A60">
              <w:rPr>
                <w:rFonts w:asciiTheme="minorEastAsia" w:cs="宋体" w:hint="eastAsia"/>
                <w:kern w:val="0"/>
                <w:sz w:val="24"/>
                <w:szCs w:val="24"/>
              </w:rPr>
              <w:t>年</w:t>
            </w:r>
            <w:r w:rsidRPr="00BE7A60">
              <w:rPr>
                <w:rFonts w:asciiTheme="minorEastAsia" w:cs="宋体"/>
                <w:kern w:val="0"/>
                <w:sz w:val="24"/>
                <w:szCs w:val="24"/>
              </w:rPr>
              <w:t>12</w:t>
            </w:r>
            <w:r w:rsidRPr="00BE7A60">
              <w:rPr>
                <w:rFonts w:asciiTheme="minorEastAsia" w:cs="宋体" w:hint="eastAsia"/>
                <w:kern w:val="0"/>
                <w:sz w:val="24"/>
                <w:szCs w:val="24"/>
              </w:rPr>
              <w:t>月</w:t>
            </w:r>
            <w:r w:rsidRPr="00BE7A60">
              <w:rPr>
                <w:rFonts w:asciiTheme="minorEastAsia" w:cs="宋体"/>
                <w:kern w:val="0"/>
                <w:sz w:val="24"/>
                <w:szCs w:val="24"/>
              </w:rPr>
              <w:t>3</w:t>
            </w:r>
            <w:r w:rsidR="00ED32D0" w:rsidRPr="00BE7A60">
              <w:rPr>
                <w:rFonts w:asciiTheme="minorEastAsia" w:cs="宋体" w:hint="eastAsia"/>
                <w:kern w:val="0"/>
                <w:sz w:val="24"/>
                <w:szCs w:val="24"/>
              </w:rPr>
              <w:t>日</w:t>
            </w:r>
          </w:p>
        </w:tc>
      </w:tr>
      <w:tr w:rsidR="00BE7A60" w:rsidRPr="00BE7A60" w:rsidTr="001D1ADC">
        <w:tc>
          <w:tcPr>
            <w:tcW w:w="4334" w:type="dxa"/>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基金管理人名称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cs="宋体" w:hint="eastAsia"/>
                <w:kern w:val="0"/>
                <w:sz w:val="24"/>
                <w:szCs w:val="24"/>
              </w:rPr>
              <w:t>创金合信基金管理有限公司</w:t>
            </w:r>
          </w:p>
        </w:tc>
      </w:tr>
      <w:tr w:rsidR="00BE7A60" w:rsidRPr="00BE7A60" w:rsidTr="001D1ADC">
        <w:tc>
          <w:tcPr>
            <w:tcW w:w="4334" w:type="dxa"/>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基金托管人名称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1D1ADC"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cs="宋体" w:hint="eastAsia"/>
                <w:kern w:val="0"/>
                <w:sz w:val="24"/>
                <w:szCs w:val="24"/>
              </w:rPr>
              <w:t>上海浦东发展银行股份有限公司</w:t>
            </w:r>
          </w:p>
        </w:tc>
      </w:tr>
      <w:tr w:rsidR="00BE7A60" w:rsidRPr="00BE7A60" w:rsidTr="001D1ADC">
        <w:tc>
          <w:tcPr>
            <w:tcW w:w="4334" w:type="dxa"/>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公告依据</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7B13E4"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《中华人民共和国证券投资基金法》、《公开募集证券投资基金运作管理办法》、《</w:t>
            </w:r>
            <w:r w:rsidRPr="00BE7A60">
              <w:rPr>
                <w:rFonts w:asciiTheme="minorEastAsia" w:cs="宋体" w:hint="eastAsia"/>
                <w:kern w:val="0"/>
                <w:sz w:val="24"/>
                <w:szCs w:val="24"/>
              </w:rPr>
              <w:t>创金合信医药消费股票型证券投资基金</w:t>
            </w:r>
            <w:r w:rsidRPr="00BE7A60">
              <w:rPr>
                <w:rFonts w:asciiTheme="minorEastAsia" w:hAnsiTheme="minorEastAsia" w:cs="宋体" w:hint="eastAsia"/>
                <w:kern w:val="0"/>
                <w:sz w:val="24"/>
                <w:szCs w:val="24"/>
              </w:rPr>
              <w:t>基金合同》、《</w:t>
            </w:r>
            <w:r w:rsidRPr="00BE7A60">
              <w:rPr>
                <w:rFonts w:asciiTheme="minorEastAsia" w:cs="宋体" w:hint="eastAsia"/>
                <w:kern w:val="0"/>
                <w:sz w:val="24"/>
                <w:szCs w:val="24"/>
              </w:rPr>
              <w:t>创金合信医药消费股票型证券投资基金</w:t>
            </w:r>
            <w:r w:rsidRPr="00BE7A60">
              <w:rPr>
                <w:rFonts w:asciiTheme="minorEastAsia" w:hAnsiTheme="minorEastAsia" w:cs="宋体" w:hint="eastAsia"/>
                <w:kern w:val="0"/>
                <w:sz w:val="24"/>
                <w:szCs w:val="24"/>
              </w:rPr>
              <w:t>招募说明书》等</w:t>
            </w:r>
          </w:p>
        </w:tc>
      </w:tr>
      <w:tr w:rsidR="00BE7A60" w:rsidRPr="00BE7A60" w:rsidTr="001D1ADC">
        <w:tc>
          <w:tcPr>
            <w:tcW w:w="4334" w:type="dxa"/>
            <w:tcBorders>
              <w:top w:val="single" w:sz="8" w:space="0" w:color="000000"/>
              <w:left w:val="single" w:sz="8" w:space="0" w:color="000000"/>
              <w:bottom w:val="single" w:sz="8" w:space="0" w:color="000000"/>
              <w:right w:val="single" w:sz="8" w:space="0" w:color="000000"/>
            </w:tcBorders>
            <w:vAlign w:val="center"/>
          </w:tcPr>
          <w:p w:rsidR="001D1ADC" w:rsidRPr="00BE7A60" w:rsidRDefault="001D1ADC" w:rsidP="001D1ADC">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imes New Roman" w:eastAsia="宋体" w:hAnsi="Times New Roman" w:cs="宋体" w:hint="eastAsia"/>
                <w:kern w:val="0"/>
                <w:sz w:val="24"/>
                <w:szCs w:val="24"/>
              </w:rPr>
              <w:t>下属分级基金的基金简称</w:t>
            </w:r>
          </w:p>
        </w:tc>
        <w:tc>
          <w:tcPr>
            <w:tcW w:w="2709" w:type="dxa"/>
            <w:tcBorders>
              <w:top w:val="single" w:sz="8" w:space="0" w:color="000000"/>
              <w:left w:val="single" w:sz="8" w:space="0" w:color="000000"/>
              <w:bottom w:val="single" w:sz="8" w:space="0" w:color="000000"/>
              <w:right w:val="single" w:sz="8" w:space="0" w:color="000000"/>
            </w:tcBorders>
            <w:vAlign w:val="center"/>
          </w:tcPr>
          <w:p w:rsidR="001D1ADC" w:rsidRPr="00BE7A60" w:rsidRDefault="001D1ADC" w:rsidP="001D1ADC">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heme="minorEastAsia" w:cs="宋体" w:hint="eastAsia"/>
                <w:kern w:val="0"/>
                <w:sz w:val="24"/>
                <w:szCs w:val="24"/>
              </w:rPr>
              <w:t>创金合信医药消费股票A</w:t>
            </w:r>
          </w:p>
        </w:tc>
        <w:tc>
          <w:tcPr>
            <w:tcW w:w="2709" w:type="dxa"/>
            <w:tcBorders>
              <w:top w:val="single" w:sz="8" w:space="0" w:color="000000"/>
              <w:left w:val="single" w:sz="8" w:space="0" w:color="000000"/>
              <w:bottom w:val="single" w:sz="8" w:space="0" w:color="000000"/>
              <w:right w:val="single" w:sz="8" w:space="0" w:color="000000"/>
            </w:tcBorders>
            <w:vAlign w:val="center"/>
          </w:tcPr>
          <w:p w:rsidR="001D1ADC" w:rsidRPr="00BE7A60" w:rsidRDefault="001D1ADC" w:rsidP="001D1ADC">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heme="minorEastAsia" w:cs="宋体" w:hint="eastAsia"/>
                <w:kern w:val="0"/>
                <w:sz w:val="24"/>
                <w:szCs w:val="24"/>
              </w:rPr>
              <w:t>创金合信医药消费股票C</w:t>
            </w:r>
          </w:p>
        </w:tc>
      </w:tr>
      <w:tr w:rsidR="001D1ADC" w:rsidRPr="00BE7A60" w:rsidTr="009525EE">
        <w:tc>
          <w:tcPr>
            <w:tcW w:w="4334" w:type="dxa"/>
            <w:tcBorders>
              <w:top w:val="single" w:sz="8" w:space="0" w:color="000000"/>
              <w:left w:val="single" w:sz="8" w:space="0" w:color="000000"/>
              <w:bottom w:val="single" w:sz="8" w:space="0" w:color="000000"/>
              <w:right w:val="single" w:sz="8" w:space="0" w:color="000000"/>
            </w:tcBorders>
            <w:vAlign w:val="center"/>
          </w:tcPr>
          <w:p w:rsidR="001D1ADC" w:rsidRPr="00BE7A60" w:rsidRDefault="001D1ADC" w:rsidP="001D1ADC">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imes New Roman" w:eastAsia="宋体" w:hAnsi="Times New Roman" w:cs="宋体" w:hint="eastAsia"/>
                <w:kern w:val="0"/>
                <w:sz w:val="24"/>
                <w:szCs w:val="24"/>
              </w:rPr>
              <w:t>下属分级基金的交易代码</w:t>
            </w:r>
          </w:p>
        </w:tc>
        <w:tc>
          <w:tcPr>
            <w:tcW w:w="2709" w:type="dxa"/>
            <w:tcBorders>
              <w:top w:val="single" w:sz="8" w:space="0" w:color="000000"/>
              <w:left w:val="single" w:sz="8" w:space="0" w:color="000000"/>
              <w:bottom w:val="single" w:sz="8" w:space="0" w:color="000000"/>
              <w:right w:val="single" w:sz="8" w:space="0" w:color="000000"/>
            </w:tcBorders>
            <w:vAlign w:val="center"/>
          </w:tcPr>
          <w:p w:rsidR="001D1ADC" w:rsidRPr="00BE7A60" w:rsidRDefault="001D1ADC" w:rsidP="001D1ADC">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heme="minorEastAsia" w:cs="MS Sans Serif"/>
                <w:kern w:val="0"/>
                <w:sz w:val="24"/>
                <w:szCs w:val="24"/>
              </w:rPr>
              <w:t>010585</w:t>
            </w:r>
          </w:p>
        </w:tc>
        <w:tc>
          <w:tcPr>
            <w:tcW w:w="2709" w:type="dxa"/>
            <w:tcBorders>
              <w:top w:val="single" w:sz="8" w:space="0" w:color="000000"/>
              <w:left w:val="single" w:sz="8" w:space="0" w:color="000000"/>
              <w:bottom w:val="single" w:sz="8" w:space="0" w:color="000000"/>
              <w:right w:val="single" w:sz="8" w:space="0" w:color="000000"/>
            </w:tcBorders>
            <w:vAlign w:val="center"/>
          </w:tcPr>
          <w:p w:rsidR="001D1ADC" w:rsidRPr="00BE7A60" w:rsidRDefault="001D1ADC" w:rsidP="001D1ADC">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heme="minorEastAsia" w:cs="MS Sans Serif"/>
                <w:kern w:val="0"/>
                <w:sz w:val="24"/>
                <w:szCs w:val="24"/>
              </w:rPr>
              <w:t>010586</w:t>
            </w:r>
          </w:p>
        </w:tc>
      </w:tr>
    </w:tbl>
    <w:p w:rsidR="0021751E" w:rsidRPr="00BE7A60" w:rsidRDefault="0021751E" w:rsidP="00ED32D0">
      <w:pPr>
        <w:autoSpaceDE w:val="0"/>
        <w:autoSpaceDN w:val="0"/>
        <w:adjustRightInd w:val="0"/>
        <w:spacing w:line="360" w:lineRule="auto"/>
        <w:jc w:val="left"/>
        <w:rPr>
          <w:rFonts w:asciiTheme="minorEastAsia" w:cs="MS Sans Serif"/>
          <w:kern w:val="0"/>
          <w:sz w:val="24"/>
          <w:szCs w:val="24"/>
        </w:rPr>
      </w:pPr>
    </w:p>
    <w:p w:rsidR="0021751E" w:rsidRPr="00BE7A60" w:rsidRDefault="0021751E" w:rsidP="00ED32D0">
      <w:pPr>
        <w:autoSpaceDE w:val="0"/>
        <w:autoSpaceDN w:val="0"/>
        <w:adjustRightInd w:val="0"/>
        <w:spacing w:before="29" w:line="360" w:lineRule="auto"/>
        <w:ind w:left="15"/>
        <w:jc w:val="left"/>
        <w:rPr>
          <w:rFonts w:asciiTheme="minorEastAsia" w:cs="宋体"/>
          <w:b/>
          <w:bCs/>
          <w:kern w:val="0"/>
          <w:sz w:val="24"/>
          <w:szCs w:val="24"/>
        </w:rPr>
      </w:pPr>
      <w:r w:rsidRPr="00BE7A60">
        <w:rPr>
          <w:rFonts w:asciiTheme="minorEastAsia" w:hAnsiTheme="minorEastAsia" w:cs="宋体"/>
          <w:b/>
          <w:bCs/>
          <w:kern w:val="0"/>
          <w:sz w:val="24"/>
          <w:szCs w:val="24"/>
        </w:rPr>
        <w:t>2</w:t>
      </w:r>
      <w:r w:rsidR="00ED32D0" w:rsidRPr="00BE7A60">
        <w:rPr>
          <w:rFonts w:asciiTheme="minorEastAsia" w:cs="宋体"/>
          <w:b/>
          <w:bCs/>
          <w:kern w:val="0"/>
          <w:sz w:val="24"/>
          <w:szCs w:val="24"/>
        </w:rPr>
        <w:t>.</w:t>
      </w:r>
      <w:r w:rsidRPr="00BE7A60">
        <w:rPr>
          <w:rFonts w:asciiTheme="minorEastAsia" w:hAnsiTheme="minorEastAsia" w:cs="宋体" w:hint="eastAsia"/>
          <w:b/>
          <w:bCs/>
          <w:kern w:val="0"/>
          <w:sz w:val="24"/>
          <w:szCs w:val="24"/>
        </w:rPr>
        <w:t>基金募集情况</w:t>
      </w:r>
    </w:p>
    <w:tbl>
      <w:tblPr>
        <w:tblW w:w="9752" w:type="dxa"/>
        <w:tblInd w:w="108" w:type="dxa"/>
        <w:tblLayout w:type="fixed"/>
        <w:tblLook w:val="0000"/>
      </w:tblPr>
      <w:tblGrid>
        <w:gridCol w:w="2167"/>
        <w:gridCol w:w="2167"/>
        <w:gridCol w:w="1806"/>
        <w:gridCol w:w="1806"/>
        <w:gridCol w:w="1806"/>
      </w:tblGrid>
      <w:tr w:rsidR="00BE7A60" w:rsidRPr="00BE7A60" w:rsidTr="009F1DD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基金募集申请获中国证监会核准的文号</w:t>
            </w:r>
          </w:p>
        </w:tc>
        <w:tc>
          <w:tcPr>
            <w:tcW w:w="5418" w:type="dxa"/>
            <w:gridSpan w:val="3"/>
            <w:tcBorders>
              <w:top w:val="single" w:sz="8" w:space="0" w:color="000000"/>
              <w:left w:val="single" w:sz="8" w:space="0" w:color="000000"/>
              <w:bottom w:val="single" w:sz="8" w:space="0" w:color="000000"/>
              <w:right w:val="single" w:sz="8" w:space="0" w:color="000000"/>
            </w:tcBorders>
            <w:vAlign w:val="center"/>
          </w:tcPr>
          <w:p w:rsidR="0021751E" w:rsidRPr="00BE7A60" w:rsidRDefault="0020031D" w:rsidP="001D1ADC">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heme="minorEastAsia" w:hAnsiTheme="minorEastAsia" w:cs="宋体" w:hint="eastAsia"/>
                <w:kern w:val="0"/>
                <w:sz w:val="24"/>
                <w:szCs w:val="24"/>
              </w:rPr>
              <w:t>证监许可</w:t>
            </w:r>
            <w:r w:rsidR="00ED32D0" w:rsidRPr="00BE7A60">
              <w:rPr>
                <w:rFonts w:asciiTheme="minorEastAsia" w:hAnsiTheme="minorEastAsia" w:cs="宋体"/>
                <w:kern w:val="0"/>
                <w:sz w:val="24"/>
                <w:szCs w:val="24"/>
              </w:rPr>
              <w:t>[</w:t>
            </w:r>
            <w:r w:rsidR="001D1ADC" w:rsidRPr="00BE7A60">
              <w:rPr>
                <w:rFonts w:asciiTheme="minorEastAsia" w:hAnsiTheme="minorEastAsia" w:cs="宋体"/>
                <w:kern w:val="0"/>
                <w:sz w:val="24"/>
                <w:szCs w:val="24"/>
              </w:rPr>
              <w:t>2020</w:t>
            </w:r>
            <w:r w:rsidR="00ED32D0" w:rsidRPr="00BE7A60">
              <w:rPr>
                <w:rFonts w:asciiTheme="minorEastAsia" w:hAnsiTheme="minorEastAsia" w:cs="宋体"/>
                <w:kern w:val="0"/>
                <w:sz w:val="24"/>
                <w:szCs w:val="24"/>
              </w:rPr>
              <w:t>]</w:t>
            </w:r>
            <w:r w:rsidR="001D1ADC" w:rsidRPr="00BE7A60">
              <w:rPr>
                <w:rFonts w:asciiTheme="minorEastAsia" w:hAnsiTheme="minorEastAsia" w:cs="宋体"/>
                <w:kern w:val="0"/>
                <w:sz w:val="24"/>
                <w:szCs w:val="24"/>
              </w:rPr>
              <w:t>2826</w:t>
            </w:r>
            <w:r w:rsidRPr="00BE7A60">
              <w:rPr>
                <w:rFonts w:asciiTheme="minorEastAsia" w:hAnsiTheme="minorEastAsia" w:cs="宋体" w:hint="eastAsia"/>
                <w:kern w:val="0"/>
                <w:sz w:val="24"/>
                <w:szCs w:val="24"/>
              </w:rPr>
              <w:t>号</w:t>
            </w:r>
          </w:p>
        </w:tc>
      </w:tr>
      <w:tr w:rsidR="00BE7A60" w:rsidRPr="00BE7A60" w:rsidTr="009F1DD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基金募集期间</w:t>
            </w:r>
          </w:p>
        </w:tc>
        <w:tc>
          <w:tcPr>
            <w:tcW w:w="5418" w:type="dxa"/>
            <w:gridSpan w:val="3"/>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1D1ADC">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heme="minorEastAsia" w:hAnsiTheme="minorEastAsia" w:cs="宋体" w:hint="eastAsia"/>
                <w:kern w:val="0"/>
                <w:sz w:val="24"/>
                <w:szCs w:val="24"/>
              </w:rPr>
              <w:t>自</w:t>
            </w:r>
            <w:r w:rsidR="000C2916" w:rsidRPr="00BE7A60">
              <w:rPr>
                <w:rFonts w:asciiTheme="minorEastAsia" w:hAnsiTheme="minorEastAsia" w:cs="宋体"/>
                <w:kern w:val="0"/>
                <w:sz w:val="24"/>
                <w:szCs w:val="24"/>
              </w:rPr>
              <w:t>20</w:t>
            </w:r>
            <w:r w:rsidR="001D1ADC" w:rsidRPr="00BE7A60">
              <w:rPr>
                <w:rFonts w:asciiTheme="minorEastAsia" w:hAnsiTheme="minorEastAsia" w:cs="宋体"/>
                <w:kern w:val="0"/>
                <w:sz w:val="24"/>
                <w:szCs w:val="24"/>
              </w:rPr>
              <w:t>20</w:t>
            </w:r>
            <w:r w:rsidR="00ED32D0" w:rsidRPr="00BE7A60">
              <w:rPr>
                <w:rFonts w:asciiTheme="minorEastAsia" w:hAnsiTheme="minorEastAsia" w:cs="宋体" w:hint="eastAsia"/>
                <w:kern w:val="0"/>
                <w:sz w:val="24"/>
                <w:szCs w:val="24"/>
              </w:rPr>
              <w:t>年</w:t>
            </w:r>
            <w:r w:rsidR="001D1ADC" w:rsidRPr="00BE7A60">
              <w:rPr>
                <w:rFonts w:asciiTheme="minorEastAsia" w:hAnsiTheme="minorEastAsia" w:cs="宋体"/>
                <w:kern w:val="0"/>
                <w:sz w:val="24"/>
                <w:szCs w:val="24"/>
              </w:rPr>
              <w:t>11</w:t>
            </w:r>
            <w:r w:rsidR="00ED32D0" w:rsidRPr="00BE7A60">
              <w:rPr>
                <w:rFonts w:asciiTheme="minorEastAsia" w:hAnsiTheme="minorEastAsia" w:cs="宋体" w:hint="eastAsia"/>
                <w:kern w:val="0"/>
                <w:sz w:val="24"/>
                <w:szCs w:val="24"/>
              </w:rPr>
              <w:t>月</w:t>
            </w:r>
            <w:r w:rsidR="001D1ADC" w:rsidRPr="00BE7A60">
              <w:rPr>
                <w:rFonts w:asciiTheme="minorEastAsia" w:hAnsiTheme="minorEastAsia" w:cs="宋体"/>
                <w:kern w:val="0"/>
                <w:sz w:val="24"/>
                <w:szCs w:val="24"/>
              </w:rPr>
              <w:t>6</w:t>
            </w:r>
            <w:r w:rsidR="00ED32D0" w:rsidRPr="00BE7A60">
              <w:rPr>
                <w:rFonts w:asciiTheme="minorEastAsia" w:hAnsiTheme="minorEastAsia" w:cs="宋体" w:hint="eastAsia"/>
                <w:kern w:val="0"/>
                <w:sz w:val="24"/>
                <w:szCs w:val="24"/>
              </w:rPr>
              <w:t>日</w:t>
            </w:r>
            <w:r w:rsidRPr="00BE7A60">
              <w:rPr>
                <w:rFonts w:asciiTheme="minorEastAsia" w:hAnsiTheme="minorEastAsia" w:cs="宋体" w:hint="eastAsia"/>
                <w:kern w:val="0"/>
                <w:sz w:val="24"/>
                <w:szCs w:val="24"/>
              </w:rPr>
              <w:t>至</w:t>
            </w:r>
            <w:r w:rsidR="001D1ADC" w:rsidRPr="00BE7A60">
              <w:rPr>
                <w:rFonts w:asciiTheme="minorEastAsia" w:hAnsiTheme="minorEastAsia" w:cs="宋体"/>
                <w:kern w:val="0"/>
                <w:sz w:val="24"/>
                <w:szCs w:val="24"/>
              </w:rPr>
              <w:t>2020</w:t>
            </w:r>
            <w:r w:rsidR="00ED32D0" w:rsidRPr="00BE7A60">
              <w:rPr>
                <w:rFonts w:asciiTheme="minorEastAsia" w:hAnsiTheme="minorEastAsia" w:cs="宋体" w:hint="eastAsia"/>
                <w:kern w:val="0"/>
                <w:sz w:val="24"/>
                <w:szCs w:val="24"/>
              </w:rPr>
              <w:t>年</w:t>
            </w:r>
            <w:r w:rsidR="001D1ADC" w:rsidRPr="00BE7A60">
              <w:rPr>
                <w:rFonts w:asciiTheme="minorEastAsia" w:hAnsiTheme="minorEastAsia" w:cs="宋体"/>
                <w:kern w:val="0"/>
                <w:sz w:val="24"/>
                <w:szCs w:val="24"/>
              </w:rPr>
              <w:t>11</w:t>
            </w:r>
            <w:r w:rsidR="00ED32D0" w:rsidRPr="00BE7A60">
              <w:rPr>
                <w:rFonts w:asciiTheme="minorEastAsia" w:hAnsiTheme="minorEastAsia" w:cs="宋体" w:hint="eastAsia"/>
                <w:kern w:val="0"/>
                <w:sz w:val="24"/>
                <w:szCs w:val="24"/>
              </w:rPr>
              <w:t>月</w:t>
            </w:r>
            <w:r w:rsidR="001D1ADC" w:rsidRPr="00BE7A60">
              <w:rPr>
                <w:rFonts w:asciiTheme="minorEastAsia" w:hAnsiTheme="minorEastAsia" w:cs="宋体"/>
                <w:kern w:val="0"/>
                <w:sz w:val="24"/>
                <w:szCs w:val="24"/>
              </w:rPr>
              <w:t>30</w:t>
            </w:r>
            <w:r w:rsidR="00ED32D0" w:rsidRPr="00BE7A60">
              <w:rPr>
                <w:rFonts w:asciiTheme="minorEastAsia" w:hAnsiTheme="minorEastAsia" w:cs="宋体" w:hint="eastAsia"/>
                <w:kern w:val="0"/>
                <w:sz w:val="24"/>
                <w:szCs w:val="24"/>
              </w:rPr>
              <w:t>日</w:t>
            </w:r>
            <w:r w:rsidRPr="00BE7A60">
              <w:rPr>
                <w:rFonts w:asciiTheme="minorEastAsia" w:hAnsiTheme="minorEastAsia" w:cs="宋体" w:hint="eastAsia"/>
                <w:kern w:val="0"/>
                <w:sz w:val="24"/>
                <w:szCs w:val="24"/>
              </w:rPr>
              <w:t>止</w:t>
            </w:r>
          </w:p>
        </w:tc>
      </w:tr>
      <w:tr w:rsidR="00BE7A60" w:rsidRPr="00BE7A60" w:rsidTr="009F1DD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验资机构名称</w:t>
            </w:r>
          </w:p>
        </w:tc>
        <w:tc>
          <w:tcPr>
            <w:tcW w:w="5418" w:type="dxa"/>
            <w:gridSpan w:val="3"/>
            <w:tcBorders>
              <w:top w:val="single" w:sz="8" w:space="0" w:color="000000"/>
              <w:left w:val="single" w:sz="8" w:space="0" w:color="000000"/>
              <w:bottom w:val="single" w:sz="8" w:space="0" w:color="000000"/>
              <w:right w:val="single" w:sz="8" w:space="0" w:color="000000"/>
            </w:tcBorders>
            <w:vAlign w:val="center"/>
          </w:tcPr>
          <w:p w:rsidR="0021751E" w:rsidRPr="00BE7A60" w:rsidRDefault="001D1ADC" w:rsidP="00ED32D0">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heme="minorEastAsia" w:hAnsiTheme="minorEastAsia" w:cs="宋体"/>
                <w:kern w:val="0"/>
                <w:sz w:val="24"/>
                <w:szCs w:val="24"/>
              </w:rPr>
              <w:t>毕马威华振会计师事务所（特殊普通合伙）</w:t>
            </w:r>
          </w:p>
        </w:tc>
      </w:tr>
      <w:tr w:rsidR="00BE7A60" w:rsidRPr="00BE7A60" w:rsidTr="009F1DD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募集资金划入基金托管专户的日期</w:t>
            </w:r>
          </w:p>
        </w:tc>
        <w:tc>
          <w:tcPr>
            <w:tcW w:w="5418" w:type="dxa"/>
            <w:gridSpan w:val="3"/>
            <w:tcBorders>
              <w:top w:val="single" w:sz="8" w:space="0" w:color="000000"/>
              <w:left w:val="single" w:sz="8" w:space="0" w:color="000000"/>
              <w:bottom w:val="single" w:sz="8" w:space="0" w:color="000000"/>
              <w:right w:val="single" w:sz="8" w:space="0" w:color="000000"/>
            </w:tcBorders>
            <w:vAlign w:val="center"/>
          </w:tcPr>
          <w:p w:rsidR="0021751E" w:rsidRPr="00BE7A60" w:rsidRDefault="00F909BB" w:rsidP="001D1ADC">
            <w:pPr>
              <w:autoSpaceDE w:val="0"/>
              <w:autoSpaceDN w:val="0"/>
              <w:adjustRightInd w:val="0"/>
              <w:spacing w:before="29" w:line="360" w:lineRule="auto"/>
              <w:ind w:left="15"/>
              <w:jc w:val="left"/>
              <w:rPr>
                <w:rFonts w:asciiTheme="minorEastAsia" w:hAnsiTheme="minorEastAsia" w:cs="宋体"/>
                <w:kern w:val="0"/>
                <w:sz w:val="24"/>
                <w:szCs w:val="24"/>
              </w:rPr>
            </w:pPr>
            <w:r w:rsidRPr="00BE7A60">
              <w:rPr>
                <w:rFonts w:asciiTheme="minorEastAsia" w:hAnsiTheme="minorEastAsia" w:cs="宋体"/>
                <w:kern w:val="0"/>
                <w:sz w:val="24"/>
                <w:szCs w:val="24"/>
              </w:rPr>
              <w:t>20</w:t>
            </w:r>
            <w:r w:rsidR="001D1ADC" w:rsidRPr="00BE7A60">
              <w:rPr>
                <w:rFonts w:asciiTheme="minorEastAsia" w:hAnsiTheme="minorEastAsia" w:cs="宋体"/>
                <w:kern w:val="0"/>
                <w:sz w:val="24"/>
                <w:szCs w:val="24"/>
              </w:rPr>
              <w:t>20</w:t>
            </w:r>
            <w:r w:rsidR="00ED32D0" w:rsidRPr="00BE7A60">
              <w:rPr>
                <w:rFonts w:asciiTheme="minorEastAsia" w:hAnsiTheme="minorEastAsia" w:cs="宋体" w:hint="eastAsia"/>
                <w:kern w:val="0"/>
                <w:sz w:val="24"/>
                <w:szCs w:val="24"/>
              </w:rPr>
              <w:t>年</w:t>
            </w:r>
            <w:r w:rsidR="001D1ADC" w:rsidRPr="00BE7A60">
              <w:rPr>
                <w:rFonts w:asciiTheme="minorEastAsia" w:hAnsiTheme="minorEastAsia" w:cs="宋体"/>
                <w:kern w:val="0"/>
                <w:sz w:val="24"/>
                <w:szCs w:val="24"/>
              </w:rPr>
              <w:t>12</w:t>
            </w:r>
            <w:r w:rsidR="00ED32D0" w:rsidRPr="00BE7A60">
              <w:rPr>
                <w:rFonts w:asciiTheme="minorEastAsia" w:hAnsiTheme="minorEastAsia" w:cs="宋体" w:hint="eastAsia"/>
                <w:kern w:val="0"/>
                <w:sz w:val="24"/>
                <w:szCs w:val="24"/>
              </w:rPr>
              <w:t>月</w:t>
            </w:r>
            <w:r w:rsidR="001D1ADC" w:rsidRPr="00BE7A60">
              <w:rPr>
                <w:rFonts w:asciiTheme="minorEastAsia" w:hAnsiTheme="minorEastAsia" w:cs="宋体"/>
                <w:kern w:val="0"/>
                <w:sz w:val="24"/>
                <w:szCs w:val="24"/>
              </w:rPr>
              <w:t>2</w:t>
            </w:r>
            <w:r w:rsidR="00ED32D0" w:rsidRPr="00BE7A60">
              <w:rPr>
                <w:rFonts w:asciiTheme="minorEastAsia" w:hAnsiTheme="minorEastAsia" w:cs="宋体" w:hint="eastAsia"/>
                <w:kern w:val="0"/>
                <w:sz w:val="24"/>
                <w:szCs w:val="24"/>
              </w:rPr>
              <w:t>日</w:t>
            </w:r>
          </w:p>
        </w:tc>
      </w:tr>
      <w:tr w:rsidR="00BE7A60" w:rsidRPr="00BE7A60" w:rsidTr="009F1DD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hint="eastAsia"/>
                <w:kern w:val="0"/>
                <w:sz w:val="24"/>
                <w:szCs w:val="24"/>
              </w:rPr>
              <w:t>募集有效认购总户数（单位：户）</w:t>
            </w:r>
          </w:p>
        </w:tc>
        <w:tc>
          <w:tcPr>
            <w:tcW w:w="5418" w:type="dxa"/>
            <w:gridSpan w:val="3"/>
            <w:tcBorders>
              <w:top w:val="single" w:sz="8" w:space="0" w:color="000000"/>
              <w:left w:val="single" w:sz="8" w:space="0" w:color="000000"/>
              <w:bottom w:val="single" w:sz="8" w:space="0" w:color="000000"/>
              <w:right w:val="single" w:sz="8" w:space="0" w:color="000000"/>
            </w:tcBorders>
            <w:vAlign w:val="center"/>
          </w:tcPr>
          <w:p w:rsidR="0021751E" w:rsidRPr="00BE7A60" w:rsidRDefault="001D1ADC" w:rsidP="00ED32D0">
            <w:pPr>
              <w:autoSpaceDE w:val="0"/>
              <w:autoSpaceDN w:val="0"/>
              <w:adjustRightInd w:val="0"/>
              <w:spacing w:before="29" w:line="360" w:lineRule="auto"/>
              <w:ind w:left="15"/>
              <w:jc w:val="left"/>
              <w:rPr>
                <w:rFonts w:asciiTheme="minorEastAsia" w:cs="宋体"/>
                <w:kern w:val="0"/>
                <w:sz w:val="24"/>
                <w:szCs w:val="24"/>
              </w:rPr>
            </w:pPr>
            <w:r w:rsidRPr="00BE7A60">
              <w:rPr>
                <w:rFonts w:asciiTheme="minorEastAsia" w:hAnsiTheme="minorEastAsia" w:cs="宋体"/>
                <w:kern w:val="0"/>
                <w:sz w:val="24"/>
                <w:szCs w:val="24"/>
              </w:rPr>
              <w:t>20372</w:t>
            </w:r>
          </w:p>
        </w:tc>
      </w:tr>
      <w:tr w:rsidR="00BE7A60" w:rsidRPr="00BE7A60" w:rsidTr="009925DE">
        <w:trPr>
          <w:trHeight w:val="203"/>
        </w:trPr>
        <w:tc>
          <w:tcPr>
            <w:tcW w:w="4334" w:type="dxa"/>
            <w:gridSpan w:val="2"/>
            <w:tcBorders>
              <w:top w:val="single" w:sz="8" w:space="0" w:color="000000"/>
              <w:left w:val="single" w:sz="8" w:space="0" w:color="000000"/>
              <w:right w:val="single" w:sz="8" w:space="0" w:color="000000"/>
            </w:tcBorders>
            <w:vAlign w:val="center"/>
          </w:tcPr>
          <w:p w:rsidR="001B6354" w:rsidRPr="00BE7A60" w:rsidRDefault="001B6354" w:rsidP="001B6354">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hAnsi="Times New Roman" w:cs="宋体" w:hint="eastAsia"/>
                <w:kern w:val="0"/>
                <w:sz w:val="24"/>
                <w:szCs w:val="24"/>
              </w:rPr>
              <w:t>份额级别</w:t>
            </w:r>
          </w:p>
        </w:tc>
        <w:tc>
          <w:tcPr>
            <w:tcW w:w="1806" w:type="dxa"/>
            <w:tcBorders>
              <w:top w:val="single" w:sz="8" w:space="0" w:color="000000"/>
              <w:left w:val="single" w:sz="8" w:space="0" w:color="000000"/>
              <w:bottom w:val="single" w:sz="8" w:space="0" w:color="000000"/>
              <w:right w:val="single" w:sz="4" w:space="0" w:color="auto"/>
            </w:tcBorders>
          </w:tcPr>
          <w:p w:rsidR="001B6354" w:rsidRPr="00BE7A60" w:rsidRDefault="001B6354" w:rsidP="001B6354">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heme="minorEastAsia" w:cs="宋体" w:hint="eastAsia"/>
                <w:kern w:val="0"/>
                <w:sz w:val="24"/>
                <w:szCs w:val="24"/>
              </w:rPr>
              <w:t>创金合信医药消费股票A</w:t>
            </w:r>
          </w:p>
        </w:tc>
        <w:tc>
          <w:tcPr>
            <w:tcW w:w="1806" w:type="dxa"/>
            <w:tcBorders>
              <w:top w:val="single" w:sz="4" w:space="0" w:color="auto"/>
              <w:left w:val="single" w:sz="4" w:space="0" w:color="auto"/>
              <w:bottom w:val="single" w:sz="4" w:space="0" w:color="auto"/>
              <w:right w:val="single" w:sz="4" w:space="0" w:color="auto"/>
            </w:tcBorders>
            <w:vAlign w:val="center"/>
          </w:tcPr>
          <w:p w:rsidR="001B6354" w:rsidRPr="00BE7A60" w:rsidRDefault="001B6354" w:rsidP="001B6354">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heme="minorEastAsia" w:cs="宋体" w:hint="eastAsia"/>
                <w:kern w:val="0"/>
                <w:sz w:val="24"/>
                <w:szCs w:val="24"/>
              </w:rPr>
              <w:t>创金合信医药消费股票C</w:t>
            </w:r>
          </w:p>
        </w:tc>
        <w:tc>
          <w:tcPr>
            <w:tcW w:w="1806" w:type="dxa"/>
            <w:tcBorders>
              <w:top w:val="single" w:sz="8" w:space="0" w:color="000000"/>
              <w:left w:val="single" w:sz="4" w:space="0" w:color="auto"/>
              <w:right w:val="single" w:sz="8" w:space="0" w:color="000000"/>
            </w:tcBorders>
            <w:vAlign w:val="center"/>
          </w:tcPr>
          <w:p w:rsidR="001B6354" w:rsidRPr="00BE7A60" w:rsidRDefault="001B6354" w:rsidP="001B6354">
            <w:pPr>
              <w:autoSpaceDE w:val="0"/>
              <w:autoSpaceDN w:val="0"/>
              <w:adjustRightInd w:val="0"/>
              <w:spacing w:before="29" w:line="288" w:lineRule="auto"/>
              <w:ind w:left="15"/>
              <w:jc w:val="center"/>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合计</w:t>
            </w:r>
          </w:p>
        </w:tc>
      </w:tr>
      <w:tr w:rsidR="00BE7A60" w:rsidRPr="00BE7A60" w:rsidTr="009F1DD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16A79" w:rsidRPr="00BE7A60" w:rsidRDefault="00916A79" w:rsidP="009210E5">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募集期间净认购金额（单位：元）</w:t>
            </w:r>
          </w:p>
        </w:tc>
        <w:tc>
          <w:tcPr>
            <w:tcW w:w="1806" w:type="dxa"/>
            <w:tcBorders>
              <w:top w:val="single" w:sz="8" w:space="0" w:color="000000"/>
              <w:left w:val="single" w:sz="8" w:space="0" w:color="000000"/>
              <w:bottom w:val="single" w:sz="8" w:space="0" w:color="000000"/>
              <w:right w:val="single" w:sz="8" w:space="0" w:color="000000"/>
            </w:tcBorders>
            <w:vAlign w:val="center"/>
          </w:tcPr>
          <w:p w:rsidR="00916A79" w:rsidRPr="00BE7A60" w:rsidRDefault="001B6354"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7</w:t>
            </w:r>
            <w:r w:rsidR="006264CB" w:rsidRPr="00BE7A60">
              <w:rPr>
                <w:rFonts w:ascii="Times New Roman" w:eastAsia="宋体" w:hAnsi="Times New Roman" w:cs="宋体"/>
                <w:kern w:val="0"/>
                <w:sz w:val="24"/>
                <w:szCs w:val="24"/>
              </w:rPr>
              <w:t>22</w:t>
            </w:r>
            <w:r w:rsidRPr="00BE7A60">
              <w:rPr>
                <w:rFonts w:ascii="Times New Roman" w:eastAsia="宋体" w:hAnsi="Times New Roman" w:cs="宋体"/>
                <w:kern w:val="0"/>
                <w:sz w:val="24"/>
                <w:szCs w:val="24"/>
              </w:rPr>
              <w:t>,</w:t>
            </w:r>
            <w:r w:rsidR="006264CB" w:rsidRPr="00BE7A60">
              <w:rPr>
                <w:rFonts w:ascii="Times New Roman" w:eastAsia="宋体" w:hAnsi="Times New Roman" w:cs="宋体"/>
                <w:kern w:val="0"/>
                <w:sz w:val="24"/>
                <w:szCs w:val="24"/>
              </w:rPr>
              <w:t>835</w:t>
            </w:r>
            <w:r w:rsidRPr="00BE7A60">
              <w:rPr>
                <w:rFonts w:ascii="Times New Roman" w:eastAsia="宋体" w:hAnsi="Times New Roman" w:cs="宋体"/>
                <w:kern w:val="0"/>
                <w:sz w:val="24"/>
                <w:szCs w:val="24"/>
              </w:rPr>
              <w:t>,</w:t>
            </w:r>
            <w:r w:rsidR="006264CB" w:rsidRPr="00BE7A60">
              <w:rPr>
                <w:rFonts w:ascii="Times New Roman" w:eastAsia="宋体" w:hAnsi="Times New Roman" w:cs="宋体"/>
                <w:kern w:val="0"/>
                <w:sz w:val="24"/>
                <w:szCs w:val="24"/>
              </w:rPr>
              <w:t>909.81</w:t>
            </w:r>
          </w:p>
        </w:tc>
        <w:tc>
          <w:tcPr>
            <w:tcW w:w="1806" w:type="dxa"/>
            <w:tcBorders>
              <w:top w:val="single" w:sz="4" w:space="0" w:color="auto"/>
              <w:left w:val="single" w:sz="8" w:space="0" w:color="000000"/>
              <w:bottom w:val="single" w:sz="8" w:space="0" w:color="000000"/>
              <w:right w:val="single" w:sz="8" w:space="0" w:color="000000"/>
            </w:tcBorders>
            <w:vAlign w:val="center"/>
          </w:tcPr>
          <w:p w:rsidR="00916A79" w:rsidRPr="00BE7A60" w:rsidRDefault="001B6354"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167,619,598.83</w:t>
            </w:r>
          </w:p>
        </w:tc>
        <w:tc>
          <w:tcPr>
            <w:tcW w:w="1806" w:type="dxa"/>
            <w:tcBorders>
              <w:top w:val="single" w:sz="8" w:space="0" w:color="000000"/>
              <w:left w:val="single" w:sz="8" w:space="0" w:color="000000"/>
              <w:bottom w:val="single" w:sz="8" w:space="0" w:color="000000"/>
              <w:right w:val="single" w:sz="8" w:space="0" w:color="000000"/>
            </w:tcBorders>
            <w:vAlign w:val="center"/>
          </w:tcPr>
          <w:p w:rsidR="00916A79" w:rsidRPr="00BE7A60" w:rsidRDefault="001B6354"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89</w:t>
            </w:r>
            <w:r w:rsidR="006264CB" w:rsidRPr="00BE7A60">
              <w:rPr>
                <w:rFonts w:ascii="Times New Roman" w:eastAsia="宋体" w:hAnsi="Times New Roman" w:cs="宋体"/>
                <w:kern w:val="0"/>
                <w:sz w:val="24"/>
                <w:szCs w:val="24"/>
              </w:rPr>
              <w:t>0</w:t>
            </w:r>
            <w:r w:rsidRPr="00BE7A60">
              <w:rPr>
                <w:rFonts w:ascii="Times New Roman" w:eastAsia="宋体" w:hAnsi="Times New Roman" w:cs="宋体"/>
                <w:kern w:val="0"/>
                <w:sz w:val="24"/>
                <w:szCs w:val="24"/>
              </w:rPr>
              <w:t>,</w:t>
            </w:r>
            <w:r w:rsidR="006264CB" w:rsidRPr="00BE7A60">
              <w:rPr>
                <w:rFonts w:ascii="Times New Roman" w:eastAsia="宋体" w:hAnsi="Times New Roman" w:cs="宋体"/>
                <w:kern w:val="0"/>
                <w:sz w:val="24"/>
                <w:szCs w:val="24"/>
              </w:rPr>
              <w:t>455</w:t>
            </w:r>
            <w:r w:rsidRPr="00BE7A60">
              <w:rPr>
                <w:rFonts w:ascii="Times New Roman" w:eastAsia="宋体" w:hAnsi="Times New Roman" w:cs="宋体"/>
                <w:kern w:val="0"/>
                <w:sz w:val="24"/>
                <w:szCs w:val="24"/>
              </w:rPr>
              <w:t>,</w:t>
            </w:r>
            <w:r w:rsidR="006264CB" w:rsidRPr="00BE7A60">
              <w:rPr>
                <w:rFonts w:ascii="Times New Roman" w:eastAsia="宋体" w:hAnsi="Times New Roman" w:cs="宋体"/>
                <w:kern w:val="0"/>
                <w:sz w:val="24"/>
                <w:szCs w:val="24"/>
              </w:rPr>
              <w:t>508</w:t>
            </w:r>
            <w:r w:rsidRPr="00BE7A60">
              <w:rPr>
                <w:rFonts w:ascii="Times New Roman" w:eastAsia="宋体" w:hAnsi="Times New Roman" w:cs="宋体"/>
                <w:kern w:val="0"/>
                <w:sz w:val="24"/>
                <w:szCs w:val="24"/>
              </w:rPr>
              <w:t>.</w:t>
            </w:r>
            <w:r w:rsidR="006264CB" w:rsidRPr="00BE7A60">
              <w:rPr>
                <w:rFonts w:ascii="Times New Roman" w:eastAsia="宋体" w:hAnsi="Times New Roman" w:cs="宋体"/>
                <w:kern w:val="0"/>
                <w:sz w:val="24"/>
                <w:szCs w:val="24"/>
              </w:rPr>
              <w:t>64</w:t>
            </w:r>
          </w:p>
        </w:tc>
      </w:tr>
      <w:tr w:rsidR="00BE7A60" w:rsidRPr="00BE7A60" w:rsidTr="009F1DD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16A79" w:rsidRPr="00BE7A60" w:rsidRDefault="00916A79" w:rsidP="009210E5">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认购资金在募集期间产生的利息（单位：</w:t>
            </w:r>
            <w:r w:rsidRPr="00BE7A60">
              <w:rPr>
                <w:rFonts w:ascii="Times New Roman" w:eastAsia="宋体" w:hAnsi="Times New Roman" w:cs="宋体" w:hint="eastAsia"/>
                <w:kern w:val="0"/>
                <w:sz w:val="24"/>
                <w:szCs w:val="24"/>
              </w:rPr>
              <w:lastRenderedPageBreak/>
              <w:t>元）</w:t>
            </w:r>
          </w:p>
        </w:tc>
        <w:tc>
          <w:tcPr>
            <w:tcW w:w="1806" w:type="dxa"/>
            <w:tcBorders>
              <w:top w:val="single" w:sz="8" w:space="0" w:color="000000"/>
              <w:left w:val="single" w:sz="8" w:space="0" w:color="000000"/>
              <w:bottom w:val="single" w:sz="8" w:space="0" w:color="000000"/>
              <w:right w:val="single" w:sz="8" w:space="0" w:color="000000"/>
            </w:tcBorders>
            <w:vAlign w:val="center"/>
          </w:tcPr>
          <w:p w:rsidR="00916A79" w:rsidRPr="00BE7A60" w:rsidRDefault="00605EFB" w:rsidP="00605EF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lastRenderedPageBreak/>
              <w:t>480</w:t>
            </w:r>
            <w:r w:rsidRPr="00BE7A60">
              <w:rPr>
                <w:rFonts w:ascii="Times New Roman" w:eastAsia="宋体" w:hAnsi="Times New Roman" w:cs="宋体" w:hint="eastAsia"/>
                <w:kern w:val="0"/>
                <w:sz w:val="24"/>
                <w:szCs w:val="24"/>
              </w:rPr>
              <w:t>,</w:t>
            </w:r>
            <w:r w:rsidRPr="00BE7A60">
              <w:rPr>
                <w:rFonts w:ascii="Times New Roman" w:eastAsia="宋体" w:hAnsi="Times New Roman" w:cs="宋体"/>
                <w:kern w:val="0"/>
                <w:sz w:val="24"/>
                <w:szCs w:val="24"/>
              </w:rPr>
              <w:t>846.81</w:t>
            </w:r>
          </w:p>
        </w:tc>
        <w:tc>
          <w:tcPr>
            <w:tcW w:w="1806" w:type="dxa"/>
            <w:tcBorders>
              <w:top w:val="single" w:sz="8" w:space="0" w:color="000000"/>
              <w:left w:val="single" w:sz="8" w:space="0" w:color="000000"/>
              <w:bottom w:val="single" w:sz="8" w:space="0" w:color="000000"/>
              <w:right w:val="single" w:sz="8" w:space="0" w:color="000000"/>
            </w:tcBorders>
            <w:vAlign w:val="center"/>
          </w:tcPr>
          <w:p w:rsidR="00916A79" w:rsidRPr="00BE7A60" w:rsidRDefault="00605EFB"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41,013.56</w:t>
            </w:r>
          </w:p>
        </w:tc>
        <w:tc>
          <w:tcPr>
            <w:tcW w:w="1806" w:type="dxa"/>
            <w:tcBorders>
              <w:top w:val="single" w:sz="8" w:space="0" w:color="000000"/>
              <w:left w:val="single" w:sz="8" w:space="0" w:color="000000"/>
              <w:bottom w:val="single" w:sz="8" w:space="0" w:color="000000"/>
              <w:right w:val="single" w:sz="8" w:space="0" w:color="000000"/>
            </w:tcBorders>
            <w:vAlign w:val="center"/>
          </w:tcPr>
          <w:p w:rsidR="00916A79" w:rsidRPr="00BE7A60" w:rsidRDefault="00605EFB"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521,860.37</w:t>
            </w:r>
          </w:p>
        </w:tc>
      </w:tr>
      <w:tr w:rsidR="00BE7A60" w:rsidRPr="00BE7A60" w:rsidTr="009F1DD2">
        <w:tc>
          <w:tcPr>
            <w:tcW w:w="2167" w:type="dxa"/>
            <w:vMerge w:val="restart"/>
            <w:tcBorders>
              <w:top w:val="single" w:sz="8" w:space="0" w:color="000000"/>
              <w:left w:val="single" w:sz="8" w:space="0" w:color="000000"/>
              <w:bottom w:val="single" w:sz="8" w:space="0" w:color="000000"/>
              <w:right w:val="single" w:sz="8" w:space="0" w:color="000000"/>
            </w:tcBorders>
            <w:vAlign w:val="center"/>
          </w:tcPr>
          <w:p w:rsidR="006264CB" w:rsidRPr="00BE7A60" w:rsidRDefault="006264CB" w:rsidP="006264CB">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lastRenderedPageBreak/>
              <w:t>募集份额（单位：份）</w:t>
            </w:r>
          </w:p>
        </w:tc>
        <w:tc>
          <w:tcPr>
            <w:tcW w:w="2167" w:type="dxa"/>
            <w:tcBorders>
              <w:top w:val="single" w:sz="8" w:space="0" w:color="000000"/>
              <w:left w:val="single" w:sz="8" w:space="0" w:color="000000"/>
              <w:bottom w:val="single" w:sz="8" w:space="0" w:color="000000"/>
              <w:right w:val="single" w:sz="8" w:space="0" w:color="000000"/>
            </w:tcBorders>
            <w:vAlign w:val="center"/>
          </w:tcPr>
          <w:p w:rsidR="006264CB" w:rsidRPr="00BE7A60" w:rsidRDefault="006264CB" w:rsidP="006264CB">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有效认购份额</w:t>
            </w:r>
          </w:p>
        </w:tc>
        <w:tc>
          <w:tcPr>
            <w:tcW w:w="1806" w:type="dxa"/>
            <w:tcBorders>
              <w:top w:val="single" w:sz="8" w:space="0" w:color="000000"/>
              <w:left w:val="single" w:sz="8" w:space="0" w:color="000000"/>
              <w:bottom w:val="single" w:sz="8" w:space="0" w:color="000000"/>
              <w:right w:val="single" w:sz="8" w:space="0" w:color="000000"/>
            </w:tcBorders>
            <w:vAlign w:val="center"/>
          </w:tcPr>
          <w:p w:rsidR="006264CB" w:rsidRPr="00BE7A60" w:rsidRDefault="006264CB"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722,835,909.81</w:t>
            </w:r>
          </w:p>
        </w:tc>
        <w:tc>
          <w:tcPr>
            <w:tcW w:w="1806" w:type="dxa"/>
            <w:tcBorders>
              <w:top w:val="single" w:sz="8" w:space="0" w:color="000000"/>
              <w:left w:val="single" w:sz="8" w:space="0" w:color="000000"/>
              <w:bottom w:val="single" w:sz="8" w:space="0" w:color="000000"/>
              <w:right w:val="single" w:sz="8" w:space="0" w:color="000000"/>
            </w:tcBorders>
            <w:vAlign w:val="center"/>
          </w:tcPr>
          <w:p w:rsidR="006264CB" w:rsidRPr="00BE7A60" w:rsidRDefault="006264CB"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167,619,598.83</w:t>
            </w:r>
          </w:p>
        </w:tc>
        <w:tc>
          <w:tcPr>
            <w:tcW w:w="1806" w:type="dxa"/>
            <w:tcBorders>
              <w:top w:val="single" w:sz="8" w:space="0" w:color="000000"/>
              <w:left w:val="single" w:sz="8" w:space="0" w:color="000000"/>
              <w:bottom w:val="single" w:sz="8" w:space="0" w:color="000000"/>
              <w:right w:val="single" w:sz="8" w:space="0" w:color="000000"/>
            </w:tcBorders>
            <w:vAlign w:val="center"/>
          </w:tcPr>
          <w:p w:rsidR="006264CB" w:rsidRPr="00BE7A60" w:rsidRDefault="006264CB"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890,455,508.64</w:t>
            </w:r>
          </w:p>
        </w:tc>
      </w:tr>
      <w:tr w:rsidR="00BE7A60" w:rsidRPr="00BE7A60" w:rsidTr="009F1DD2">
        <w:tc>
          <w:tcPr>
            <w:tcW w:w="2167" w:type="dxa"/>
            <w:vMerge/>
            <w:tcBorders>
              <w:top w:val="single" w:sz="8" w:space="0" w:color="000000"/>
              <w:left w:val="single" w:sz="8" w:space="0" w:color="000000"/>
              <w:bottom w:val="single" w:sz="8" w:space="0" w:color="000000"/>
              <w:right w:val="single" w:sz="8" w:space="0" w:color="000000"/>
            </w:tcBorders>
          </w:tcPr>
          <w:p w:rsidR="006264CB" w:rsidRPr="00BE7A60" w:rsidRDefault="006264CB" w:rsidP="006264CB">
            <w:pPr>
              <w:autoSpaceDE w:val="0"/>
              <w:autoSpaceDN w:val="0"/>
              <w:adjustRightInd w:val="0"/>
              <w:spacing w:line="288" w:lineRule="auto"/>
              <w:jc w:val="left"/>
              <w:rPr>
                <w:rFonts w:ascii="Times New Roman" w:eastAsia="宋体" w:hAnsi="Times New Roman"/>
                <w:kern w:val="0"/>
                <w:sz w:val="20"/>
                <w:szCs w:val="20"/>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6264CB" w:rsidRPr="00BE7A60" w:rsidRDefault="006264CB" w:rsidP="006264CB">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利息结转的份额</w:t>
            </w:r>
          </w:p>
        </w:tc>
        <w:tc>
          <w:tcPr>
            <w:tcW w:w="1806" w:type="dxa"/>
            <w:tcBorders>
              <w:top w:val="single" w:sz="8" w:space="0" w:color="000000"/>
              <w:left w:val="single" w:sz="8" w:space="0" w:color="000000"/>
              <w:bottom w:val="single" w:sz="8" w:space="0" w:color="000000"/>
              <w:right w:val="single" w:sz="8" w:space="0" w:color="000000"/>
            </w:tcBorders>
            <w:vAlign w:val="center"/>
          </w:tcPr>
          <w:p w:rsidR="006264CB" w:rsidRPr="00BE7A60" w:rsidRDefault="006264CB"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480</w:t>
            </w:r>
            <w:r w:rsidRPr="00BE7A60">
              <w:rPr>
                <w:rFonts w:ascii="Times New Roman" w:eastAsia="宋体" w:hAnsi="Times New Roman" w:cs="宋体" w:hint="eastAsia"/>
                <w:kern w:val="0"/>
                <w:sz w:val="24"/>
                <w:szCs w:val="24"/>
              </w:rPr>
              <w:t>,</w:t>
            </w:r>
            <w:r w:rsidRPr="00BE7A60">
              <w:rPr>
                <w:rFonts w:ascii="Times New Roman" w:eastAsia="宋体" w:hAnsi="Times New Roman" w:cs="宋体"/>
                <w:kern w:val="0"/>
                <w:sz w:val="24"/>
                <w:szCs w:val="24"/>
              </w:rPr>
              <w:t>846.81</w:t>
            </w:r>
          </w:p>
        </w:tc>
        <w:tc>
          <w:tcPr>
            <w:tcW w:w="1806" w:type="dxa"/>
            <w:tcBorders>
              <w:top w:val="single" w:sz="8" w:space="0" w:color="000000"/>
              <w:left w:val="single" w:sz="8" w:space="0" w:color="000000"/>
              <w:bottom w:val="single" w:sz="8" w:space="0" w:color="000000"/>
              <w:right w:val="single" w:sz="8" w:space="0" w:color="000000"/>
            </w:tcBorders>
            <w:vAlign w:val="center"/>
          </w:tcPr>
          <w:p w:rsidR="006264CB" w:rsidRPr="00BE7A60" w:rsidRDefault="006264CB"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41,013.56</w:t>
            </w:r>
          </w:p>
        </w:tc>
        <w:tc>
          <w:tcPr>
            <w:tcW w:w="1806" w:type="dxa"/>
            <w:tcBorders>
              <w:top w:val="single" w:sz="8" w:space="0" w:color="000000"/>
              <w:left w:val="single" w:sz="8" w:space="0" w:color="000000"/>
              <w:bottom w:val="single" w:sz="8" w:space="0" w:color="000000"/>
              <w:right w:val="single" w:sz="8" w:space="0" w:color="000000"/>
            </w:tcBorders>
            <w:vAlign w:val="center"/>
          </w:tcPr>
          <w:p w:rsidR="006264CB" w:rsidRPr="00BE7A60" w:rsidRDefault="006264CB"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521,860.37</w:t>
            </w:r>
          </w:p>
        </w:tc>
      </w:tr>
      <w:tr w:rsidR="00BE7A60" w:rsidRPr="00BE7A60" w:rsidTr="009F1DD2">
        <w:tc>
          <w:tcPr>
            <w:tcW w:w="2167" w:type="dxa"/>
            <w:vMerge/>
            <w:tcBorders>
              <w:top w:val="single" w:sz="8" w:space="0" w:color="000000"/>
              <w:left w:val="single" w:sz="8" w:space="0" w:color="000000"/>
              <w:bottom w:val="single" w:sz="8" w:space="0" w:color="000000"/>
              <w:right w:val="single" w:sz="8" w:space="0" w:color="000000"/>
            </w:tcBorders>
          </w:tcPr>
          <w:p w:rsidR="009F1DD2" w:rsidRPr="00BE7A60" w:rsidRDefault="009F1DD2" w:rsidP="009F1DD2">
            <w:pPr>
              <w:autoSpaceDE w:val="0"/>
              <w:autoSpaceDN w:val="0"/>
              <w:adjustRightInd w:val="0"/>
              <w:spacing w:line="288" w:lineRule="auto"/>
              <w:jc w:val="left"/>
              <w:rPr>
                <w:rFonts w:ascii="Times New Roman" w:eastAsia="宋体" w:hAnsi="Times New Roman"/>
                <w:kern w:val="0"/>
                <w:sz w:val="20"/>
                <w:szCs w:val="20"/>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合计</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505B13"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7</w:t>
            </w:r>
            <w:r w:rsidR="006264CB" w:rsidRPr="00BE7A60">
              <w:rPr>
                <w:rFonts w:ascii="Times New Roman" w:eastAsia="宋体" w:hAnsi="Times New Roman" w:cs="宋体"/>
                <w:kern w:val="0"/>
                <w:sz w:val="24"/>
                <w:szCs w:val="24"/>
              </w:rPr>
              <w:t>23</w:t>
            </w:r>
            <w:r w:rsidRPr="00BE7A60">
              <w:rPr>
                <w:rFonts w:ascii="Times New Roman" w:eastAsia="宋体" w:hAnsi="Times New Roman" w:cs="宋体"/>
                <w:kern w:val="0"/>
                <w:sz w:val="24"/>
                <w:szCs w:val="24"/>
              </w:rPr>
              <w:t>,</w:t>
            </w:r>
            <w:r w:rsidR="006264CB" w:rsidRPr="00BE7A60">
              <w:rPr>
                <w:rFonts w:ascii="Times New Roman" w:eastAsia="宋体" w:hAnsi="Times New Roman" w:cs="宋体"/>
                <w:kern w:val="0"/>
                <w:sz w:val="24"/>
                <w:szCs w:val="24"/>
              </w:rPr>
              <w:t>316</w:t>
            </w:r>
            <w:r w:rsidRPr="00BE7A60">
              <w:rPr>
                <w:rFonts w:ascii="Times New Roman" w:eastAsia="宋体" w:hAnsi="Times New Roman" w:cs="宋体"/>
                <w:kern w:val="0"/>
                <w:sz w:val="24"/>
                <w:szCs w:val="24"/>
              </w:rPr>
              <w:t>,</w:t>
            </w:r>
            <w:r w:rsidR="006264CB" w:rsidRPr="00BE7A60">
              <w:rPr>
                <w:rFonts w:ascii="Times New Roman" w:eastAsia="宋体" w:hAnsi="Times New Roman" w:cs="宋体"/>
                <w:kern w:val="0"/>
                <w:sz w:val="24"/>
                <w:szCs w:val="24"/>
              </w:rPr>
              <w:t>756</w:t>
            </w:r>
            <w:r w:rsidRPr="00BE7A60">
              <w:rPr>
                <w:rFonts w:ascii="Times New Roman" w:eastAsia="宋体" w:hAnsi="Times New Roman" w:cs="宋体"/>
                <w:kern w:val="0"/>
                <w:sz w:val="24"/>
                <w:szCs w:val="24"/>
              </w:rPr>
              <w:t>.</w:t>
            </w:r>
            <w:r w:rsidR="006264CB" w:rsidRPr="00BE7A60">
              <w:rPr>
                <w:rFonts w:ascii="Times New Roman" w:eastAsia="宋体" w:hAnsi="Times New Roman" w:cs="宋体"/>
                <w:kern w:val="0"/>
                <w:sz w:val="24"/>
                <w:szCs w:val="24"/>
              </w:rPr>
              <w:t>62</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505B13"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167,660,612.39</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505B13" w:rsidP="006264C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89</w:t>
            </w:r>
            <w:r w:rsidR="006264CB" w:rsidRPr="00BE7A60">
              <w:rPr>
                <w:rFonts w:ascii="Times New Roman" w:eastAsia="宋体" w:hAnsi="Times New Roman" w:cs="宋体"/>
                <w:kern w:val="0"/>
                <w:sz w:val="24"/>
                <w:szCs w:val="24"/>
              </w:rPr>
              <w:t>0</w:t>
            </w:r>
            <w:r w:rsidRPr="00BE7A60">
              <w:rPr>
                <w:rFonts w:ascii="Times New Roman" w:eastAsia="宋体" w:hAnsi="Times New Roman" w:cs="宋体"/>
                <w:kern w:val="0"/>
                <w:sz w:val="24"/>
                <w:szCs w:val="24"/>
              </w:rPr>
              <w:t>,</w:t>
            </w:r>
            <w:r w:rsidR="006264CB" w:rsidRPr="00BE7A60">
              <w:rPr>
                <w:rFonts w:ascii="Times New Roman" w:eastAsia="宋体" w:hAnsi="Times New Roman" w:cs="宋体"/>
                <w:kern w:val="0"/>
                <w:sz w:val="24"/>
                <w:szCs w:val="24"/>
              </w:rPr>
              <w:t>97</w:t>
            </w:r>
            <w:r w:rsidRPr="00BE7A60">
              <w:rPr>
                <w:rFonts w:ascii="Times New Roman" w:eastAsia="宋体" w:hAnsi="Times New Roman" w:cs="宋体"/>
                <w:kern w:val="0"/>
                <w:sz w:val="24"/>
                <w:szCs w:val="24"/>
              </w:rPr>
              <w:t>7,</w:t>
            </w:r>
            <w:r w:rsidR="006264CB" w:rsidRPr="00BE7A60">
              <w:rPr>
                <w:rFonts w:ascii="Times New Roman" w:eastAsia="宋体" w:hAnsi="Times New Roman" w:cs="宋体"/>
                <w:kern w:val="0"/>
                <w:sz w:val="24"/>
                <w:szCs w:val="24"/>
              </w:rPr>
              <w:t>36</w:t>
            </w:r>
            <w:r w:rsidRPr="00BE7A60">
              <w:rPr>
                <w:rFonts w:ascii="Times New Roman" w:eastAsia="宋体" w:hAnsi="Times New Roman" w:cs="宋体"/>
                <w:kern w:val="0"/>
                <w:sz w:val="24"/>
                <w:szCs w:val="24"/>
              </w:rPr>
              <w:t>9.</w:t>
            </w:r>
            <w:r w:rsidR="006264CB" w:rsidRPr="00BE7A60">
              <w:rPr>
                <w:rFonts w:ascii="Times New Roman" w:eastAsia="宋体" w:hAnsi="Times New Roman" w:cs="宋体"/>
                <w:kern w:val="0"/>
                <w:sz w:val="24"/>
                <w:szCs w:val="24"/>
              </w:rPr>
              <w:t>01</w:t>
            </w:r>
          </w:p>
        </w:tc>
      </w:tr>
      <w:tr w:rsidR="00BE7A60" w:rsidRPr="00BE7A60" w:rsidTr="009F1DD2">
        <w:tc>
          <w:tcPr>
            <w:tcW w:w="2167" w:type="dxa"/>
            <w:vMerge w:val="restart"/>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其中：募集期间基金管理人运用固有资金认购本基金情况</w:t>
            </w:r>
          </w:p>
        </w:tc>
        <w:tc>
          <w:tcPr>
            <w:tcW w:w="2167"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认购的基金份额（单位：份）</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w:t>
            </w:r>
          </w:p>
        </w:tc>
      </w:tr>
      <w:tr w:rsidR="00BE7A60" w:rsidRPr="00BE7A60" w:rsidTr="009F1DD2">
        <w:tc>
          <w:tcPr>
            <w:tcW w:w="2167" w:type="dxa"/>
            <w:vMerge/>
            <w:tcBorders>
              <w:top w:val="single" w:sz="8" w:space="0" w:color="000000"/>
              <w:left w:val="single" w:sz="8" w:space="0" w:color="000000"/>
              <w:bottom w:val="single" w:sz="8" w:space="0" w:color="000000"/>
              <w:right w:val="single" w:sz="8" w:space="0" w:color="000000"/>
            </w:tcBorders>
          </w:tcPr>
          <w:p w:rsidR="009F1DD2" w:rsidRPr="00BE7A60" w:rsidRDefault="009F1DD2" w:rsidP="009F1DD2">
            <w:pPr>
              <w:autoSpaceDE w:val="0"/>
              <w:autoSpaceDN w:val="0"/>
              <w:adjustRightInd w:val="0"/>
              <w:spacing w:line="288" w:lineRule="auto"/>
              <w:jc w:val="left"/>
              <w:rPr>
                <w:rFonts w:ascii="Times New Roman" w:eastAsia="宋体" w:hAnsi="Times New Roman"/>
                <w:kern w:val="0"/>
                <w:sz w:val="20"/>
                <w:szCs w:val="20"/>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占基金总份额比例</w:t>
            </w:r>
            <w:r w:rsidRPr="00BE7A60">
              <w:rPr>
                <w:rFonts w:ascii="Times New Roman" w:eastAsia="宋体" w:hAnsi="Times New Roman" w:cs="宋体"/>
                <w:kern w:val="0"/>
                <w:sz w:val="24"/>
                <w:szCs w:val="24"/>
              </w:rPr>
              <w:t xml:space="preserve"> </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w:t>
            </w:r>
          </w:p>
        </w:tc>
      </w:tr>
      <w:tr w:rsidR="00BE7A60" w:rsidRPr="00BE7A60" w:rsidTr="009F1DD2">
        <w:tc>
          <w:tcPr>
            <w:tcW w:w="2167" w:type="dxa"/>
            <w:vMerge/>
            <w:tcBorders>
              <w:top w:val="single" w:sz="8" w:space="0" w:color="000000"/>
              <w:left w:val="single" w:sz="8" w:space="0" w:color="000000"/>
              <w:bottom w:val="single" w:sz="8" w:space="0" w:color="000000"/>
              <w:right w:val="single" w:sz="8" w:space="0" w:color="000000"/>
            </w:tcBorders>
          </w:tcPr>
          <w:p w:rsidR="009F1DD2" w:rsidRPr="00BE7A60" w:rsidRDefault="009F1DD2" w:rsidP="009F1DD2">
            <w:pPr>
              <w:autoSpaceDE w:val="0"/>
              <w:autoSpaceDN w:val="0"/>
              <w:adjustRightInd w:val="0"/>
              <w:spacing w:line="288" w:lineRule="auto"/>
              <w:jc w:val="left"/>
              <w:rPr>
                <w:rFonts w:ascii="Times New Roman" w:eastAsia="宋体" w:hAnsi="Times New Roman"/>
                <w:kern w:val="0"/>
                <w:sz w:val="20"/>
                <w:szCs w:val="20"/>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其他需要说明的事项</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B6161B">
            <w:pPr>
              <w:autoSpaceDE w:val="0"/>
              <w:autoSpaceDN w:val="0"/>
              <w:adjustRightInd w:val="0"/>
              <w:spacing w:line="288" w:lineRule="auto"/>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B6161B">
            <w:pPr>
              <w:autoSpaceDE w:val="0"/>
              <w:autoSpaceDN w:val="0"/>
              <w:adjustRightInd w:val="0"/>
              <w:spacing w:line="288" w:lineRule="auto"/>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B6161B">
            <w:pPr>
              <w:autoSpaceDE w:val="0"/>
              <w:autoSpaceDN w:val="0"/>
              <w:adjustRightInd w:val="0"/>
              <w:spacing w:line="288" w:lineRule="auto"/>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w:t>
            </w:r>
          </w:p>
        </w:tc>
      </w:tr>
      <w:tr w:rsidR="00BE7A60" w:rsidRPr="00BE7A60" w:rsidTr="009F1DD2">
        <w:tc>
          <w:tcPr>
            <w:tcW w:w="2167" w:type="dxa"/>
            <w:vMerge w:val="restart"/>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其中：募集期间基金管理人的从业人员认购本基金情况</w:t>
            </w:r>
          </w:p>
        </w:tc>
        <w:tc>
          <w:tcPr>
            <w:tcW w:w="2167"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认购的基金份额（单位：份）</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E84298"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31</w:t>
            </w:r>
            <w:r w:rsidRPr="00BE7A60">
              <w:rPr>
                <w:rFonts w:ascii="Times New Roman" w:eastAsia="宋体" w:hAnsi="Times New Roman" w:cs="宋体" w:hint="eastAsia"/>
                <w:kern w:val="0"/>
                <w:sz w:val="24"/>
                <w:szCs w:val="24"/>
              </w:rPr>
              <w:t>,</w:t>
            </w:r>
            <w:r w:rsidRPr="00BE7A60">
              <w:rPr>
                <w:rFonts w:ascii="Times New Roman" w:eastAsia="宋体" w:hAnsi="Times New Roman" w:cs="宋体"/>
                <w:kern w:val="0"/>
                <w:sz w:val="24"/>
                <w:szCs w:val="24"/>
              </w:rPr>
              <w:t>000.03</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E84298"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32,060.38</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E84298" w:rsidP="00B6161B">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63</w:t>
            </w:r>
            <w:r w:rsidRPr="00BE7A60">
              <w:rPr>
                <w:rFonts w:ascii="Times New Roman" w:eastAsia="宋体" w:hAnsi="Times New Roman" w:cs="宋体" w:hint="eastAsia"/>
                <w:kern w:val="0"/>
                <w:sz w:val="24"/>
                <w:szCs w:val="24"/>
              </w:rPr>
              <w:t>,</w:t>
            </w:r>
            <w:r w:rsidRPr="00BE7A60">
              <w:rPr>
                <w:rFonts w:ascii="Times New Roman" w:eastAsia="宋体" w:hAnsi="Times New Roman" w:cs="宋体"/>
                <w:kern w:val="0"/>
                <w:sz w:val="24"/>
                <w:szCs w:val="24"/>
              </w:rPr>
              <w:t>060.41</w:t>
            </w:r>
          </w:p>
        </w:tc>
      </w:tr>
      <w:tr w:rsidR="00BE7A60" w:rsidRPr="00BE7A60" w:rsidTr="009F1DD2">
        <w:tc>
          <w:tcPr>
            <w:tcW w:w="2167" w:type="dxa"/>
            <w:vMerge/>
            <w:tcBorders>
              <w:top w:val="single" w:sz="8" w:space="0" w:color="000000"/>
              <w:left w:val="single" w:sz="8" w:space="0" w:color="000000"/>
              <w:bottom w:val="single" w:sz="8" w:space="0" w:color="000000"/>
              <w:right w:val="single" w:sz="8" w:space="0" w:color="000000"/>
            </w:tcBorders>
          </w:tcPr>
          <w:p w:rsidR="009F1DD2" w:rsidRPr="00BE7A60" w:rsidRDefault="009F1DD2" w:rsidP="009F1DD2">
            <w:pPr>
              <w:autoSpaceDE w:val="0"/>
              <w:autoSpaceDN w:val="0"/>
              <w:adjustRightInd w:val="0"/>
              <w:spacing w:line="288" w:lineRule="auto"/>
              <w:jc w:val="left"/>
              <w:rPr>
                <w:rFonts w:ascii="Times New Roman" w:eastAsia="宋体" w:hAnsi="Times New Roman"/>
                <w:kern w:val="0"/>
                <w:sz w:val="20"/>
                <w:szCs w:val="20"/>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占基金总份额比例</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5C7307" w:rsidP="00604F37">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0.00</w:t>
            </w:r>
            <w:r w:rsidR="00604F37" w:rsidRPr="00BE7A60">
              <w:rPr>
                <w:rFonts w:ascii="Times New Roman" w:eastAsia="宋体" w:hAnsi="Times New Roman" w:cs="宋体"/>
                <w:kern w:val="0"/>
                <w:sz w:val="24"/>
                <w:szCs w:val="24"/>
              </w:rPr>
              <w:t>43</w:t>
            </w:r>
            <w:r w:rsidRPr="00BE7A60">
              <w:rPr>
                <w:rFonts w:ascii="Times New Roman" w:eastAsia="宋体" w:hAnsi="Times New Roman" w:cs="宋体"/>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5C7307" w:rsidP="00604F37">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0.0</w:t>
            </w:r>
            <w:r w:rsidR="00604F37" w:rsidRPr="00BE7A60">
              <w:rPr>
                <w:rFonts w:ascii="Times New Roman" w:eastAsia="宋体" w:hAnsi="Times New Roman" w:cs="宋体"/>
                <w:kern w:val="0"/>
                <w:sz w:val="24"/>
                <w:szCs w:val="24"/>
              </w:rPr>
              <w:t>191</w:t>
            </w:r>
            <w:r w:rsidRPr="00BE7A60">
              <w:rPr>
                <w:rFonts w:ascii="Times New Roman" w:eastAsia="宋体" w:hAnsi="Times New Roman" w:cs="宋体"/>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9F1DD2" w:rsidRPr="00BE7A60" w:rsidRDefault="005C7307" w:rsidP="00604F37">
            <w:pPr>
              <w:autoSpaceDE w:val="0"/>
              <w:autoSpaceDN w:val="0"/>
              <w:adjustRightInd w:val="0"/>
              <w:spacing w:before="29" w:line="288" w:lineRule="auto"/>
              <w:ind w:left="15"/>
              <w:jc w:val="right"/>
              <w:rPr>
                <w:rFonts w:ascii="Times New Roman" w:eastAsia="宋体" w:hAnsi="Times New Roman" w:cs="宋体"/>
                <w:kern w:val="0"/>
                <w:sz w:val="24"/>
                <w:szCs w:val="24"/>
              </w:rPr>
            </w:pPr>
            <w:r w:rsidRPr="00BE7A60">
              <w:rPr>
                <w:rFonts w:ascii="Times New Roman" w:eastAsia="宋体" w:hAnsi="Times New Roman" w:cs="宋体"/>
                <w:kern w:val="0"/>
                <w:sz w:val="24"/>
                <w:szCs w:val="24"/>
              </w:rPr>
              <w:t>0.00</w:t>
            </w:r>
            <w:r w:rsidR="00604F37" w:rsidRPr="00BE7A60">
              <w:rPr>
                <w:rFonts w:ascii="Times New Roman" w:eastAsia="宋体" w:hAnsi="Times New Roman" w:cs="宋体"/>
                <w:kern w:val="0"/>
                <w:sz w:val="24"/>
                <w:szCs w:val="24"/>
              </w:rPr>
              <w:t>71</w:t>
            </w:r>
            <w:r w:rsidRPr="00BE7A60">
              <w:rPr>
                <w:rFonts w:ascii="Times New Roman" w:eastAsia="宋体" w:hAnsi="Times New Roman" w:cs="宋体"/>
                <w:kern w:val="0"/>
                <w:sz w:val="24"/>
                <w:szCs w:val="24"/>
              </w:rPr>
              <w:t>%</w:t>
            </w:r>
          </w:p>
        </w:tc>
      </w:tr>
      <w:tr w:rsidR="00BE7A60" w:rsidRPr="00BE7A60" w:rsidTr="009F1DD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募集期限届满基金是否符合法律法规规定的办理基金备案手续的条件</w:t>
            </w:r>
          </w:p>
        </w:tc>
        <w:tc>
          <w:tcPr>
            <w:tcW w:w="5418" w:type="dxa"/>
            <w:gridSpan w:val="3"/>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是</w:t>
            </w:r>
          </w:p>
        </w:tc>
      </w:tr>
      <w:tr w:rsidR="00B6161B" w:rsidRPr="00BE7A60" w:rsidTr="009F1DD2">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9F1DD2">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hint="eastAsia"/>
                <w:kern w:val="0"/>
                <w:sz w:val="24"/>
                <w:szCs w:val="24"/>
              </w:rPr>
              <w:t>向中国证监会办理基金备案手续获得书面确认的日期</w:t>
            </w:r>
          </w:p>
        </w:tc>
        <w:tc>
          <w:tcPr>
            <w:tcW w:w="5418" w:type="dxa"/>
            <w:gridSpan w:val="3"/>
            <w:tcBorders>
              <w:top w:val="single" w:sz="8" w:space="0" w:color="000000"/>
              <w:left w:val="single" w:sz="8" w:space="0" w:color="000000"/>
              <w:bottom w:val="single" w:sz="8" w:space="0" w:color="000000"/>
              <w:right w:val="single" w:sz="8" w:space="0" w:color="000000"/>
            </w:tcBorders>
            <w:vAlign w:val="center"/>
          </w:tcPr>
          <w:p w:rsidR="009F1DD2" w:rsidRPr="00BE7A60" w:rsidRDefault="009F1DD2" w:rsidP="00E84298">
            <w:pPr>
              <w:autoSpaceDE w:val="0"/>
              <w:autoSpaceDN w:val="0"/>
              <w:adjustRightInd w:val="0"/>
              <w:spacing w:before="29" w:line="288" w:lineRule="auto"/>
              <w:ind w:left="15"/>
              <w:jc w:val="left"/>
              <w:rPr>
                <w:rFonts w:ascii="Times New Roman" w:eastAsia="宋体" w:hAnsi="Times New Roman" w:cs="宋体"/>
                <w:kern w:val="0"/>
                <w:sz w:val="24"/>
                <w:szCs w:val="24"/>
              </w:rPr>
            </w:pPr>
            <w:r w:rsidRPr="00BE7A60">
              <w:rPr>
                <w:rFonts w:ascii="Times New Roman" w:eastAsia="宋体" w:hAnsi="Times New Roman" w:cs="宋体"/>
                <w:kern w:val="0"/>
                <w:sz w:val="24"/>
                <w:szCs w:val="24"/>
              </w:rPr>
              <w:t>20</w:t>
            </w:r>
            <w:r w:rsidR="00E84298" w:rsidRPr="00BE7A60">
              <w:rPr>
                <w:rFonts w:ascii="Times New Roman" w:eastAsia="宋体" w:hAnsi="Times New Roman" w:cs="宋体"/>
                <w:kern w:val="0"/>
                <w:sz w:val="24"/>
                <w:szCs w:val="24"/>
              </w:rPr>
              <w:t>20</w:t>
            </w:r>
            <w:r w:rsidRPr="00BE7A60">
              <w:rPr>
                <w:rFonts w:ascii="Times New Roman" w:eastAsia="宋体" w:hAnsi="Times New Roman" w:cs="宋体" w:hint="eastAsia"/>
                <w:kern w:val="0"/>
                <w:sz w:val="24"/>
                <w:szCs w:val="24"/>
              </w:rPr>
              <w:t>年</w:t>
            </w:r>
            <w:r w:rsidR="00E84298" w:rsidRPr="00BE7A60">
              <w:rPr>
                <w:rFonts w:ascii="Times New Roman" w:eastAsia="宋体" w:hAnsi="Times New Roman" w:cs="宋体"/>
                <w:kern w:val="0"/>
                <w:sz w:val="24"/>
                <w:szCs w:val="24"/>
              </w:rPr>
              <w:t>1</w:t>
            </w:r>
            <w:r w:rsidR="00BE7A60" w:rsidRPr="00BE7A60">
              <w:rPr>
                <w:rFonts w:ascii="Times New Roman" w:eastAsia="宋体" w:hAnsi="Times New Roman" w:cs="宋体"/>
                <w:kern w:val="0"/>
                <w:sz w:val="24"/>
                <w:szCs w:val="24"/>
              </w:rPr>
              <w:t>2</w:t>
            </w:r>
            <w:r w:rsidRPr="00BE7A60">
              <w:rPr>
                <w:rFonts w:ascii="Times New Roman" w:eastAsia="宋体" w:hAnsi="Times New Roman" w:cs="宋体" w:hint="eastAsia"/>
                <w:kern w:val="0"/>
                <w:sz w:val="24"/>
                <w:szCs w:val="24"/>
              </w:rPr>
              <w:t>月</w:t>
            </w:r>
            <w:r w:rsidR="00B40BAA">
              <w:rPr>
                <w:rFonts w:ascii="Times New Roman" w:eastAsia="宋体" w:hAnsi="Times New Roman" w:cs="宋体"/>
                <w:kern w:val="0"/>
                <w:sz w:val="24"/>
                <w:szCs w:val="24"/>
              </w:rPr>
              <w:t>3</w:t>
            </w:r>
            <w:r w:rsidRPr="00BE7A60">
              <w:rPr>
                <w:rFonts w:ascii="Times New Roman" w:eastAsia="宋体" w:hAnsi="Times New Roman" w:cs="宋体" w:hint="eastAsia"/>
                <w:kern w:val="0"/>
                <w:sz w:val="24"/>
                <w:szCs w:val="24"/>
              </w:rPr>
              <w:t>日</w:t>
            </w:r>
          </w:p>
        </w:tc>
      </w:tr>
    </w:tbl>
    <w:p w:rsidR="0021751E" w:rsidRPr="00BE7A60" w:rsidRDefault="0021751E" w:rsidP="00ED32D0">
      <w:pPr>
        <w:autoSpaceDE w:val="0"/>
        <w:autoSpaceDN w:val="0"/>
        <w:adjustRightInd w:val="0"/>
        <w:spacing w:line="360" w:lineRule="auto"/>
        <w:jc w:val="left"/>
        <w:rPr>
          <w:rFonts w:asciiTheme="minorEastAsia" w:cs="MS Sans Serif"/>
          <w:kern w:val="0"/>
          <w:sz w:val="24"/>
          <w:szCs w:val="24"/>
        </w:rPr>
      </w:pPr>
    </w:p>
    <w:p w:rsidR="0021751E" w:rsidRPr="00BE7A60" w:rsidRDefault="000C2916" w:rsidP="00ED32D0">
      <w:pPr>
        <w:autoSpaceDE w:val="0"/>
        <w:autoSpaceDN w:val="0"/>
        <w:adjustRightInd w:val="0"/>
        <w:spacing w:before="29" w:line="360" w:lineRule="auto"/>
        <w:ind w:left="15"/>
        <w:jc w:val="left"/>
        <w:rPr>
          <w:rFonts w:asciiTheme="minorEastAsia" w:hAnsiTheme="minorEastAsia" w:cs="宋体"/>
          <w:b/>
          <w:bCs/>
          <w:kern w:val="0"/>
          <w:sz w:val="24"/>
          <w:szCs w:val="24"/>
        </w:rPr>
      </w:pPr>
      <w:r w:rsidRPr="00BE7A60">
        <w:rPr>
          <w:rFonts w:asciiTheme="minorEastAsia" w:cs="宋体"/>
          <w:b/>
          <w:bCs/>
          <w:kern w:val="0"/>
          <w:sz w:val="24"/>
          <w:szCs w:val="24"/>
        </w:rPr>
        <w:t>3</w:t>
      </w:r>
      <w:r w:rsidR="00ED32D0" w:rsidRPr="00BE7A60">
        <w:rPr>
          <w:rFonts w:asciiTheme="minorEastAsia" w:cs="宋体"/>
          <w:b/>
          <w:bCs/>
          <w:kern w:val="0"/>
          <w:sz w:val="24"/>
          <w:szCs w:val="24"/>
        </w:rPr>
        <w:t>.</w:t>
      </w:r>
      <w:r w:rsidR="0021751E" w:rsidRPr="00BE7A60">
        <w:rPr>
          <w:rFonts w:asciiTheme="minorEastAsia" w:hAnsiTheme="minorEastAsia" w:cs="宋体" w:hint="eastAsia"/>
          <w:b/>
          <w:bCs/>
          <w:kern w:val="0"/>
          <w:sz w:val="24"/>
          <w:szCs w:val="24"/>
        </w:rPr>
        <w:t>其他需要提示的事项</w:t>
      </w:r>
      <w:r w:rsidR="0021751E" w:rsidRPr="00BE7A60">
        <w:rPr>
          <w:rFonts w:asciiTheme="minorEastAsia" w:hAnsiTheme="minorEastAsia" w:cs="宋体"/>
          <w:b/>
          <w:bCs/>
          <w:kern w:val="0"/>
          <w:sz w:val="24"/>
          <w:szCs w:val="24"/>
        </w:rPr>
        <w:t xml:space="preserve"> </w:t>
      </w:r>
    </w:p>
    <w:p w:rsidR="007B13E4" w:rsidRPr="00BE7A60" w:rsidRDefault="007B13E4" w:rsidP="007B13E4">
      <w:pPr>
        <w:autoSpaceDE w:val="0"/>
        <w:autoSpaceDN w:val="0"/>
        <w:adjustRightInd w:val="0"/>
        <w:spacing w:before="29" w:line="360" w:lineRule="auto"/>
        <w:ind w:leftChars="7" w:left="15" w:firstLineChars="200" w:firstLine="480"/>
        <w:jc w:val="left"/>
        <w:rPr>
          <w:rFonts w:asciiTheme="minorEastAsia" w:cs="宋体"/>
          <w:kern w:val="0"/>
          <w:sz w:val="24"/>
          <w:szCs w:val="24"/>
        </w:rPr>
      </w:pPr>
      <w:r w:rsidRPr="00BE7A60">
        <w:rPr>
          <w:rFonts w:asciiTheme="minorEastAsia" w:hAnsiTheme="minorEastAsia" w:cs="宋体" w:hint="eastAsia"/>
          <w:kern w:val="0"/>
          <w:sz w:val="24"/>
          <w:szCs w:val="24"/>
        </w:rPr>
        <w:t>（</w:t>
      </w:r>
      <w:r w:rsidRPr="00BE7A60">
        <w:rPr>
          <w:rFonts w:asciiTheme="minorEastAsia" w:hAnsiTheme="minorEastAsia" w:cs="宋体"/>
          <w:kern w:val="0"/>
          <w:sz w:val="24"/>
          <w:szCs w:val="24"/>
        </w:rPr>
        <w:t>1</w:t>
      </w:r>
      <w:r w:rsidRPr="00BE7A60">
        <w:rPr>
          <w:rFonts w:asciiTheme="minorEastAsia" w:hAnsiTheme="minorEastAsia" w:cs="宋体" w:hint="eastAsia"/>
          <w:kern w:val="0"/>
          <w:sz w:val="24"/>
          <w:szCs w:val="24"/>
        </w:rPr>
        <w:t>）自《基金合同》生效之日起，本基金管理人正式开始管理本基金。</w:t>
      </w:r>
    </w:p>
    <w:p w:rsidR="007B13E4" w:rsidRPr="00BE7A60" w:rsidRDefault="007B13E4" w:rsidP="007B13E4">
      <w:pPr>
        <w:autoSpaceDE w:val="0"/>
        <w:autoSpaceDN w:val="0"/>
        <w:adjustRightInd w:val="0"/>
        <w:spacing w:before="29" w:line="360" w:lineRule="auto"/>
        <w:ind w:leftChars="7" w:left="15" w:firstLineChars="200" w:firstLine="480"/>
        <w:jc w:val="left"/>
        <w:rPr>
          <w:rFonts w:ascii="宋体" w:cs="宋体"/>
          <w:kern w:val="0"/>
          <w:sz w:val="24"/>
          <w:szCs w:val="24"/>
        </w:rPr>
      </w:pPr>
      <w:r w:rsidRPr="00BE7A60">
        <w:rPr>
          <w:rFonts w:asciiTheme="minorEastAsia" w:hAnsiTheme="minorEastAsia" w:cs="宋体" w:hint="eastAsia"/>
          <w:kern w:val="0"/>
          <w:sz w:val="24"/>
          <w:szCs w:val="24"/>
        </w:rPr>
        <w:t>（</w:t>
      </w:r>
      <w:r w:rsidRPr="00BE7A60">
        <w:rPr>
          <w:rFonts w:asciiTheme="minorEastAsia" w:hAnsiTheme="minorEastAsia" w:cs="宋体"/>
          <w:kern w:val="0"/>
          <w:sz w:val="24"/>
          <w:szCs w:val="24"/>
        </w:rPr>
        <w:t>2</w:t>
      </w:r>
      <w:r w:rsidRPr="00BE7A60">
        <w:rPr>
          <w:rFonts w:asciiTheme="minorEastAsia" w:hAnsiTheme="minorEastAsia" w:cs="宋体" w:hint="eastAsia"/>
          <w:kern w:val="0"/>
          <w:sz w:val="24"/>
          <w:szCs w:val="24"/>
        </w:rPr>
        <w:t>）</w:t>
      </w:r>
      <w:r w:rsidRPr="00BE7A60">
        <w:rPr>
          <w:rFonts w:hint="eastAsia"/>
          <w:bCs/>
          <w:sz w:val="24"/>
        </w:rPr>
        <w:t>基金管理人可根据实际情况依法决定本基金开始办理申购的具体日期，基金管理人自基金合同生效之日起不超过三个月开始办理赎回，在确</w:t>
      </w:r>
      <w:bookmarkStart w:id="0" w:name="_GoBack"/>
      <w:bookmarkEnd w:id="0"/>
      <w:r w:rsidRPr="00BE7A60">
        <w:rPr>
          <w:rFonts w:hint="eastAsia"/>
          <w:bCs/>
          <w:sz w:val="24"/>
        </w:rPr>
        <w:t>定申购开始与赎回开始时间后，基金管理人应在申购、赎回开放日前依照《公开募集证券投资基金信息披露管理办法》的有关规定在指定媒体上公告申购与赎回的开始时间。</w:t>
      </w:r>
    </w:p>
    <w:p w:rsidR="007B13E4" w:rsidRPr="00BE7A60" w:rsidRDefault="007B13E4" w:rsidP="007B13E4">
      <w:pPr>
        <w:autoSpaceDE w:val="0"/>
        <w:autoSpaceDN w:val="0"/>
        <w:adjustRightInd w:val="0"/>
        <w:spacing w:before="29" w:line="360" w:lineRule="auto"/>
        <w:ind w:leftChars="7" w:left="15" w:firstLineChars="200" w:firstLine="480"/>
        <w:jc w:val="left"/>
        <w:rPr>
          <w:rFonts w:asciiTheme="minorEastAsia" w:cs="宋体"/>
          <w:kern w:val="0"/>
          <w:sz w:val="24"/>
          <w:szCs w:val="24"/>
        </w:rPr>
      </w:pPr>
      <w:r w:rsidRPr="00BE7A60">
        <w:rPr>
          <w:rFonts w:asciiTheme="minorEastAsia" w:hAnsiTheme="minorEastAsia" w:cs="宋体" w:hint="eastAsia"/>
          <w:kern w:val="0"/>
          <w:sz w:val="24"/>
          <w:szCs w:val="24"/>
        </w:rPr>
        <w:t>风险提示：基金管理人承诺以诚实信用、勤勉尽责的原则管理和运用基金资产，但不保证基金一定盈利，也不保证最低收益。敬请投资者留意投资风险。</w:t>
      </w:r>
    </w:p>
    <w:p w:rsidR="0021751E" w:rsidRPr="00BE7A60" w:rsidRDefault="007B13E4" w:rsidP="00ED32D0">
      <w:pPr>
        <w:autoSpaceDE w:val="0"/>
        <w:autoSpaceDN w:val="0"/>
        <w:adjustRightInd w:val="0"/>
        <w:spacing w:before="29" w:line="360" w:lineRule="auto"/>
        <w:ind w:firstLineChars="200" w:firstLine="480"/>
        <w:jc w:val="left"/>
        <w:rPr>
          <w:rFonts w:asciiTheme="minorEastAsia" w:cs="宋体"/>
          <w:kern w:val="0"/>
          <w:sz w:val="24"/>
          <w:szCs w:val="24"/>
        </w:rPr>
      </w:pPr>
      <w:r w:rsidRPr="00BE7A60">
        <w:rPr>
          <w:rFonts w:asciiTheme="minorEastAsia" w:hAnsiTheme="minorEastAsia" w:cs="宋体" w:hint="eastAsia"/>
          <w:kern w:val="0"/>
          <w:sz w:val="24"/>
          <w:szCs w:val="24"/>
        </w:rPr>
        <w:t>特此公告。</w:t>
      </w:r>
    </w:p>
    <w:p w:rsidR="0021751E" w:rsidRPr="00BE7A60" w:rsidRDefault="0021751E" w:rsidP="00ED32D0">
      <w:pPr>
        <w:autoSpaceDE w:val="0"/>
        <w:autoSpaceDN w:val="0"/>
        <w:adjustRightInd w:val="0"/>
        <w:spacing w:before="29" w:line="360" w:lineRule="auto"/>
        <w:ind w:left="15"/>
        <w:jc w:val="left"/>
        <w:rPr>
          <w:rFonts w:asciiTheme="minorEastAsia" w:cs="宋体"/>
          <w:kern w:val="0"/>
          <w:sz w:val="24"/>
          <w:szCs w:val="24"/>
        </w:rPr>
      </w:pPr>
    </w:p>
    <w:p w:rsidR="001D30B9" w:rsidRPr="00BE7A60" w:rsidRDefault="001D30B9" w:rsidP="00ED32D0">
      <w:pPr>
        <w:autoSpaceDE w:val="0"/>
        <w:autoSpaceDN w:val="0"/>
        <w:adjustRightInd w:val="0"/>
        <w:spacing w:before="29" w:line="360" w:lineRule="auto"/>
        <w:ind w:left="15"/>
        <w:jc w:val="center"/>
        <w:rPr>
          <w:rFonts w:asciiTheme="minorEastAsia" w:cs="宋体"/>
          <w:kern w:val="0"/>
          <w:sz w:val="24"/>
          <w:szCs w:val="24"/>
        </w:rPr>
      </w:pPr>
      <w:r w:rsidRPr="00BE7A60">
        <w:rPr>
          <w:rFonts w:asciiTheme="minorEastAsia" w:hAnsiTheme="minorEastAsia" w:cs="宋体"/>
          <w:kern w:val="0"/>
          <w:sz w:val="24"/>
          <w:szCs w:val="24"/>
        </w:rPr>
        <w:t xml:space="preserve">                                                         </w:t>
      </w:r>
      <w:r w:rsidR="0021751E" w:rsidRPr="00BE7A60">
        <w:rPr>
          <w:rFonts w:asciiTheme="minorEastAsia" w:hAnsiTheme="minorEastAsia" w:cs="宋体" w:hint="eastAsia"/>
          <w:kern w:val="0"/>
          <w:sz w:val="24"/>
          <w:szCs w:val="24"/>
        </w:rPr>
        <w:t>创金合信基金管理有限公司</w:t>
      </w:r>
    </w:p>
    <w:p w:rsidR="0021751E" w:rsidRPr="00BE7A60" w:rsidRDefault="001D30B9" w:rsidP="00ED32D0">
      <w:pPr>
        <w:autoSpaceDE w:val="0"/>
        <w:autoSpaceDN w:val="0"/>
        <w:adjustRightInd w:val="0"/>
        <w:spacing w:before="29" w:line="360" w:lineRule="auto"/>
        <w:ind w:left="15"/>
        <w:jc w:val="center"/>
        <w:rPr>
          <w:rFonts w:asciiTheme="minorEastAsia" w:cs="宋体"/>
          <w:kern w:val="0"/>
          <w:sz w:val="24"/>
          <w:szCs w:val="24"/>
        </w:rPr>
      </w:pPr>
      <w:r w:rsidRPr="00BE7A60">
        <w:rPr>
          <w:rFonts w:asciiTheme="minorEastAsia" w:hAnsiTheme="minorEastAsia" w:cs="宋体"/>
          <w:kern w:val="0"/>
          <w:sz w:val="24"/>
          <w:szCs w:val="24"/>
        </w:rPr>
        <w:t xml:space="preserve">                                                           </w:t>
      </w:r>
      <w:r w:rsidR="00D40A75" w:rsidRPr="00BE7A60">
        <w:rPr>
          <w:rFonts w:asciiTheme="minorEastAsia" w:hAnsiTheme="minorEastAsia" w:cs="宋体"/>
          <w:kern w:val="0"/>
          <w:sz w:val="24"/>
          <w:szCs w:val="24"/>
        </w:rPr>
        <w:t>20</w:t>
      </w:r>
      <w:r w:rsidR="006D729D" w:rsidRPr="00BE7A60">
        <w:rPr>
          <w:rFonts w:asciiTheme="minorEastAsia" w:hAnsiTheme="minorEastAsia" w:cs="宋体"/>
          <w:kern w:val="0"/>
          <w:sz w:val="24"/>
          <w:szCs w:val="24"/>
        </w:rPr>
        <w:t>20</w:t>
      </w:r>
      <w:r w:rsidR="00ED32D0" w:rsidRPr="00BE7A60">
        <w:rPr>
          <w:rFonts w:asciiTheme="minorEastAsia" w:hAnsiTheme="minorEastAsia" w:cs="宋体" w:hint="eastAsia"/>
          <w:kern w:val="0"/>
          <w:sz w:val="24"/>
          <w:szCs w:val="24"/>
        </w:rPr>
        <w:t>年</w:t>
      </w:r>
      <w:r w:rsidR="006D729D" w:rsidRPr="00BE7A60">
        <w:rPr>
          <w:rFonts w:asciiTheme="minorEastAsia" w:hAnsiTheme="minorEastAsia" w:cs="宋体"/>
          <w:kern w:val="0"/>
          <w:sz w:val="24"/>
          <w:szCs w:val="24"/>
        </w:rPr>
        <w:t>12</w:t>
      </w:r>
      <w:r w:rsidR="00ED32D0" w:rsidRPr="00BE7A60">
        <w:rPr>
          <w:rFonts w:asciiTheme="minorEastAsia" w:hAnsiTheme="minorEastAsia" w:cs="宋体" w:hint="eastAsia"/>
          <w:kern w:val="0"/>
          <w:sz w:val="24"/>
          <w:szCs w:val="24"/>
        </w:rPr>
        <w:t>月</w:t>
      </w:r>
      <w:r w:rsidR="00BE7A60">
        <w:rPr>
          <w:rFonts w:asciiTheme="minorEastAsia" w:hAnsiTheme="minorEastAsia" w:cs="宋体"/>
          <w:kern w:val="0"/>
          <w:sz w:val="24"/>
          <w:szCs w:val="24"/>
        </w:rPr>
        <w:t>4</w:t>
      </w:r>
      <w:r w:rsidR="00ED32D0" w:rsidRPr="00BE7A60">
        <w:rPr>
          <w:rFonts w:asciiTheme="minorEastAsia" w:hAnsiTheme="minorEastAsia" w:cs="宋体" w:hint="eastAsia"/>
          <w:kern w:val="0"/>
          <w:sz w:val="24"/>
          <w:szCs w:val="24"/>
        </w:rPr>
        <w:t>日</w:t>
      </w:r>
    </w:p>
    <w:p w:rsidR="001D30B9" w:rsidRPr="00ED32D0" w:rsidRDefault="001D30B9" w:rsidP="00ED32D0">
      <w:pPr>
        <w:autoSpaceDE w:val="0"/>
        <w:autoSpaceDN w:val="0"/>
        <w:adjustRightInd w:val="0"/>
        <w:spacing w:before="29" w:line="360" w:lineRule="auto"/>
        <w:ind w:left="15"/>
        <w:jc w:val="right"/>
        <w:rPr>
          <w:rFonts w:asciiTheme="minorEastAsia" w:cs="宋体"/>
          <w:color w:val="000000"/>
          <w:kern w:val="0"/>
          <w:sz w:val="24"/>
          <w:szCs w:val="24"/>
        </w:rPr>
      </w:pPr>
    </w:p>
    <w:sectPr w:rsidR="001D30B9" w:rsidRPr="00ED32D0" w:rsidSect="001D30B9">
      <w:headerReference w:type="default" r:id="rId6"/>
      <w:footerReference w:type="default" r:id="rId7"/>
      <w:pgSz w:w="11907" w:h="16839" w:code="9"/>
      <w:pgMar w:top="897" w:right="1046" w:bottom="852" w:left="1121"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13" w:rsidRDefault="00F40213">
      <w:r>
        <w:separator/>
      </w:r>
    </w:p>
  </w:endnote>
  <w:endnote w:type="continuationSeparator" w:id="0">
    <w:p w:rsidR="00F40213" w:rsidRDefault="00F402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BA" w:rsidRDefault="00EE2FBA">
    <w:pPr>
      <w:autoSpaceDE w:val="0"/>
      <w:autoSpaceDN w:val="0"/>
      <w:adjustRightInd w:val="0"/>
      <w:jc w:val="left"/>
      <w:rPr>
        <w:rFonts w:ascii="宋体" w:eastAsia="宋体"/>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13" w:rsidRDefault="00F40213">
      <w:r>
        <w:separator/>
      </w:r>
    </w:p>
  </w:footnote>
  <w:footnote w:type="continuationSeparator" w:id="0">
    <w:p w:rsidR="00F40213" w:rsidRDefault="00F40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BA" w:rsidRDefault="00EE2FBA">
    <w:pPr>
      <w:autoSpaceDE w:val="0"/>
      <w:autoSpaceDN w:val="0"/>
      <w:adjustRightInd w:val="0"/>
      <w:jc w:val="left"/>
      <w:rPr>
        <w:rFonts w:ascii="宋体" w:eastAsia="宋体"/>
        <w:kern w:val="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368"/>
    <w:rsid w:val="00057CB6"/>
    <w:rsid w:val="000C2916"/>
    <w:rsid w:val="001B6354"/>
    <w:rsid w:val="001D1ADC"/>
    <w:rsid w:val="001D30B9"/>
    <w:rsid w:val="0020031D"/>
    <w:rsid w:val="00204635"/>
    <w:rsid w:val="0021751E"/>
    <w:rsid w:val="003A4DE6"/>
    <w:rsid w:val="004109CE"/>
    <w:rsid w:val="00457D49"/>
    <w:rsid w:val="004A4A0A"/>
    <w:rsid w:val="004E21E2"/>
    <w:rsid w:val="004F1F51"/>
    <w:rsid w:val="004F4BE0"/>
    <w:rsid w:val="00505B13"/>
    <w:rsid w:val="005C7307"/>
    <w:rsid w:val="005F402D"/>
    <w:rsid w:val="00604F37"/>
    <w:rsid w:val="00605EFB"/>
    <w:rsid w:val="006264CB"/>
    <w:rsid w:val="006D542C"/>
    <w:rsid w:val="006D729D"/>
    <w:rsid w:val="00713A26"/>
    <w:rsid w:val="00722B31"/>
    <w:rsid w:val="00757C69"/>
    <w:rsid w:val="007A2E81"/>
    <w:rsid w:val="007B13E4"/>
    <w:rsid w:val="008337A1"/>
    <w:rsid w:val="00916A79"/>
    <w:rsid w:val="009210E5"/>
    <w:rsid w:val="00932F0C"/>
    <w:rsid w:val="0093638D"/>
    <w:rsid w:val="009C6667"/>
    <w:rsid w:val="009F1DD2"/>
    <w:rsid w:val="00A16E30"/>
    <w:rsid w:val="00A31A78"/>
    <w:rsid w:val="00B40BAA"/>
    <w:rsid w:val="00B6161B"/>
    <w:rsid w:val="00B76274"/>
    <w:rsid w:val="00BE7A60"/>
    <w:rsid w:val="00C33D9A"/>
    <w:rsid w:val="00CC7AFF"/>
    <w:rsid w:val="00D205D4"/>
    <w:rsid w:val="00D266B5"/>
    <w:rsid w:val="00D40A75"/>
    <w:rsid w:val="00D50197"/>
    <w:rsid w:val="00D70368"/>
    <w:rsid w:val="00E054CE"/>
    <w:rsid w:val="00E84298"/>
    <w:rsid w:val="00EB52B0"/>
    <w:rsid w:val="00ED32D0"/>
    <w:rsid w:val="00EE2FBA"/>
    <w:rsid w:val="00F40213"/>
    <w:rsid w:val="00F909BB"/>
    <w:rsid w:val="00FA00B8"/>
    <w:rsid w:val="00FC4EEC"/>
    <w:rsid w:val="00FE4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2B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70368"/>
    <w:rPr>
      <w:rFonts w:cs="Times New Roman"/>
      <w:sz w:val="18"/>
      <w:szCs w:val="18"/>
    </w:rPr>
  </w:style>
  <w:style w:type="paragraph" w:styleId="a4">
    <w:name w:val="footer"/>
    <w:basedOn w:val="a"/>
    <w:link w:val="Char0"/>
    <w:uiPriority w:val="99"/>
    <w:unhideWhenUsed/>
    <w:rsid w:val="00D7036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70368"/>
    <w:rPr>
      <w:rFonts w:cs="Times New Roman"/>
      <w:sz w:val="18"/>
      <w:szCs w:val="18"/>
    </w:rPr>
  </w:style>
  <w:style w:type="paragraph" w:styleId="a5">
    <w:name w:val="Date"/>
    <w:basedOn w:val="a"/>
    <w:next w:val="a"/>
    <w:link w:val="Char1"/>
    <w:uiPriority w:val="99"/>
    <w:semiHidden/>
    <w:unhideWhenUsed/>
    <w:rsid w:val="001D30B9"/>
    <w:pPr>
      <w:ind w:leftChars="2500" w:left="100"/>
    </w:pPr>
  </w:style>
  <w:style w:type="character" w:customStyle="1" w:styleId="Char1">
    <w:name w:val="日期 Char"/>
    <w:basedOn w:val="a0"/>
    <w:link w:val="a5"/>
    <w:uiPriority w:val="99"/>
    <w:semiHidden/>
    <w:locked/>
    <w:rsid w:val="001D30B9"/>
    <w:rPr>
      <w:rFonts w:cs="Times New Roman"/>
      <w:sz w:val="22"/>
      <w:szCs w:val="22"/>
    </w:rPr>
  </w:style>
  <w:style w:type="paragraph" w:styleId="a6">
    <w:name w:val="Document Map"/>
    <w:basedOn w:val="a"/>
    <w:link w:val="Char2"/>
    <w:uiPriority w:val="99"/>
    <w:semiHidden/>
    <w:unhideWhenUsed/>
    <w:rsid w:val="00757C69"/>
    <w:rPr>
      <w:rFonts w:ascii="宋体" w:eastAsia="宋体"/>
      <w:sz w:val="18"/>
      <w:szCs w:val="18"/>
    </w:rPr>
  </w:style>
  <w:style w:type="character" w:customStyle="1" w:styleId="Char2">
    <w:name w:val="文档结构图 Char"/>
    <w:basedOn w:val="a0"/>
    <w:link w:val="a6"/>
    <w:uiPriority w:val="99"/>
    <w:semiHidden/>
    <w:locked/>
    <w:rsid w:val="00757C69"/>
    <w:rPr>
      <w:rFonts w:ascii="宋体" w:eastAsia="宋体" w:cs="Times New Roman"/>
      <w:sz w:val="18"/>
      <w:szCs w:val="18"/>
    </w:rPr>
  </w:style>
  <w:style w:type="character" w:styleId="a7">
    <w:name w:val="annotation reference"/>
    <w:basedOn w:val="a0"/>
    <w:uiPriority w:val="99"/>
    <w:rsid w:val="00B76274"/>
    <w:rPr>
      <w:sz w:val="21"/>
      <w:szCs w:val="21"/>
    </w:rPr>
  </w:style>
  <w:style w:type="paragraph" w:styleId="a8">
    <w:name w:val="annotation text"/>
    <w:basedOn w:val="a"/>
    <w:link w:val="Char3"/>
    <w:uiPriority w:val="99"/>
    <w:rsid w:val="00B76274"/>
    <w:pPr>
      <w:jc w:val="left"/>
    </w:pPr>
  </w:style>
  <w:style w:type="character" w:customStyle="1" w:styleId="Char3">
    <w:name w:val="批注文字 Char"/>
    <w:basedOn w:val="a0"/>
    <w:link w:val="a8"/>
    <w:uiPriority w:val="99"/>
    <w:rsid w:val="00B76274"/>
    <w:rPr>
      <w:szCs w:val="22"/>
    </w:rPr>
  </w:style>
  <w:style w:type="paragraph" w:styleId="a9">
    <w:name w:val="annotation subject"/>
    <w:basedOn w:val="a8"/>
    <w:next w:val="a8"/>
    <w:link w:val="Char4"/>
    <w:uiPriority w:val="99"/>
    <w:rsid w:val="00B76274"/>
    <w:rPr>
      <w:b/>
      <w:bCs/>
    </w:rPr>
  </w:style>
  <w:style w:type="character" w:customStyle="1" w:styleId="Char4">
    <w:name w:val="批注主题 Char"/>
    <w:basedOn w:val="Char3"/>
    <w:link w:val="a9"/>
    <w:uiPriority w:val="99"/>
    <w:rsid w:val="00B76274"/>
    <w:rPr>
      <w:b/>
      <w:bCs/>
      <w:szCs w:val="22"/>
    </w:rPr>
  </w:style>
  <w:style w:type="paragraph" w:styleId="aa">
    <w:name w:val="Balloon Text"/>
    <w:basedOn w:val="a"/>
    <w:link w:val="Char5"/>
    <w:uiPriority w:val="99"/>
    <w:rsid w:val="00B76274"/>
    <w:rPr>
      <w:sz w:val="18"/>
      <w:szCs w:val="18"/>
    </w:rPr>
  </w:style>
  <w:style w:type="character" w:customStyle="1" w:styleId="Char5">
    <w:name w:val="批注框文本 Char"/>
    <w:basedOn w:val="a0"/>
    <w:link w:val="aa"/>
    <w:uiPriority w:val="99"/>
    <w:rsid w:val="00B76274"/>
    <w:rPr>
      <w:sz w:val="18"/>
      <w:szCs w:val="18"/>
    </w:rPr>
  </w:style>
</w:styles>
</file>

<file path=word/webSettings.xml><?xml version="1.0" encoding="utf-8"?>
<w:webSettings xmlns:r="http://schemas.openxmlformats.org/officeDocument/2006/relationships" xmlns:w="http://schemas.openxmlformats.org/wordprocessingml/2006/main">
  <w:divs>
    <w:div w:id="373041761">
      <w:marLeft w:val="0"/>
      <w:marRight w:val="0"/>
      <w:marTop w:val="0"/>
      <w:marBottom w:val="0"/>
      <w:divBdr>
        <w:top w:val="none" w:sz="0" w:space="0" w:color="auto"/>
        <w:left w:val="none" w:sz="0" w:space="0" w:color="auto"/>
        <w:bottom w:val="none" w:sz="0" w:space="0" w:color="auto"/>
        <w:right w:val="none" w:sz="0" w:space="0" w:color="auto"/>
      </w:divBdr>
    </w:div>
    <w:div w:id="13718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4</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dc:creator>
  <cp:keywords/>
  <dc:description/>
  <cp:lastModifiedBy>ZHONGM</cp:lastModifiedBy>
  <cp:revision>2</cp:revision>
  <dcterms:created xsi:type="dcterms:W3CDTF">2020-12-03T16:01:00Z</dcterms:created>
  <dcterms:modified xsi:type="dcterms:W3CDTF">2020-12-03T16:01:00Z</dcterms:modified>
</cp:coreProperties>
</file>