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98" w:rsidRPr="009A39A8" w:rsidRDefault="00E84E98" w:rsidP="00E84E98">
      <w:pPr>
        <w:jc w:val="center"/>
        <w:rPr>
          <w:rFonts w:ascii="仿宋" w:eastAsia="仿宋" w:hAnsi="仿宋" w:cs="Times New Roman"/>
          <w:b/>
          <w:sz w:val="28"/>
          <w:szCs w:val="32"/>
        </w:rPr>
      </w:pPr>
      <w:r w:rsidRPr="009A39A8">
        <w:rPr>
          <w:rFonts w:ascii="仿宋" w:eastAsia="仿宋" w:hAnsi="仿宋" w:cs="Times New Roman" w:hint="eastAsia"/>
          <w:b/>
          <w:sz w:val="28"/>
          <w:szCs w:val="32"/>
        </w:rPr>
        <w:t>方正富邦基金管理有限公司</w:t>
      </w:r>
    </w:p>
    <w:p w:rsidR="00E84E98" w:rsidRPr="009A39A8" w:rsidRDefault="00E84E98" w:rsidP="00E84E98">
      <w:pPr>
        <w:jc w:val="center"/>
        <w:rPr>
          <w:rFonts w:ascii="仿宋" w:eastAsia="仿宋" w:hAnsi="仿宋" w:cs="Times New Roman"/>
          <w:b/>
          <w:sz w:val="28"/>
          <w:szCs w:val="32"/>
        </w:rPr>
      </w:pPr>
      <w:r w:rsidRPr="009A39A8">
        <w:rPr>
          <w:rFonts w:ascii="仿宋" w:eastAsia="仿宋" w:hAnsi="仿宋" w:cs="Times New Roman" w:hint="eastAsia"/>
          <w:b/>
          <w:sz w:val="28"/>
          <w:szCs w:val="32"/>
        </w:rPr>
        <w:t>方正富邦</w:t>
      </w:r>
      <w:r w:rsidR="00FB3812">
        <w:rPr>
          <w:rFonts w:ascii="仿宋" w:eastAsia="仿宋" w:hAnsi="仿宋" w:cs="Times New Roman" w:hint="eastAsia"/>
          <w:b/>
          <w:sz w:val="28"/>
          <w:szCs w:val="32"/>
        </w:rPr>
        <w:t>策略精选</w:t>
      </w:r>
      <w:r w:rsidR="003F3D46">
        <w:rPr>
          <w:rFonts w:ascii="仿宋" w:eastAsia="仿宋" w:hAnsi="仿宋" w:cs="Times New Roman" w:hint="eastAsia"/>
          <w:b/>
          <w:sz w:val="28"/>
          <w:szCs w:val="32"/>
        </w:rPr>
        <w:t>混合型</w:t>
      </w:r>
      <w:r w:rsidRPr="009A39A8">
        <w:rPr>
          <w:rFonts w:ascii="仿宋" w:eastAsia="仿宋" w:hAnsi="仿宋" w:cs="Times New Roman" w:hint="eastAsia"/>
          <w:b/>
          <w:sz w:val="28"/>
          <w:szCs w:val="32"/>
        </w:rPr>
        <w:t>证券投资基金</w:t>
      </w:r>
    </w:p>
    <w:p w:rsidR="0021563A" w:rsidRPr="009A39A8" w:rsidRDefault="00E84E98" w:rsidP="00E84E98">
      <w:pPr>
        <w:jc w:val="center"/>
        <w:rPr>
          <w:rFonts w:ascii="仿宋" w:eastAsia="仿宋" w:hAnsi="仿宋" w:cs="Times New Roman"/>
          <w:b/>
          <w:sz w:val="28"/>
          <w:szCs w:val="32"/>
        </w:rPr>
      </w:pPr>
      <w:r w:rsidRPr="009A39A8">
        <w:rPr>
          <w:rFonts w:ascii="仿宋" w:eastAsia="仿宋" w:hAnsi="仿宋" w:cs="Times New Roman" w:hint="eastAsia"/>
          <w:b/>
          <w:sz w:val="28"/>
          <w:szCs w:val="32"/>
        </w:rPr>
        <w:t>提前结束募集的公告</w:t>
      </w:r>
    </w:p>
    <w:p w:rsidR="00E84E98" w:rsidRPr="0058004A" w:rsidRDefault="00E84E98" w:rsidP="00E84E98">
      <w:pPr>
        <w:jc w:val="center"/>
        <w:rPr>
          <w:rFonts w:ascii="仿宋" w:eastAsia="仿宋" w:hAnsi="仿宋" w:cs="Times New Roman"/>
          <w:sz w:val="32"/>
          <w:szCs w:val="32"/>
        </w:rPr>
      </w:pPr>
    </w:p>
    <w:p w:rsidR="00EF2280" w:rsidRPr="009A39A8" w:rsidRDefault="00EF2280" w:rsidP="009A39A8">
      <w:pPr>
        <w:ind w:firstLineChars="200" w:firstLine="560"/>
        <w:rPr>
          <w:rFonts w:ascii="仿宋" w:eastAsia="仿宋" w:hAnsi="仿宋" w:cs="Times New Roman"/>
          <w:sz w:val="28"/>
          <w:szCs w:val="32"/>
        </w:rPr>
      </w:pPr>
      <w:r w:rsidRPr="009A39A8">
        <w:rPr>
          <w:rFonts w:ascii="仿宋" w:eastAsia="仿宋" w:hAnsi="仿宋" w:cs="Times New Roman"/>
          <w:sz w:val="28"/>
          <w:szCs w:val="32"/>
        </w:rPr>
        <w:t>经中国证监会</w:t>
      </w:r>
      <w:r w:rsidR="00ED2B99" w:rsidRPr="009A39A8">
        <w:rPr>
          <w:rFonts w:ascii="仿宋" w:eastAsia="仿宋" w:hAnsi="仿宋" w:cs="Times New Roman"/>
          <w:sz w:val="28"/>
          <w:szCs w:val="32"/>
        </w:rPr>
        <w:t>2</w:t>
      </w:r>
      <w:r w:rsidR="00FB3812">
        <w:rPr>
          <w:rFonts w:ascii="仿宋" w:eastAsia="仿宋" w:hAnsi="仿宋" w:cs="Times New Roman"/>
          <w:sz w:val="28"/>
          <w:szCs w:val="32"/>
        </w:rPr>
        <w:t>020</w:t>
      </w:r>
      <w:r w:rsidR="004137D5" w:rsidRPr="009A39A8">
        <w:rPr>
          <w:rFonts w:ascii="仿宋" w:eastAsia="仿宋" w:hAnsi="仿宋" w:cs="Times New Roman"/>
          <w:sz w:val="28"/>
          <w:szCs w:val="32"/>
        </w:rPr>
        <w:t>年</w:t>
      </w:r>
      <w:r w:rsidR="00FB3812">
        <w:rPr>
          <w:rFonts w:ascii="仿宋" w:eastAsia="仿宋" w:hAnsi="仿宋" w:cs="Times New Roman" w:hint="eastAsia"/>
          <w:sz w:val="28"/>
          <w:szCs w:val="32"/>
        </w:rPr>
        <w:t>4</w:t>
      </w:r>
      <w:r w:rsidR="004137D5" w:rsidRPr="009A39A8">
        <w:rPr>
          <w:rFonts w:ascii="仿宋" w:eastAsia="仿宋" w:hAnsi="仿宋" w:cs="Times New Roman"/>
          <w:sz w:val="28"/>
          <w:szCs w:val="32"/>
        </w:rPr>
        <w:t>月</w:t>
      </w:r>
      <w:r w:rsidR="00FB3812">
        <w:rPr>
          <w:rFonts w:ascii="仿宋" w:eastAsia="仿宋" w:hAnsi="仿宋" w:cs="Times New Roman" w:hint="eastAsia"/>
          <w:sz w:val="28"/>
          <w:szCs w:val="32"/>
        </w:rPr>
        <w:t>2</w:t>
      </w:r>
      <w:r w:rsidR="00F91F33">
        <w:rPr>
          <w:rFonts w:ascii="仿宋" w:eastAsia="仿宋" w:hAnsi="仿宋" w:cs="Times New Roman" w:hint="eastAsia"/>
          <w:sz w:val="28"/>
          <w:szCs w:val="32"/>
        </w:rPr>
        <w:t>0</w:t>
      </w:r>
      <w:r w:rsidRPr="009A39A8">
        <w:rPr>
          <w:rFonts w:ascii="仿宋" w:eastAsia="仿宋" w:hAnsi="仿宋" w:cs="Times New Roman"/>
          <w:sz w:val="28"/>
          <w:szCs w:val="32"/>
        </w:rPr>
        <w:t>日证监许可</w:t>
      </w:r>
      <w:r w:rsidR="008A7D79">
        <w:rPr>
          <w:rFonts w:ascii="仿宋" w:eastAsia="仿宋" w:hAnsi="仿宋" w:cs="Times New Roman" w:hint="eastAsia"/>
          <w:sz w:val="28"/>
          <w:szCs w:val="32"/>
        </w:rPr>
        <w:t>【</w:t>
      </w:r>
      <w:r w:rsidR="00F91F33">
        <w:rPr>
          <w:rFonts w:ascii="仿宋" w:eastAsia="仿宋" w:hAnsi="仿宋" w:cs="Times New Roman" w:hint="eastAsia"/>
          <w:sz w:val="28"/>
          <w:szCs w:val="32"/>
        </w:rPr>
        <w:t>20</w:t>
      </w:r>
      <w:r w:rsidR="00FB3812">
        <w:rPr>
          <w:rFonts w:ascii="仿宋" w:eastAsia="仿宋" w:hAnsi="仿宋" w:cs="Times New Roman" w:hint="eastAsia"/>
          <w:sz w:val="28"/>
          <w:szCs w:val="32"/>
        </w:rPr>
        <w:t>20</w:t>
      </w:r>
      <w:r w:rsidR="008A7D79">
        <w:rPr>
          <w:rFonts w:ascii="仿宋" w:eastAsia="仿宋" w:hAnsi="仿宋" w:cs="Times New Roman" w:hint="eastAsia"/>
          <w:sz w:val="28"/>
          <w:szCs w:val="32"/>
        </w:rPr>
        <w:t>】</w:t>
      </w:r>
      <w:r w:rsidR="00FB3812">
        <w:rPr>
          <w:rFonts w:ascii="仿宋" w:eastAsia="仿宋" w:hAnsi="仿宋" w:cs="Times New Roman" w:hint="eastAsia"/>
          <w:sz w:val="28"/>
          <w:szCs w:val="32"/>
        </w:rPr>
        <w:t>778</w:t>
      </w:r>
      <w:r w:rsidRPr="009A39A8">
        <w:rPr>
          <w:rFonts w:ascii="仿宋" w:eastAsia="仿宋" w:hAnsi="仿宋" w:cs="Times New Roman"/>
          <w:sz w:val="28"/>
          <w:szCs w:val="32"/>
        </w:rPr>
        <w:t>号文注册，</w:t>
      </w:r>
      <w:r w:rsidR="00DF3DDD">
        <w:rPr>
          <w:rFonts w:ascii="仿宋" w:eastAsia="仿宋" w:hAnsi="仿宋" w:cs="Times New Roman" w:hint="eastAsia"/>
          <w:sz w:val="28"/>
          <w:szCs w:val="32"/>
        </w:rPr>
        <w:t>方正富邦</w:t>
      </w:r>
      <w:r w:rsidR="00FB3812">
        <w:rPr>
          <w:rFonts w:ascii="仿宋" w:eastAsia="仿宋" w:hAnsi="仿宋" w:cs="Times New Roman" w:hint="eastAsia"/>
          <w:sz w:val="28"/>
          <w:szCs w:val="32"/>
        </w:rPr>
        <w:t>策略精选</w:t>
      </w:r>
      <w:r w:rsidR="003F3D46">
        <w:rPr>
          <w:rFonts w:ascii="仿宋" w:eastAsia="仿宋" w:hAnsi="仿宋" w:cs="Times New Roman" w:hint="eastAsia"/>
          <w:sz w:val="28"/>
          <w:szCs w:val="32"/>
        </w:rPr>
        <w:t>混合型</w:t>
      </w:r>
      <w:r w:rsidRPr="009A39A8">
        <w:rPr>
          <w:rFonts w:ascii="仿宋" w:eastAsia="仿宋" w:hAnsi="仿宋" w:cs="Times New Roman"/>
          <w:sz w:val="28"/>
          <w:szCs w:val="32"/>
        </w:rPr>
        <w:t>证券投资基金（以下简称“本基金”）已于</w:t>
      </w:r>
      <w:r w:rsidR="002D45D4" w:rsidRPr="009A39A8">
        <w:rPr>
          <w:rFonts w:ascii="仿宋" w:eastAsia="仿宋" w:hAnsi="仿宋" w:cs="Times New Roman"/>
          <w:sz w:val="28"/>
          <w:szCs w:val="32"/>
        </w:rPr>
        <w:t>20</w:t>
      </w:r>
      <w:r w:rsidR="00FB3812">
        <w:rPr>
          <w:rFonts w:ascii="仿宋" w:eastAsia="仿宋" w:hAnsi="仿宋" w:cs="Times New Roman"/>
          <w:sz w:val="28"/>
          <w:szCs w:val="32"/>
        </w:rPr>
        <w:t>20</w:t>
      </w:r>
      <w:r w:rsidR="002D45D4" w:rsidRPr="009A39A8">
        <w:rPr>
          <w:rFonts w:ascii="仿宋" w:eastAsia="仿宋" w:hAnsi="仿宋" w:cs="Times New Roman"/>
          <w:sz w:val="28"/>
          <w:szCs w:val="32"/>
        </w:rPr>
        <w:t>年</w:t>
      </w:r>
      <w:r w:rsidR="00FB3812">
        <w:rPr>
          <w:rFonts w:ascii="仿宋" w:eastAsia="仿宋" w:hAnsi="仿宋" w:cs="Times New Roman"/>
          <w:sz w:val="28"/>
          <w:szCs w:val="32"/>
        </w:rPr>
        <w:t>10</w:t>
      </w:r>
      <w:r w:rsidRPr="009A39A8">
        <w:rPr>
          <w:rFonts w:ascii="仿宋" w:eastAsia="仿宋" w:hAnsi="仿宋" w:cs="Times New Roman"/>
          <w:sz w:val="28"/>
          <w:szCs w:val="32"/>
        </w:rPr>
        <w:t>月</w:t>
      </w:r>
      <w:r w:rsidR="00FB3812">
        <w:rPr>
          <w:rFonts w:ascii="仿宋" w:eastAsia="仿宋" w:hAnsi="仿宋" w:cs="Times New Roman"/>
          <w:sz w:val="28"/>
          <w:szCs w:val="32"/>
        </w:rPr>
        <w:t>19</w:t>
      </w:r>
      <w:r w:rsidRPr="009A39A8">
        <w:rPr>
          <w:rFonts w:ascii="仿宋" w:eastAsia="仿宋" w:hAnsi="仿宋" w:cs="Times New Roman"/>
          <w:sz w:val="28"/>
          <w:szCs w:val="32"/>
        </w:rPr>
        <w:t>日开始募集，原定募集截止日为</w:t>
      </w:r>
      <w:r w:rsidR="002D45D4" w:rsidRPr="009A39A8">
        <w:rPr>
          <w:rFonts w:ascii="仿宋" w:eastAsia="仿宋" w:hAnsi="仿宋" w:cs="Times New Roman"/>
          <w:sz w:val="28"/>
          <w:szCs w:val="32"/>
        </w:rPr>
        <w:t>20</w:t>
      </w:r>
      <w:r w:rsidR="00FB3812">
        <w:rPr>
          <w:rFonts w:ascii="仿宋" w:eastAsia="仿宋" w:hAnsi="仿宋" w:cs="Times New Roman"/>
          <w:sz w:val="28"/>
          <w:szCs w:val="32"/>
        </w:rPr>
        <w:t>21</w:t>
      </w:r>
      <w:r w:rsidR="002D45D4" w:rsidRPr="009A39A8">
        <w:rPr>
          <w:rFonts w:ascii="仿宋" w:eastAsia="仿宋" w:hAnsi="仿宋" w:cs="Times New Roman"/>
          <w:sz w:val="28"/>
          <w:szCs w:val="32"/>
        </w:rPr>
        <w:t>年</w:t>
      </w:r>
      <w:r w:rsidR="00FB3812">
        <w:rPr>
          <w:rFonts w:ascii="仿宋" w:eastAsia="仿宋" w:hAnsi="仿宋" w:cs="Times New Roman"/>
          <w:sz w:val="28"/>
          <w:szCs w:val="32"/>
        </w:rPr>
        <w:t>1</w:t>
      </w:r>
      <w:r w:rsidRPr="009A39A8">
        <w:rPr>
          <w:rFonts w:ascii="仿宋" w:eastAsia="仿宋" w:hAnsi="仿宋" w:cs="Times New Roman"/>
          <w:sz w:val="28"/>
          <w:szCs w:val="32"/>
        </w:rPr>
        <w:t>月</w:t>
      </w:r>
      <w:r w:rsidR="00FB3812">
        <w:rPr>
          <w:rFonts w:ascii="仿宋" w:eastAsia="仿宋" w:hAnsi="仿宋" w:cs="Times New Roman"/>
          <w:sz w:val="28"/>
          <w:szCs w:val="32"/>
        </w:rPr>
        <w:t>18</w:t>
      </w:r>
      <w:r w:rsidRPr="009A39A8">
        <w:rPr>
          <w:rFonts w:ascii="仿宋" w:eastAsia="仿宋" w:hAnsi="仿宋" w:cs="Times New Roman"/>
          <w:sz w:val="28"/>
          <w:szCs w:val="32"/>
        </w:rPr>
        <w:t>日。</w:t>
      </w:r>
    </w:p>
    <w:p w:rsidR="00EF2280" w:rsidRPr="009A39A8" w:rsidRDefault="00EF2280" w:rsidP="009A39A8">
      <w:pPr>
        <w:ind w:firstLineChars="200" w:firstLine="560"/>
        <w:rPr>
          <w:rFonts w:ascii="仿宋" w:eastAsia="仿宋" w:hAnsi="仿宋" w:cs="Times New Roman"/>
          <w:sz w:val="28"/>
          <w:szCs w:val="32"/>
        </w:rPr>
      </w:pPr>
      <w:r w:rsidRPr="009A39A8">
        <w:rPr>
          <w:rFonts w:ascii="仿宋" w:eastAsia="仿宋" w:hAnsi="仿宋" w:cs="Times New Roman"/>
          <w:sz w:val="28"/>
          <w:szCs w:val="32"/>
        </w:rPr>
        <w:t>为充分保护基金份额持有人利益，保障基金平稳运作，</w:t>
      </w:r>
      <w:r w:rsidR="009B4D3C" w:rsidRPr="009B4D3C">
        <w:rPr>
          <w:rFonts w:ascii="仿宋" w:eastAsia="仿宋" w:hAnsi="仿宋" w:cs="Times New Roman" w:hint="eastAsia"/>
          <w:sz w:val="28"/>
          <w:szCs w:val="32"/>
        </w:rPr>
        <w:t>根据本基金的实际募集情况和市场现状，以及</w:t>
      </w:r>
      <w:r w:rsidRPr="009A39A8">
        <w:rPr>
          <w:rFonts w:ascii="仿宋" w:eastAsia="仿宋" w:hAnsi="仿宋" w:cs="Times New Roman"/>
          <w:sz w:val="28"/>
          <w:szCs w:val="32"/>
        </w:rPr>
        <w:t>《</w:t>
      </w:r>
      <w:r w:rsidR="00DF3DDD">
        <w:rPr>
          <w:rFonts w:ascii="仿宋" w:eastAsia="仿宋" w:hAnsi="仿宋" w:cs="Times New Roman" w:hint="eastAsia"/>
          <w:sz w:val="28"/>
          <w:szCs w:val="32"/>
        </w:rPr>
        <w:t>方正富邦</w:t>
      </w:r>
      <w:r w:rsidR="00FB3812">
        <w:rPr>
          <w:rFonts w:ascii="仿宋" w:eastAsia="仿宋" w:hAnsi="仿宋" w:cs="Times New Roman" w:hint="eastAsia"/>
          <w:sz w:val="28"/>
          <w:szCs w:val="32"/>
        </w:rPr>
        <w:t>策略精选</w:t>
      </w:r>
      <w:r w:rsidR="003145DC">
        <w:rPr>
          <w:rFonts w:ascii="仿宋" w:eastAsia="仿宋" w:hAnsi="仿宋" w:cs="Times New Roman" w:hint="eastAsia"/>
          <w:sz w:val="28"/>
          <w:szCs w:val="32"/>
        </w:rPr>
        <w:t>混合型</w:t>
      </w:r>
      <w:r w:rsidRPr="009A39A8">
        <w:rPr>
          <w:rFonts w:ascii="仿宋" w:eastAsia="仿宋" w:hAnsi="仿宋" w:cs="Times New Roman"/>
          <w:sz w:val="28"/>
          <w:szCs w:val="32"/>
        </w:rPr>
        <w:t>证券投资</w:t>
      </w:r>
      <w:r w:rsidR="00510E9E">
        <w:rPr>
          <w:rFonts w:ascii="仿宋" w:eastAsia="仿宋" w:hAnsi="仿宋" w:cs="Times New Roman" w:hint="eastAsia"/>
          <w:sz w:val="28"/>
          <w:szCs w:val="32"/>
        </w:rPr>
        <w:t>基金</w:t>
      </w:r>
      <w:r w:rsidRPr="009A39A8">
        <w:rPr>
          <w:rFonts w:ascii="仿宋" w:eastAsia="仿宋" w:hAnsi="仿宋" w:cs="Times New Roman"/>
          <w:sz w:val="28"/>
          <w:szCs w:val="32"/>
        </w:rPr>
        <w:t>基金合同》、《</w:t>
      </w:r>
      <w:r w:rsidR="00DF3DDD">
        <w:rPr>
          <w:rFonts w:ascii="仿宋" w:eastAsia="仿宋" w:hAnsi="仿宋" w:cs="Times New Roman" w:hint="eastAsia"/>
          <w:sz w:val="28"/>
          <w:szCs w:val="32"/>
        </w:rPr>
        <w:t>方正富邦</w:t>
      </w:r>
      <w:r w:rsidR="00FB3812">
        <w:rPr>
          <w:rFonts w:ascii="仿宋" w:eastAsia="仿宋" w:hAnsi="仿宋" w:cs="Times New Roman" w:hint="eastAsia"/>
          <w:sz w:val="28"/>
          <w:szCs w:val="32"/>
        </w:rPr>
        <w:t>策略精选</w:t>
      </w:r>
      <w:r w:rsidR="003145DC">
        <w:rPr>
          <w:rFonts w:ascii="仿宋" w:eastAsia="仿宋" w:hAnsi="仿宋" w:cs="Times New Roman" w:hint="eastAsia"/>
          <w:sz w:val="28"/>
          <w:szCs w:val="32"/>
        </w:rPr>
        <w:t>混合型</w:t>
      </w:r>
      <w:r w:rsidRPr="009A39A8">
        <w:rPr>
          <w:rFonts w:ascii="仿宋" w:eastAsia="仿宋" w:hAnsi="仿宋" w:cs="Times New Roman"/>
          <w:sz w:val="28"/>
          <w:szCs w:val="32"/>
        </w:rPr>
        <w:t>证券投资基金招募说明书》和《</w:t>
      </w:r>
      <w:r w:rsidR="00DF3DDD">
        <w:rPr>
          <w:rFonts w:ascii="仿宋" w:eastAsia="仿宋" w:hAnsi="仿宋" w:cs="Times New Roman" w:hint="eastAsia"/>
          <w:sz w:val="28"/>
          <w:szCs w:val="32"/>
        </w:rPr>
        <w:t>方正富邦</w:t>
      </w:r>
      <w:r w:rsidR="00FB3812">
        <w:rPr>
          <w:rFonts w:ascii="仿宋" w:eastAsia="仿宋" w:hAnsi="仿宋" w:cs="Times New Roman" w:hint="eastAsia"/>
          <w:sz w:val="28"/>
          <w:szCs w:val="32"/>
        </w:rPr>
        <w:t>策略精选</w:t>
      </w:r>
      <w:r w:rsidR="003145DC">
        <w:rPr>
          <w:rFonts w:ascii="仿宋" w:eastAsia="仿宋" w:hAnsi="仿宋" w:cs="Times New Roman" w:hint="eastAsia"/>
          <w:sz w:val="28"/>
          <w:szCs w:val="32"/>
        </w:rPr>
        <w:t>混合型</w:t>
      </w:r>
      <w:r w:rsidRPr="009A39A8">
        <w:rPr>
          <w:rFonts w:ascii="仿宋" w:eastAsia="仿宋" w:hAnsi="仿宋" w:cs="Times New Roman"/>
          <w:sz w:val="28"/>
          <w:szCs w:val="32"/>
        </w:rPr>
        <w:t>证券投资基金基金份额发售公告》</w:t>
      </w:r>
      <w:r w:rsidR="009B4D3C">
        <w:rPr>
          <w:rFonts w:ascii="仿宋" w:eastAsia="仿宋" w:hAnsi="仿宋" w:cs="Times New Roman" w:hint="eastAsia"/>
          <w:sz w:val="28"/>
          <w:szCs w:val="32"/>
        </w:rPr>
        <w:t>等文件的相关规定</w:t>
      </w:r>
      <w:r w:rsidRPr="009A39A8">
        <w:rPr>
          <w:rFonts w:ascii="仿宋" w:eastAsia="仿宋" w:hAnsi="仿宋" w:cs="Times New Roman"/>
          <w:sz w:val="28"/>
          <w:szCs w:val="32"/>
        </w:rPr>
        <w:t>，</w:t>
      </w:r>
      <w:r w:rsidR="00A40AEE">
        <w:rPr>
          <w:rFonts w:ascii="仿宋" w:eastAsia="仿宋" w:hAnsi="仿宋" w:cs="Times New Roman" w:hint="eastAsia"/>
          <w:sz w:val="28"/>
          <w:szCs w:val="32"/>
        </w:rPr>
        <w:t>经与</w:t>
      </w:r>
      <w:r w:rsidR="0004107F">
        <w:rPr>
          <w:rFonts w:ascii="仿宋" w:eastAsia="仿宋" w:hAnsi="仿宋" w:cs="Times New Roman" w:hint="eastAsia"/>
          <w:sz w:val="28"/>
          <w:szCs w:val="32"/>
        </w:rPr>
        <w:t>本</w:t>
      </w:r>
      <w:r w:rsidR="00A40AEE">
        <w:rPr>
          <w:rFonts w:ascii="仿宋" w:eastAsia="仿宋" w:hAnsi="仿宋" w:cs="Times New Roman" w:hint="eastAsia"/>
          <w:sz w:val="28"/>
          <w:szCs w:val="32"/>
        </w:rPr>
        <w:t>基金托管人</w:t>
      </w:r>
      <w:r w:rsidR="00FB3812">
        <w:rPr>
          <w:rFonts w:ascii="仿宋" w:eastAsia="仿宋" w:hAnsi="仿宋" w:cs="Times New Roman" w:hint="eastAsia"/>
          <w:sz w:val="28"/>
          <w:szCs w:val="32"/>
        </w:rPr>
        <w:t>交通银行</w:t>
      </w:r>
      <w:r w:rsidR="00A40AEE">
        <w:rPr>
          <w:rFonts w:ascii="仿宋" w:eastAsia="仿宋" w:hAnsi="仿宋" w:cs="Times New Roman" w:hint="eastAsia"/>
          <w:sz w:val="28"/>
          <w:szCs w:val="32"/>
        </w:rPr>
        <w:t>股份有限公司协商一致，</w:t>
      </w:r>
      <w:r w:rsidR="0004107F">
        <w:rPr>
          <w:rFonts w:ascii="仿宋" w:eastAsia="仿宋" w:hAnsi="仿宋" w:cs="Times New Roman" w:hint="eastAsia"/>
          <w:sz w:val="28"/>
          <w:szCs w:val="32"/>
        </w:rPr>
        <w:t>本基金管理人</w:t>
      </w:r>
      <w:r w:rsidR="00DF3DDD">
        <w:rPr>
          <w:rFonts w:ascii="仿宋" w:eastAsia="仿宋" w:hAnsi="仿宋" w:cs="Times New Roman" w:hint="eastAsia"/>
          <w:sz w:val="28"/>
          <w:szCs w:val="32"/>
        </w:rPr>
        <w:t>方正富邦</w:t>
      </w:r>
      <w:r w:rsidRPr="009A39A8">
        <w:rPr>
          <w:rFonts w:ascii="仿宋" w:eastAsia="仿宋" w:hAnsi="仿宋" w:cs="Times New Roman"/>
          <w:sz w:val="28"/>
          <w:szCs w:val="32"/>
        </w:rPr>
        <w:t>基金管理有限公司</w:t>
      </w:r>
      <w:r w:rsidR="00147BF2">
        <w:rPr>
          <w:rFonts w:ascii="仿宋" w:eastAsia="仿宋" w:hAnsi="仿宋" w:cs="Times New Roman" w:hint="eastAsia"/>
          <w:sz w:val="28"/>
          <w:szCs w:val="32"/>
        </w:rPr>
        <w:t>（以下简称“本公司”）</w:t>
      </w:r>
      <w:r w:rsidRPr="009A39A8">
        <w:rPr>
          <w:rFonts w:ascii="仿宋" w:eastAsia="仿宋" w:hAnsi="仿宋" w:cs="Times New Roman"/>
          <w:sz w:val="28"/>
          <w:szCs w:val="32"/>
        </w:rPr>
        <w:t>决定提前结束本基金的募集。募集截止日由原定的</w:t>
      </w:r>
      <w:r w:rsidR="005E20DE" w:rsidRPr="009A39A8">
        <w:rPr>
          <w:rFonts w:ascii="仿宋" w:eastAsia="仿宋" w:hAnsi="仿宋" w:cs="Times New Roman"/>
          <w:sz w:val="28"/>
          <w:szCs w:val="32"/>
        </w:rPr>
        <w:t>20</w:t>
      </w:r>
      <w:r w:rsidR="00FB3812">
        <w:rPr>
          <w:rFonts w:ascii="仿宋" w:eastAsia="仿宋" w:hAnsi="仿宋" w:cs="Times New Roman"/>
          <w:sz w:val="28"/>
          <w:szCs w:val="32"/>
        </w:rPr>
        <w:t>21</w:t>
      </w:r>
      <w:r w:rsidR="005E20DE" w:rsidRPr="009A39A8">
        <w:rPr>
          <w:rFonts w:ascii="仿宋" w:eastAsia="仿宋" w:hAnsi="仿宋" w:cs="Times New Roman"/>
          <w:sz w:val="28"/>
          <w:szCs w:val="32"/>
        </w:rPr>
        <w:t>年</w:t>
      </w:r>
      <w:r w:rsidR="00FB3812">
        <w:rPr>
          <w:rFonts w:ascii="仿宋" w:eastAsia="仿宋" w:hAnsi="仿宋" w:cs="Times New Roman"/>
          <w:sz w:val="28"/>
          <w:szCs w:val="32"/>
        </w:rPr>
        <w:t>1</w:t>
      </w:r>
      <w:r w:rsidRPr="009A39A8">
        <w:rPr>
          <w:rFonts w:ascii="仿宋" w:eastAsia="仿宋" w:hAnsi="仿宋" w:cs="Times New Roman"/>
          <w:sz w:val="28"/>
          <w:szCs w:val="32"/>
        </w:rPr>
        <w:t>月</w:t>
      </w:r>
      <w:r w:rsidR="00FB3812">
        <w:rPr>
          <w:rFonts w:ascii="仿宋" w:eastAsia="仿宋" w:hAnsi="仿宋" w:cs="Times New Roman"/>
          <w:sz w:val="28"/>
          <w:szCs w:val="32"/>
        </w:rPr>
        <w:t>18</w:t>
      </w:r>
      <w:r w:rsidRPr="009A39A8">
        <w:rPr>
          <w:rFonts w:ascii="仿宋" w:eastAsia="仿宋" w:hAnsi="仿宋" w:cs="Times New Roman"/>
          <w:sz w:val="28"/>
          <w:szCs w:val="32"/>
        </w:rPr>
        <w:t>日提前至</w:t>
      </w:r>
      <w:r w:rsidR="005E20DE" w:rsidRPr="009A39A8">
        <w:rPr>
          <w:rFonts w:ascii="仿宋" w:eastAsia="仿宋" w:hAnsi="仿宋" w:cs="Times New Roman"/>
          <w:sz w:val="28"/>
          <w:szCs w:val="32"/>
        </w:rPr>
        <w:t>20</w:t>
      </w:r>
      <w:r w:rsidR="00FB3812">
        <w:rPr>
          <w:rFonts w:ascii="仿宋" w:eastAsia="仿宋" w:hAnsi="仿宋" w:cs="Times New Roman"/>
          <w:sz w:val="28"/>
          <w:szCs w:val="32"/>
        </w:rPr>
        <w:t>20</w:t>
      </w:r>
      <w:r w:rsidR="005E20DE" w:rsidRPr="009A39A8">
        <w:rPr>
          <w:rFonts w:ascii="仿宋" w:eastAsia="仿宋" w:hAnsi="仿宋" w:cs="Times New Roman"/>
          <w:sz w:val="28"/>
          <w:szCs w:val="32"/>
        </w:rPr>
        <w:t>年</w:t>
      </w:r>
      <w:r w:rsidR="00FB3812">
        <w:rPr>
          <w:rFonts w:ascii="仿宋" w:eastAsia="仿宋" w:hAnsi="仿宋" w:cs="Times New Roman"/>
          <w:sz w:val="28"/>
          <w:szCs w:val="32"/>
        </w:rPr>
        <w:t>11</w:t>
      </w:r>
      <w:r w:rsidRPr="009A39A8">
        <w:rPr>
          <w:rFonts w:ascii="仿宋" w:eastAsia="仿宋" w:hAnsi="仿宋" w:cs="Times New Roman"/>
          <w:sz w:val="28"/>
          <w:szCs w:val="32"/>
        </w:rPr>
        <w:t>月</w:t>
      </w:r>
      <w:r w:rsidR="00FB3812">
        <w:rPr>
          <w:rFonts w:ascii="仿宋" w:eastAsia="仿宋" w:hAnsi="仿宋" w:cs="Times New Roman"/>
          <w:sz w:val="28"/>
          <w:szCs w:val="32"/>
        </w:rPr>
        <w:t>30</w:t>
      </w:r>
      <w:r w:rsidRPr="009A39A8">
        <w:rPr>
          <w:rFonts w:ascii="仿宋" w:eastAsia="仿宋" w:hAnsi="仿宋" w:cs="Times New Roman"/>
          <w:sz w:val="28"/>
          <w:szCs w:val="32"/>
        </w:rPr>
        <w:t>日，即本基金最后一个募集日为</w:t>
      </w:r>
      <w:r w:rsidR="005E20DE" w:rsidRPr="009A39A8">
        <w:rPr>
          <w:rFonts w:ascii="仿宋" w:eastAsia="仿宋" w:hAnsi="仿宋" w:cs="Times New Roman"/>
          <w:sz w:val="28"/>
          <w:szCs w:val="32"/>
        </w:rPr>
        <w:t>20</w:t>
      </w:r>
      <w:r w:rsidR="00FB3812">
        <w:rPr>
          <w:rFonts w:ascii="仿宋" w:eastAsia="仿宋" w:hAnsi="仿宋" w:cs="Times New Roman"/>
          <w:sz w:val="28"/>
          <w:szCs w:val="32"/>
        </w:rPr>
        <w:t>20</w:t>
      </w:r>
      <w:r w:rsidR="005E20DE" w:rsidRPr="009A39A8">
        <w:rPr>
          <w:rFonts w:ascii="仿宋" w:eastAsia="仿宋" w:hAnsi="仿宋" w:cs="Times New Roman"/>
          <w:sz w:val="28"/>
          <w:szCs w:val="32"/>
        </w:rPr>
        <w:t>年</w:t>
      </w:r>
      <w:r w:rsidR="00FB3812">
        <w:rPr>
          <w:rFonts w:ascii="仿宋" w:eastAsia="仿宋" w:hAnsi="仿宋" w:cs="Times New Roman"/>
          <w:sz w:val="28"/>
          <w:szCs w:val="32"/>
        </w:rPr>
        <w:t>11</w:t>
      </w:r>
      <w:r w:rsidRPr="009A39A8">
        <w:rPr>
          <w:rFonts w:ascii="仿宋" w:eastAsia="仿宋" w:hAnsi="仿宋" w:cs="Times New Roman"/>
          <w:sz w:val="28"/>
          <w:szCs w:val="32"/>
        </w:rPr>
        <w:t>月</w:t>
      </w:r>
      <w:r w:rsidR="00FB3812">
        <w:rPr>
          <w:rFonts w:ascii="仿宋" w:eastAsia="仿宋" w:hAnsi="仿宋" w:cs="Times New Roman" w:hint="eastAsia"/>
          <w:sz w:val="28"/>
          <w:szCs w:val="32"/>
        </w:rPr>
        <w:t>3</w:t>
      </w:r>
      <w:r w:rsidR="00FB3812">
        <w:rPr>
          <w:rFonts w:ascii="仿宋" w:eastAsia="仿宋" w:hAnsi="仿宋" w:cs="Times New Roman"/>
          <w:sz w:val="28"/>
          <w:szCs w:val="32"/>
        </w:rPr>
        <w:t>0</w:t>
      </w:r>
      <w:r w:rsidRPr="009A39A8">
        <w:rPr>
          <w:rFonts w:ascii="仿宋" w:eastAsia="仿宋" w:hAnsi="仿宋" w:cs="Times New Roman"/>
          <w:sz w:val="28"/>
          <w:szCs w:val="32"/>
        </w:rPr>
        <w:t>日，</w:t>
      </w:r>
      <w:r w:rsidR="005E20DE" w:rsidRPr="009A39A8">
        <w:rPr>
          <w:rFonts w:ascii="仿宋" w:eastAsia="仿宋" w:hAnsi="仿宋" w:cs="Times New Roman"/>
          <w:sz w:val="28"/>
          <w:szCs w:val="32"/>
        </w:rPr>
        <w:t>20</w:t>
      </w:r>
      <w:r w:rsidR="00FB3812">
        <w:rPr>
          <w:rFonts w:ascii="仿宋" w:eastAsia="仿宋" w:hAnsi="仿宋" w:cs="Times New Roman"/>
          <w:sz w:val="28"/>
          <w:szCs w:val="32"/>
        </w:rPr>
        <w:t>20</w:t>
      </w:r>
      <w:r w:rsidR="005E20DE" w:rsidRPr="009A39A8">
        <w:rPr>
          <w:rFonts w:ascii="仿宋" w:eastAsia="仿宋" w:hAnsi="仿宋" w:cs="Times New Roman"/>
          <w:sz w:val="28"/>
          <w:szCs w:val="32"/>
        </w:rPr>
        <w:t>年</w:t>
      </w:r>
      <w:r w:rsidR="00FB3812">
        <w:rPr>
          <w:rFonts w:ascii="仿宋" w:eastAsia="仿宋" w:hAnsi="仿宋" w:cs="Times New Roman"/>
          <w:sz w:val="28"/>
          <w:szCs w:val="32"/>
        </w:rPr>
        <w:t>12</w:t>
      </w:r>
      <w:r w:rsidRPr="009A39A8">
        <w:rPr>
          <w:rFonts w:ascii="仿宋" w:eastAsia="仿宋" w:hAnsi="仿宋" w:cs="Times New Roman"/>
          <w:sz w:val="28"/>
          <w:szCs w:val="32"/>
        </w:rPr>
        <w:t>月</w:t>
      </w:r>
      <w:r w:rsidR="00FB3812">
        <w:rPr>
          <w:rFonts w:ascii="仿宋" w:eastAsia="仿宋" w:hAnsi="仿宋" w:cs="Times New Roman"/>
          <w:sz w:val="28"/>
          <w:szCs w:val="32"/>
        </w:rPr>
        <w:t>1</w:t>
      </w:r>
      <w:r w:rsidRPr="009A39A8">
        <w:rPr>
          <w:rFonts w:ascii="仿宋" w:eastAsia="仿宋" w:hAnsi="仿宋" w:cs="Times New Roman"/>
          <w:sz w:val="28"/>
          <w:szCs w:val="32"/>
        </w:rPr>
        <w:t>日起不再接受认购申请。</w:t>
      </w:r>
    </w:p>
    <w:p w:rsidR="00EF2280" w:rsidRPr="009A39A8" w:rsidRDefault="00DF3DDD" w:rsidP="009B4D3C">
      <w:pPr>
        <w:ind w:firstLineChars="200" w:firstLine="560"/>
        <w:rPr>
          <w:rFonts w:ascii="仿宋" w:eastAsia="仿宋" w:hAnsi="仿宋" w:cs="Times New Roman"/>
          <w:sz w:val="28"/>
          <w:szCs w:val="32"/>
        </w:rPr>
      </w:pPr>
      <w:r w:rsidRPr="00DF3DDD">
        <w:rPr>
          <w:rFonts w:ascii="仿宋" w:eastAsia="仿宋" w:hAnsi="仿宋" w:cs="Times New Roman" w:hint="eastAsia"/>
          <w:sz w:val="28"/>
          <w:szCs w:val="32"/>
        </w:rPr>
        <w:t>投资</w:t>
      </w:r>
      <w:r w:rsidR="00FB2CE3">
        <w:rPr>
          <w:rFonts w:ascii="仿宋" w:eastAsia="仿宋" w:hAnsi="仿宋" w:cs="Times New Roman" w:hint="eastAsia"/>
          <w:sz w:val="28"/>
          <w:szCs w:val="32"/>
        </w:rPr>
        <w:t>者</w:t>
      </w:r>
      <w:r w:rsidRPr="00DF3DDD">
        <w:rPr>
          <w:rFonts w:ascii="仿宋" w:eastAsia="仿宋" w:hAnsi="仿宋" w:cs="Times New Roman" w:hint="eastAsia"/>
          <w:sz w:val="28"/>
          <w:szCs w:val="32"/>
        </w:rPr>
        <w:t>可访问本公司网站（http://www.founderff.com/）或拨打全国免长途费的客户服务电话（400-818-0990）咨询相关情况。</w:t>
      </w:r>
      <w:r w:rsidR="009B4D3C" w:rsidRPr="009A39A8">
        <w:rPr>
          <w:rFonts w:ascii="仿宋" w:eastAsia="仿宋" w:hAnsi="仿宋" w:cs="Times New Roman"/>
          <w:sz w:val="28"/>
          <w:szCs w:val="32"/>
        </w:rPr>
        <w:t>投资者欲了解本基金的详细情况，请阅读本基金的基金合同、招募说明书及</w:t>
      </w:r>
      <w:r w:rsidR="00C5090F">
        <w:rPr>
          <w:rFonts w:ascii="仿宋" w:eastAsia="仿宋" w:hAnsi="仿宋" w:cs="Times New Roman" w:hint="eastAsia"/>
          <w:sz w:val="28"/>
          <w:szCs w:val="32"/>
        </w:rPr>
        <w:t>基金份额</w:t>
      </w:r>
      <w:r w:rsidR="009B4D3C" w:rsidRPr="009A39A8">
        <w:rPr>
          <w:rFonts w:ascii="仿宋" w:eastAsia="仿宋" w:hAnsi="仿宋" w:cs="Times New Roman"/>
          <w:sz w:val="28"/>
          <w:szCs w:val="32"/>
        </w:rPr>
        <w:t>发售公告。</w:t>
      </w:r>
    </w:p>
    <w:p w:rsidR="00EF2280" w:rsidRPr="00B369BD" w:rsidRDefault="00EF2280" w:rsidP="009A39A8">
      <w:pPr>
        <w:ind w:firstLineChars="200" w:firstLine="560"/>
        <w:rPr>
          <w:rFonts w:ascii="仿宋" w:eastAsia="仿宋" w:hAnsi="仿宋" w:cs="Times New Roman"/>
          <w:sz w:val="28"/>
          <w:szCs w:val="32"/>
        </w:rPr>
      </w:pPr>
    </w:p>
    <w:p w:rsidR="009A39A8" w:rsidRDefault="009A39A8" w:rsidP="009A39A8">
      <w:pPr>
        <w:ind w:firstLineChars="200" w:firstLine="560"/>
        <w:rPr>
          <w:rFonts w:ascii="仿宋" w:eastAsia="仿宋" w:hAnsi="仿宋" w:cs="Times New Roman"/>
          <w:sz w:val="28"/>
          <w:szCs w:val="32"/>
        </w:rPr>
      </w:pPr>
      <w:r w:rsidRPr="009A39A8">
        <w:rPr>
          <w:rFonts w:ascii="仿宋" w:eastAsia="仿宋" w:hAnsi="仿宋" w:cs="Times New Roman" w:hint="eastAsia"/>
          <w:sz w:val="28"/>
          <w:szCs w:val="32"/>
        </w:rPr>
        <w:lastRenderedPageBreak/>
        <w:t>风险提示：基金管理人承诺以诚实信用、勤勉尽责的原则管理和运用基金资产，但不保证基金一定盈利，也不保证最低收益。投资者投资于本基金前应认真阅读本基金的基金合同、招募说明书等资料。敬请投资者注意投资风险。</w:t>
      </w:r>
    </w:p>
    <w:p w:rsidR="009A39A8" w:rsidRPr="009A39A8" w:rsidRDefault="009A39A8" w:rsidP="009A39A8">
      <w:pPr>
        <w:ind w:firstLineChars="200" w:firstLine="560"/>
        <w:rPr>
          <w:rFonts w:ascii="仿宋" w:eastAsia="仿宋" w:hAnsi="仿宋" w:cs="Times New Roman"/>
          <w:sz w:val="28"/>
          <w:szCs w:val="32"/>
        </w:rPr>
      </w:pPr>
    </w:p>
    <w:p w:rsidR="00EF2280" w:rsidRPr="009A39A8" w:rsidRDefault="00EF2280" w:rsidP="009A39A8">
      <w:pPr>
        <w:ind w:firstLineChars="200" w:firstLine="560"/>
        <w:rPr>
          <w:rFonts w:ascii="仿宋" w:eastAsia="仿宋" w:hAnsi="仿宋" w:cs="Times New Roman"/>
          <w:sz w:val="28"/>
          <w:szCs w:val="32"/>
        </w:rPr>
      </w:pPr>
      <w:r w:rsidRPr="009A39A8">
        <w:rPr>
          <w:rFonts w:ascii="仿宋" w:eastAsia="仿宋" w:hAnsi="仿宋" w:cs="Times New Roman" w:hint="eastAsia"/>
          <w:sz w:val="28"/>
          <w:szCs w:val="32"/>
        </w:rPr>
        <w:t>特此公告。</w:t>
      </w:r>
    </w:p>
    <w:p w:rsidR="00EF2280" w:rsidRPr="009A39A8" w:rsidRDefault="00EF2280" w:rsidP="009A39A8">
      <w:pPr>
        <w:ind w:firstLineChars="200" w:firstLine="560"/>
        <w:rPr>
          <w:rFonts w:ascii="仿宋" w:eastAsia="仿宋" w:hAnsi="仿宋" w:cs="Times New Roman"/>
          <w:sz w:val="28"/>
          <w:szCs w:val="32"/>
        </w:rPr>
      </w:pPr>
    </w:p>
    <w:p w:rsidR="00EF2280" w:rsidRDefault="00EF2280" w:rsidP="00EF228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FB2CE3" w:rsidRDefault="00EF2280" w:rsidP="00FB2CE3">
      <w:pPr>
        <w:ind w:leftChars="1750" w:left="3675" w:firstLineChars="450" w:firstLine="1260"/>
        <w:rPr>
          <w:rFonts w:ascii="仿宋" w:eastAsia="仿宋" w:hAnsi="仿宋" w:cs="Times New Roman"/>
          <w:sz w:val="28"/>
          <w:szCs w:val="32"/>
        </w:rPr>
      </w:pPr>
      <w:r w:rsidRPr="009A39A8">
        <w:rPr>
          <w:rFonts w:ascii="仿宋" w:eastAsia="仿宋" w:hAnsi="仿宋" w:cs="Times New Roman" w:hint="eastAsia"/>
          <w:sz w:val="28"/>
          <w:szCs w:val="32"/>
        </w:rPr>
        <w:t>方正富邦基金管理有限公司</w:t>
      </w:r>
    </w:p>
    <w:p w:rsidR="00EF2280" w:rsidRPr="009A39A8" w:rsidRDefault="00365979" w:rsidP="00FB3812">
      <w:pPr>
        <w:jc w:val="right"/>
        <w:rPr>
          <w:rFonts w:ascii="仿宋" w:eastAsia="仿宋" w:hAnsi="仿宋" w:cs="Times New Roman"/>
          <w:sz w:val="28"/>
          <w:szCs w:val="32"/>
        </w:rPr>
      </w:pPr>
      <w:r w:rsidRPr="00FB2CE3">
        <w:rPr>
          <w:rFonts w:ascii="仿宋" w:eastAsia="仿宋" w:hAnsi="仿宋" w:cs="Times New Roman" w:hint="eastAsia"/>
          <w:sz w:val="28"/>
          <w:szCs w:val="32"/>
        </w:rPr>
        <w:t>二〇</w:t>
      </w:r>
      <w:r w:rsidR="00FB3812" w:rsidRPr="00FB2CE3">
        <w:rPr>
          <w:rFonts w:ascii="仿宋" w:eastAsia="仿宋" w:hAnsi="仿宋" w:cs="Times New Roman" w:hint="eastAsia"/>
          <w:sz w:val="28"/>
          <w:szCs w:val="32"/>
        </w:rPr>
        <w:t>二〇</w:t>
      </w:r>
      <w:r w:rsidRPr="00FB2CE3">
        <w:rPr>
          <w:rFonts w:ascii="仿宋" w:eastAsia="仿宋" w:hAnsi="仿宋" w:cs="Times New Roman" w:hint="eastAsia"/>
          <w:sz w:val="28"/>
          <w:szCs w:val="32"/>
        </w:rPr>
        <w:t>年</w:t>
      </w:r>
      <w:r w:rsidR="00FB3812">
        <w:rPr>
          <w:rFonts w:ascii="仿宋" w:eastAsia="仿宋" w:hAnsi="仿宋" w:cs="Times New Roman" w:hint="eastAsia"/>
          <w:sz w:val="28"/>
          <w:szCs w:val="32"/>
        </w:rPr>
        <w:t>十一</w:t>
      </w:r>
      <w:r w:rsidRPr="00FB2CE3">
        <w:rPr>
          <w:rFonts w:ascii="仿宋" w:eastAsia="仿宋" w:hAnsi="仿宋" w:cs="Times New Roman" w:hint="eastAsia"/>
          <w:sz w:val="28"/>
          <w:szCs w:val="32"/>
        </w:rPr>
        <w:t>月</w:t>
      </w:r>
      <w:r w:rsidR="00FB3812">
        <w:rPr>
          <w:rFonts w:ascii="仿宋" w:eastAsia="仿宋" w:hAnsi="仿宋" w:cs="Times New Roman" w:hint="eastAsia"/>
          <w:sz w:val="28"/>
          <w:szCs w:val="32"/>
        </w:rPr>
        <w:t>二十</w:t>
      </w:r>
      <w:r w:rsidR="00795E71">
        <w:rPr>
          <w:rFonts w:ascii="仿宋" w:eastAsia="仿宋" w:hAnsi="仿宋" w:cs="Times New Roman" w:hint="eastAsia"/>
          <w:sz w:val="28"/>
          <w:szCs w:val="32"/>
        </w:rPr>
        <w:t>六</w:t>
      </w:r>
      <w:bookmarkStart w:id="0" w:name="_GoBack"/>
      <w:bookmarkEnd w:id="0"/>
      <w:r w:rsidRPr="00FB2CE3">
        <w:rPr>
          <w:rFonts w:ascii="仿宋" w:eastAsia="仿宋" w:hAnsi="仿宋" w:cs="Times New Roman" w:hint="eastAsia"/>
          <w:sz w:val="28"/>
          <w:szCs w:val="32"/>
        </w:rPr>
        <w:t>日</w:t>
      </w:r>
    </w:p>
    <w:p w:rsidR="00E84E98" w:rsidRPr="00365979" w:rsidRDefault="00E84E98" w:rsidP="00E84E98">
      <w:pPr>
        <w:jc w:val="center"/>
        <w:rPr>
          <w:rFonts w:ascii="仿宋" w:eastAsia="仿宋" w:hAnsi="仿宋" w:cs="Times New Roman"/>
          <w:sz w:val="28"/>
          <w:szCs w:val="28"/>
        </w:rPr>
      </w:pPr>
    </w:p>
    <w:sectPr w:rsidR="00E84E98" w:rsidRPr="00365979" w:rsidSect="004C51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134" w:rsidRDefault="00621134" w:rsidP="00E84E98">
      <w:r>
        <w:separator/>
      </w:r>
    </w:p>
  </w:endnote>
  <w:endnote w:type="continuationSeparator" w:id="0">
    <w:p w:rsidR="00621134" w:rsidRDefault="00621134" w:rsidP="00E84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134" w:rsidRDefault="00621134" w:rsidP="00E84E98">
      <w:r>
        <w:separator/>
      </w:r>
    </w:p>
  </w:footnote>
  <w:footnote w:type="continuationSeparator" w:id="0">
    <w:p w:rsidR="00621134" w:rsidRDefault="00621134" w:rsidP="00E84E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1C68"/>
    <w:rsid w:val="00016A20"/>
    <w:rsid w:val="0004107F"/>
    <w:rsid w:val="00056E34"/>
    <w:rsid w:val="00062E91"/>
    <w:rsid w:val="001269BD"/>
    <w:rsid w:val="00147BF2"/>
    <w:rsid w:val="00163CF1"/>
    <w:rsid w:val="00174F8C"/>
    <w:rsid w:val="001B1AF8"/>
    <w:rsid w:val="0021563A"/>
    <w:rsid w:val="002278CF"/>
    <w:rsid w:val="00280081"/>
    <w:rsid w:val="002926D0"/>
    <w:rsid w:val="002D45D4"/>
    <w:rsid w:val="003145DC"/>
    <w:rsid w:val="003230D4"/>
    <w:rsid w:val="003624A1"/>
    <w:rsid w:val="00365979"/>
    <w:rsid w:val="00365BB4"/>
    <w:rsid w:val="003A0F4B"/>
    <w:rsid w:val="003F3D46"/>
    <w:rsid w:val="004137D5"/>
    <w:rsid w:val="00423EF5"/>
    <w:rsid w:val="00436CBE"/>
    <w:rsid w:val="004C512C"/>
    <w:rsid w:val="00501C68"/>
    <w:rsid w:val="00510E9E"/>
    <w:rsid w:val="0052277A"/>
    <w:rsid w:val="00525C80"/>
    <w:rsid w:val="00534980"/>
    <w:rsid w:val="0058004A"/>
    <w:rsid w:val="005C5E41"/>
    <w:rsid w:val="005E20DE"/>
    <w:rsid w:val="00621134"/>
    <w:rsid w:val="006222B0"/>
    <w:rsid w:val="006463E9"/>
    <w:rsid w:val="006B44AD"/>
    <w:rsid w:val="006E4E2D"/>
    <w:rsid w:val="00755900"/>
    <w:rsid w:val="00795E71"/>
    <w:rsid w:val="007D284A"/>
    <w:rsid w:val="007D2C18"/>
    <w:rsid w:val="00820964"/>
    <w:rsid w:val="00837A99"/>
    <w:rsid w:val="00840DE1"/>
    <w:rsid w:val="008A7D79"/>
    <w:rsid w:val="009000F5"/>
    <w:rsid w:val="00903FBA"/>
    <w:rsid w:val="00916E9A"/>
    <w:rsid w:val="009A39A8"/>
    <w:rsid w:val="009A719C"/>
    <w:rsid w:val="009B4D3C"/>
    <w:rsid w:val="009C5270"/>
    <w:rsid w:val="009C7BFA"/>
    <w:rsid w:val="00A03187"/>
    <w:rsid w:val="00A150DA"/>
    <w:rsid w:val="00A40AEE"/>
    <w:rsid w:val="00A51792"/>
    <w:rsid w:val="00A51D0C"/>
    <w:rsid w:val="00B07D9D"/>
    <w:rsid w:val="00B354E8"/>
    <w:rsid w:val="00B369BD"/>
    <w:rsid w:val="00B66377"/>
    <w:rsid w:val="00B92D7F"/>
    <w:rsid w:val="00C13307"/>
    <w:rsid w:val="00C5090F"/>
    <w:rsid w:val="00C8330C"/>
    <w:rsid w:val="00CE26DF"/>
    <w:rsid w:val="00D23685"/>
    <w:rsid w:val="00D333EF"/>
    <w:rsid w:val="00D36ABB"/>
    <w:rsid w:val="00D605FF"/>
    <w:rsid w:val="00DC079A"/>
    <w:rsid w:val="00DD12FB"/>
    <w:rsid w:val="00DF3DDD"/>
    <w:rsid w:val="00E24771"/>
    <w:rsid w:val="00E84E98"/>
    <w:rsid w:val="00E951DA"/>
    <w:rsid w:val="00EC09FC"/>
    <w:rsid w:val="00ED2B99"/>
    <w:rsid w:val="00EE1337"/>
    <w:rsid w:val="00EF2280"/>
    <w:rsid w:val="00EF30BD"/>
    <w:rsid w:val="00F377DD"/>
    <w:rsid w:val="00F628FF"/>
    <w:rsid w:val="00F91F33"/>
    <w:rsid w:val="00FB2CE3"/>
    <w:rsid w:val="00FB3103"/>
    <w:rsid w:val="00FB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4E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4E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4E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4E98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9A39A8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9A39A8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9A39A8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9A39A8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9A39A8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9A39A8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9A39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571</Characters>
  <Application>Microsoft Office Word</Application>
  <DocSecurity>4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姚榕</dc:creator>
  <cp:lastModifiedBy>ZHONGM</cp:lastModifiedBy>
  <cp:revision>2</cp:revision>
  <cp:lastPrinted>2019-01-18T10:13:00Z</cp:lastPrinted>
  <dcterms:created xsi:type="dcterms:W3CDTF">2020-11-25T16:01:00Z</dcterms:created>
  <dcterms:modified xsi:type="dcterms:W3CDTF">2020-11-25T16:01:00Z</dcterms:modified>
</cp:coreProperties>
</file>