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0" w:rsidRPr="008336E0" w:rsidRDefault="008336E0" w:rsidP="00CD72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336E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上证50等权重交易型开放式指数证券投资基金</w:t>
      </w:r>
    </w:p>
    <w:p w:rsidR="00BB3501" w:rsidRDefault="00BB3501" w:rsidP="00CD72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8336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336E0" w:rsidP="008F7F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36E0">
        <w:rPr>
          <w:rFonts w:ascii="仿宋" w:eastAsia="仿宋" w:hAnsi="仿宋" w:hint="eastAsia"/>
          <w:color w:val="000000" w:themeColor="text1"/>
          <w:sz w:val="32"/>
          <w:szCs w:val="32"/>
        </w:rPr>
        <w:t>上证50等权重交易型开放式指数证券投资基金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0601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534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B534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F3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E2CD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E2CD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E2CD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E2CD4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3002E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002E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FB" w:rsidRDefault="006111FB" w:rsidP="009A149B">
      <w:r>
        <w:separator/>
      </w:r>
    </w:p>
  </w:endnote>
  <w:endnote w:type="continuationSeparator" w:id="0">
    <w:p w:rsidR="006111FB" w:rsidRDefault="006111F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Default="00CD72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A3E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A3E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726F" w:rsidRPr="00CD726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FB" w:rsidRDefault="006111FB" w:rsidP="009A149B">
      <w:r>
        <w:separator/>
      </w:r>
    </w:p>
  </w:footnote>
  <w:footnote w:type="continuationSeparator" w:id="0">
    <w:p w:rsidR="006111FB" w:rsidRDefault="006111F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Default="00CD7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Default="00CD72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Default="00CD7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534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2E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026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1FB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66"/>
    <w:rsid w:val="0074144B"/>
    <w:rsid w:val="00741A3E"/>
    <w:rsid w:val="007443C2"/>
    <w:rsid w:val="00756CAD"/>
    <w:rsid w:val="007629BB"/>
    <w:rsid w:val="00762A82"/>
    <w:rsid w:val="00765495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A2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6E0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F3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E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B8D"/>
    <w:rsid w:val="00BC64B2"/>
    <w:rsid w:val="00BC662F"/>
    <w:rsid w:val="00BC6FFD"/>
    <w:rsid w:val="00BC778B"/>
    <w:rsid w:val="00BC7AFE"/>
    <w:rsid w:val="00BD1958"/>
    <w:rsid w:val="00BD3CFA"/>
    <w:rsid w:val="00BD7C42"/>
    <w:rsid w:val="00BE2CD4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26F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002E"/>
    <w:rsid w:val="00E32614"/>
    <w:rsid w:val="00E33250"/>
    <w:rsid w:val="00E3526B"/>
    <w:rsid w:val="00E5059C"/>
    <w:rsid w:val="00E54C06"/>
    <w:rsid w:val="00E5664A"/>
    <w:rsid w:val="00E7407A"/>
    <w:rsid w:val="00E81A0A"/>
    <w:rsid w:val="00E935D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E87"/>
    <w:rsid w:val="00FA653D"/>
    <w:rsid w:val="00FB23EE"/>
    <w:rsid w:val="00FC34DF"/>
    <w:rsid w:val="00FD08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756B-A68D-43E6-98DE-410F75C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2020-11-25T16:00:00Z</dcterms:created>
  <dcterms:modified xsi:type="dcterms:W3CDTF">2020-11-25T16:00:00Z</dcterms:modified>
</cp:coreProperties>
</file>