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80" w:rsidRPr="00A27253" w:rsidRDefault="003074C3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3074C3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创金合信基金管理有限公司关于</w:t>
      </w:r>
      <w:r w:rsidR="009226EA" w:rsidRPr="009226EA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创金合信医药消费股票型证券投资基金</w:t>
      </w:r>
      <w:r w:rsidRPr="003074C3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增加</w:t>
      </w:r>
      <w:r w:rsidR="009226EA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第一创业证券</w:t>
      </w:r>
      <w:r w:rsidRPr="003074C3">
        <w:rPr>
          <w:rFonts w:asciiTheme="majorEastAsia" w:eastAsiaTheme="majorEastAsia" w:hAnsiTheme="majorEastAsia" w:cs="Arial" w:hint="eastAsia"/>
          <w:b/>
          <w:sz w:val="30"/>
          <w:szCs w:val="30"/>
          <w:shd w:val="clear" w:color="auto" w:fill="FFFFFF"/>
        </w:rPr>
        <w:t>为代销机构的公告</w:t>
      </w:r>
    </w:p>
    <w:p w:rsidR="006E7B80" w:rsidRPr="00EC2CE8" w:rsidRDefault="006E7B80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4"/>
        </w:rPr>
      </w:pPr>
    </w:p>
    <w:p w:rsidR="003032A6" w:rsidRDefault="00CB49AC" w:rsidP="003032A6">
      <w:pPr>
        <w:spacing w:line="360" w:lineRule="auto"/>
        <w:ind w:firstLine="480"/>
        <w:rPr>
          <w:rFonts w:asciiTheme="majorEastAsia" w:eastAsiaTheme="majorEastAsia" w:hAnsiTheme="majorEastAsia"/>
          <w:sz w:val="24"/>
        </w:rPr>
      </w:pPr>
      <w:r w:rsidRPr="00A27253">
        <w:rPr>
          <w:rFonts w:asciiTheme="majorEastAsia" w:eastAsiaTheme="majorEastAsia" w:hAnsiTheme="majorEastAsia"/>
          <w:sz w:val="24"/>
        </w:rPr>
        <w:t>根据</w:t>
      </w:r>
      <w:r w:rsidRPr="00A27253">
        <w:rPr>
          <w:rFonts w:asciiTheme="majorEastAsia" w:eastAsiaTheme="majorEastAsia" w:hAnsiTheme="majorEastAsia" w:hint="eastAsia"/>
          <w:sz w:val="24"/>
        </w:rPr>
        <w:t>创金合信</w:t>
      </w:r>
      <w:r w:rsidRPr="00A27253">
        <w:rPr>
          <w:rFonts w:asciiTheme="majorEastAsia" w:eastAsiaTheme="majorEastAsia" w:hAnsiTheme="majorEastAsia"/>
          <w:sz w:val="24"/>
        </w:rPr>
        <w:t>基金管理有限公司</w:t>
      </w:r>
      <w:r w:rsidRPr="00A27253">
        <w:rPr>
          <w:rFonts w:asciiTheme="majorEastAsia" w:eastAsiaTheme="majorEastAsia" w:hAnsiTheme="majorEastAsia" w:hint="eastAsia"/>
          <w:sz w:val="24"/>
        </w:rPr>
        <w:t>(以下简称“本公司”)</w:t>
      </w:r>
      <w:r w:rsidR="00814EED" w:rsidRPr="00A27253">
        <w:rPr>
          <w:rFonts w:asciiTheme="majorEastAsia" w:eastAsiaTheme="majorEastAsia" w:hAnsiTheme="majorEastAsia" w:hint="eastAsia"/>
          <w:sz w:val="24"/>
        </w:rPr>
        <w:t>与</w:t>
      </w:r>
      <w:r w:rsidR="009226EA">
        <w:rPr>
          <w:rFonts w:asciiTheme="majorEastAsia" w:eastAsiaTheme="majorEastAsia" w:hAnsiTheme="majorEastAsia" w:hint="eastAsia"/>
          <w:sz w:val="24"/>
        </w:rPr>
        <w:t>第一创业证券股份有限公司</w:t>
      </w:r>
      <w:r w:rsidR="007561E8" w:rsidRPr="001B3BDF">
        <w:rPr>
          <w:rFonts w:asciiTheme="majorEastAsia" w:eastAsiaTheme="majorEastAsia" w:hAnsiTheme="majorEastAsia" w:hint="eastAsia"/>
          <w:sz w:val="24"/>
        </w:rPr>
        <w:t>（以下简称“</w:t>
      </w:r>
      <w:r w:rsidR="009226EA">
        <w:rPr>
          <w:rFonts w:asciiTheme="majorEastAsia" w:eastAsiaTheme="majorEastAsia" w:hAnsiTheme="majorEastAsia" w:hint="eastAsia"/>
          <w:sz w:val="24"/>
        </w:rPr>
        <w:t>第一创业证券</w:t>
      </w:r>
      <w:r w:rsidR="007561E8" w:rsidRPr="001B3BDF">
        <w:rPr>
          <w:rFonts w:asciiTheme="majorEastAsia" w:eastAsiaTheme="majorEastAsia" w:hAnsiTheme="majorEastAsia" w:hint="eastAsia"/>
          <w:sz w:val="24"/>
        </w:rPr>
        <w:t>”）</w:t>
      </w:r>
      <w:r w:rsidRPr="00A27253">
        <w:rPr>
          <w:rFonts w:asciiTheme="majorEastAsia" w:eastAsiaTheme="majorEastAsia" w:hAnsiTheme="majorEastAsia"/>
          <w:sz w:val="24"/>
        </w:rPr>
        <w:t>签署的</w:t>
      </w:r>
      <w:r w:rsidRPr="00A27253">
        <w:rPr>
          <w:rFonts w:asciiTheme="majorEastAsia" w:eastAsiaTheme="majorEastAsia" w:hAnsiTheme="majorEastAsia" w:hint="eastAsia"/>
          <w:sz w:val="24"/>
        </w:rPr>
        <w:t>销售服务代理协议，</w:t>
      </w:r>
      <w:r w:rsidR="009226EA">
        <w:rPr>
          <w:rFonts w:asciiTheme="majorEastAsia" w:eastAsiaTheme="majorEastAsia" w:hAnsiTheme="majorEastAsia" w:hint="eastAsia"/>
          <w:sz w:val="24"/>
        </w:rPr>
        <w:t>第一创业</w:t>
      </w:r>
      <w:r w:rsidR="00EC2CE8" w:rsidRPr="001B3BDF">
        <w:rPr>
          <w:rFonts w:asciiTheme="majorEastAsia" w:eastAsiaTheme="majorEastAsia" w:hAnsiTheme="majorEastAsia" w:hint="eastAsia"/>
          <w:sz w:val="24"/>
        </w:rPr>
        <w:t>证券</w:t>
      </w:r>
      <w:r w:rsidRPr="001B3BDF">
        <w:rPr>
          <w:rFonts w:asciiTheme="majorEastAsia" w:eastAsiaTheme="majorEastAsia" w:hAnsiTheme="majorEastAsia" w:hint="eastAsia"/>
          <w:sz w:val="24"/>
        </w:rPr>
        <w:t>拟</w:t>
      </w:r>
      <w:r w:rsidRPr="00A27253">
        <w:rPr>
          <w:rFonts w:asciiTheme="majorEastAsia" w:eastAsiaTheme="majorEastAsia" w:hAnsiTheme="majorEastAsia" w:hint="eastAsia"/>
          <w:sz w:val="24"/>
        </w:rPr>
        <w:t>自</w:t>
      </w:r>
      <w:r w:rsidR="00EC2CE8" w:rsidRPr="001B3BDF">
        <w:rPr>
          <w:rFonts w:asciiTheme="majorEastAsia" w:eastAsiaTheme="majorEastAsia" w:hAnsiTheme="majorEastAsia" w:hint="eastAsia"/>
          <w:sz w:val="24"/>
        </w:rPr>
        <w:t>2020年</w:t>
      </w:r>
      <w:r w:rsidR="009226EA">
        <w:rPr>
          <w:rFonts w:asciiTheme="majorEastAsia" w:eastAsiaTheme="majorEastAsia" w:hAnsiTheme="majorEastAsia"/>
          <w:sz w:val="24"/>
        </w:rPr>
        <w:t>11</w:t>
      </w:r>
      <w:r w:rsidR="00EC2CE8" w:rsidRPr="001B3BDF">
        <w:rPr>
          <w:rFonts w:asciiTheme="majorEastAsia" w:eastAsiaTheme="majorEastAsia" w:hAnsiTheme="majorEastAsia" w:hint="eastAsia"/>
          <w:sz w:val="24"/>
        </w:rPr>
        <w:t>月0</w:t>
      </w:r>
      <w:r w:rsidR="009226EA">
        <w:rPr>
          <w:rFonts w:asciiTheme="majorEastAsia" w:eastAsiaTheme="majorEastAsia" w:hAnsiTheme="majorEastAsia"/>
          <w:sz w:val="24"/>
        </w:rPr>
        <w:t>9</w:t>
      </w:r>
      <w:r w:rsidR="00EC2CE8" w:rsidRPr="001B3BDF">
        <w:rPr>
          <w:rFonts w:asciiTheme="majorEastAsia" w:eastAsiaTheme="majorEastAsia" w:hAnsiTheme="majorEastAsia" w:hint="eastAsia"/>
          <w:sz w:val="24"/>
        </w:rPr>
        <w:t>日</w:t>
      </w:r>
      <w:r w:rsidRPr="00A27253">
        <w:rPr>
          <w:rFonts w:asciiTheme="majorEastAsia" w:eastAsiaTheme="majorEastAsia" w:hAnsiTheme="majorEastAsia" w:hint="eastAsia"/>
          <w:sz w:val="24"/>
        </w:rPr>
        <w:t>起办理</w:t>
      </w:r>
      <w:r w:rsidR="009226EA" w:rsidRPr="009226EA">
        <w:rPr>
          <w:rFonts w:asciiTheme="majorEastAsia" w:eastAsiaTheme="majorEastAsia" w:hAnsiTheme="majorEastAsia" w:hint="eastAsia"/>
          <w:sz w:val="24"/>
        </w:rPr>
        <w:t>创金合信医药消费股票型证券投资基金</w:t>
      </w:r>
      <w:r w:rsidR="007561E8" w:rsidRPr="00A27253">
        <w:rPr>
          <w:rFonts w:asciiTheme="majorEastAsia" w:eastAsiaTheme="majorEastAsia" w:hAnsiTheme="majorEastAsia" w:hint="eastAsia"/>
          <w:sz w:val="24"/>
        </w:rPr>
        <w:t>的</w:t>
      </w:r>
      <w:r w:rsidR="003158F9">
        <w:rPr>
          <w:rFonts w:asciiTheme="majorEastAsia" w:eastAsiaTheme="majorEastAsia" w:hAnsiTheme="majorEastAsia" w:hint="eastAsia"/>
          <w:sz w:val="24"/>
        </w:rPr>
        <w:t>认购、</w:t>
      </w:r>
      <w:bookmarkStart w:id="0" w:name="_GoBack"/>
      <w:bookmarkEnd w:id="0"/>
      <w:r w:rsidR="00EC2CE8" w:rsidRPr="001B3BDF">
        <w:rPr>
          <w:rFonts w:asciiTheme="majorEastAsia" w:eastAsiaTheme="majorEastAsia" w:hAnsiTheme="majorEastAsia" w:hint="eastAsia"/>
          <w:sz w:val="24"/>
        </w:rPr>
        <w:t>申购、赎回、转换转入、转换转出、定期定额投资</w:t>
      </w:r>
      <w:r w:rsidR="001801B2" w:rsidRPr="001B3BDF">
        <w:rPr>
          <w:rFonts w:asciiTheme="majorEastAsia" w:eastAsiaTheme="majorEastAsia" w:hAnsiTheme="majorEastAsia" w:hint="eastAsia"/>
          <w:sz w:val="24"/>
        </w:rPr>
        <w:t>销售业务</w:t>
      </w:r>
      <w:r w:rsidR="00814EED" w:rsidRPr="001B3BDF">
        <w:rPr>
          <w:rFonts w:asciiTheme="majorEastAsia" w:eastAsiaTheme="majorEastAsia" w:hAnsiTheme="majorEastAsia" w:hint="eastAsia"/>
          <w:sz w:val="24"/>
        </w:rPr>
        <w:t>，基金代码</w:t>
      </w:r>
      <w:r w:rsidR="007561E8" w:rsidRPr="001B3BDF">
        <w:rPr>
          <w:rFonts w:asciiTheme="majorEastAsia" w:eastAsiaTheme="majorEastAsia" w:hAnsiTheme="majorEastAsia" w:hint="eastAsia"/>
          <w:sz w:val="24"/>
        </w:rPr>
        <w:t>为</w:t>
      </w:r>
      <w:r w:rsidR="005C4A01">
        <w:rPr>
          <w:rFonts w:asciiTheme="majorEastAsia" w:eastAsiaTheme="majorEastAsia" w:hAnsiTheme="majorEastAsia" w:hint="eastAsia"/>
          <w:sz w:val="24"/>
        </w:rPr>
        <w:t>A类</w:t>
      </w:r>
      <w:r w:rsidR="009226EA" w:rsidRPr="009226EA">
        <w:rPr>
          <w:rFonts w:asciiTheme="majorEastAsia" w:eastAsiaTheme="majorEastAsia" w:hAnsiTheme="majorEastAsia"/>
          <w:sz w:val="24"/>
        </w:rPr>
        <w:t>010585</w:t>
      </w:r>
      <w:r w:rsidR="007E337E">
        <w:rPr>
          <w:rFonts w:asciiTheme="majorEastAsia" w:eastAsiaTheme="majorEastAsia" w:hAnsiTheme="majorEastAsia" w:hint="eastAsia"/>
          <w:sz w:val="24"/>
        </w:rPr>
        <w:t>、</w:t>
      </w:r>
      <w:r w:rsidR="005C4A01">
        <w:rPr>
          <w:rFonts w:asciiTheme="majorEastAsia" w:eastAsiaTheme="majorEastAsia" w:hAnsiTheme="majorEastAsia" w:hint="eastAsia"/>
          <w:sz w:val="24"/>
        </w:rPr>
        <w:t>C类</w:t>
      </w:r>
      <w:r w:rsidR="009226EA" w:rsidRPr="009226EA">
        <w:rPr>
          <w:rFonts w:asciiTheme="majorEastAsia" w:eastAsiaTheme="majorEastAsia" w:hAnsiTheme="majorEastAsia"/>
          <w:sz w:val="24"/>
        </w:rPr>
        <w:t>010586</w:t>
      </w:r>
      <w:r w:rsidR="007561E8" w:rsidRPr="00A27253">
        <w:rPr>
          <w:rFonts w:asciiTheme="majorEastAsia" w:eastAsiaTheme="majorEastAsia" w:hAnsiTheme="majorEastAsia" w:hint="eastAsia"/>
          <w:sz w:val="24"/>
        </w:rPr>
        <w:t>。</w:t>
      </w:r>
    </w:p>
    <w:p w:rsidR="006E7B80" w:rsidRPr="003032A6" w:rsidRDefault="007561E8" w:rsidP="003032A6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i/>
          <w:color w:val="FF0000"/>
          <w:sz w:val="24"/>
        </w:rPr>
      </w:pPr>
      <w:r w:rsidRPr="00A27253">
        <w:rPr>
          <w:rFonts w:asciiTheme="majorEastAsia" w:eastAsiaTheme="majorEastAsia" w:hAnsiTheme="majorEastAsia" w:hint="eastAsia"/>
          <w:sz w:val="24"/>
        </w:rPr>
        <w:t>上述业务的最终上线时间以</w:t>
      </w:r>
      <w:r w:rsidR="009226EA">
        <w:rPr>
          <w:rFonts w:asciiTheme="majorEastAsia" w:eastAsiaTheme="majorEastAsia" w:hAnsiTheme="majorEastAsia" w:hint="eastAsia"/>
          <w:sz w:val="24"/>
        </w:rPr>
        <w:t>第一创业</w:t>
      </w:r>
      <w:r w:rsidRPr="00A27253">
        <w:rPr>
          <w:rFonts w:asciiTheme="majorEastAsia" w:eastAsiaTheme="majorEastAsia" w:hAnsiTheme="majorEastAsia" w:hint="eastAsia"/>
          <w:sz w:val="24"/>
        </w:rPr>
        <w:t>证券为准，关于费率优惠活动，敬请投资者留意</w:t>
      </w:r>
      <w:r w:rsidR="009226EA">
        <w:rPr>
          <w:rFonts w:asciiTheme="majorEastAsia" w:eastAsiaTheme="majorEastAsia" w:hAnsiTheme="majorEastAsia" w:hint="eastAsia"/>
          <w:sz w:val="24"/>
        </w:rPr>
        <w:t>第一创业</w:t>
      </w:r>
      <w:r w:rsidRPr="00A27253">
        <w:rPr>
          <w:rFonts w:asciiTheme="majorEastAsia" w:eastAsiaTheme="majorEastAsia" w:hAnsiTheme="majorEastAsia" w:hint="eastAsia"/>
          <w:sz w:val="24"/>
        </w:rPr>
        <w:t>证券的有关规定，具体优惠规则以</w:t>
      </w:r>
      <w:r w:rsidR="009226EA">
        <w:rPr>
          <w:rFonts w:asciiTheme="majorEastAsia" w:eastAsiaTheme="majorEastAsia" w:hAnsiTheme="majorEastAsia" w:hint="eastAsia"/>
          <w:sz w:val="24"/>
        </w:rPr>
        <w:t>第一创业</w:t>
      </w:r>
      <w:r w:rsidRPr="00A27253">
        <w:rPr>
          <w:rFonts w:asciiTheme="majorEastAsia" w:eastAsiaTheme="majorEastAsia" w:hAnsiTheme="majorEastAsia" w:hint="eastAsia"/>
          <w:sz w:val="24"/>
        </w:rPr>
        <w:t xml:space="preserve">证券的安排为准。 </w:t>
      </w:r>
    </w:p>
    <w:p w:rsidR="006E7B80" w:rsidRPr="00A27253" w:rsidRDefault="00CB49AC">
      <w:pPr>
        <w:spacing w:line="360" w:lineRule="auto"/>
        <w:ind w:firstLine="468"/>
        <w:jc w:val="left"/>
        <w:rPr>
          <w:rFonts w:asciiTheme="majorEastAsia" w:eastAsiaTheme="majorEastAsia" w:hAnsiTheme="majorEastAsia"/>
          <w:sz w:val="24"/>
        </w:rPr>
      </w:pPr>
      <w:r w:rsidRPr="00A27253">
        <w:rPr>
          <w:rFonts w:asciiTheme="majorEastAsia" w:eastAsiaTheme="majorEastAsia" w:hAnsiTheme="majorEastAsia" w:hint="eastAsia"/>
          <w:sz w:val="24"/>
        </w:rPr>
        <w:t>投资者可通过以下方式咨询详情：</w:t>
      </w:r>
    </w:p>
    <w:p w:rsidR="006E7B80" w:rsidRPr="001B3BDF" w:rsidRDefault="009226EA" w:rsidP="007561E8">
      <w:pPr>
        <w:numPr>
          <w:ilvl w:val="0"/>
          <w:numId w:val="1"/>
        </w:numPr>
        <w:spacing w:line="360" w:lineRule="auto"/>
        <w:ind w:left="46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第一创业</w:t>
      </w:r>
      <w:r w:rsidR="000245F1" w:rsidRPr="001B3BDF">
        <w:rPr>
          <w:rFonts w:asciiTheme="minorEastAsia" w:hAnsiTheme="minorEastAsia" w:hint="eastAsia"/>
          <w:sz w:val="24"/>
        </w:rPr>
        <w:t>证券股份有限公司</w:t>
      </w:r>
    </w:p>
    <w:p w:rsidR="006E7B80" w:rsidRPr="001B3BDF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0D399A">
        <w:rPr>
          <w:rFonts w:asciiTheme="majorEastAsia" w:eastAsiaTheme="majorEastAsia" w:hAnsiTheme="majorEastAsia" w:hint="eastAsia"/>
          <w:sz w:val="24"/>
        </w:rPr>
        <w:t>客服电话：</w:t>
      </w:r>
      <w:r w:rsidR="009226EA" w:rsidRPr="009226EA">
        <w:rPr>
          <w:rFonts w:asciiTheme="majorEastAsia" w:eastAsiaTheme="majorEastAsia" w:hAnsiTheme="majorEastAsia"/>
          <w:sz w:val="24"/>
        </w:rPr>
        <w:t>95358</w:t>
      </w:r>
    </w:p>
    <w:p w:rsidR="006E7B80" w:rsidRPr="00A27253" w:rsidRDefault="00CB49AC" w:rsidP="00942B95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0D399A">
        <w:rPr>
          <w:rFonts w:asciiTheme="majorEastAsia" w:eastAsiaTheme="majorEastAsia" w:hAnsiTheme="majorEastAsia" w:hint="eastAsia"/>
          <w:sz w:val="24"/>
        </w:rPr>
        <w:t>官方网站：</w:t>
      </w:r>
      <w:r w:rsidR="009226EA" w:rsidRPr="009226EA">
        <w:rPr>
          <w:rFonts w:asciiTheme="majorEastAsia" w:eastAsiaTheme="majorEastAsia" w:hAnsiTheme="majorEastAsia"/>
          <w:sz w:val="24"/>
        </w:rPr>
        <w:t>www.firstcapital.com.cn</w:t>
      </w:r>
    </w:p>
    <w:p w:rsidR="006E7B80" w:rsidRPr="00A27253" w:rsidRDefault="006E7B80">
      <w:pPr>
        <w:ind w:firstLine="480"/>
        <w:rPr>
          <w:rFonts w:asciiTheme="majorEastAsia" w:eastAsiaTheme="majorEastAsia" w:hAnsiTheme="majorEastAsia"/>
          <w:sz w:val="24"/>
        </w:rPr>
      </w:pPr>
    </w:p>
    <w:p w:rsidR="006E7B80" w:rsidRPr="00A27253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A27253">
        <w:rPr>
          <w:rFonts w:asciiTheme="majorEastAsia" w:eastAsiaTheme="majorEastAsia" w:hAnsiTheme="majorEastAsia" w:hint="eastAsia"/>
          <w:sz w:val="24"/>
        </w:rPr>
        <w:t>（二）创金合信基金管理有限公司</w:t>
      </w:r>
    </w:p>
    <w:p w:rsidR="006E7B80" w:rsidRPr="00A27253" w:rsidRDefault="00CB49AC" w:rsidP="00D12549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 w:rsidRPr="00A27253">
        <w:rPr>
          <w:rFonts w:asciiTheme="majorEastAsia" w:eastAsiaTheme="majorEastAsia" w:hAnsiTheme="majorEastAsia" w:hint="eastAsia"/>
          <w:sz w:val="24"/>
        </w:rPr>
        <w:t xml:space="preserve">    客服电话：400-868-0666</w:t>
      </w:r>
    </w:p>
    <w:p w:rsidR="006E7B80" w:rsidRPr="00A27253" w:rsidRDefault="00CB49AC">
      <w:pPr>
        <w:spacing w:line="360" w:lineRule="auto"/>
        <w:ind w:left="468"/>
        <w:jc w:val="left"/>
        <w:rPr>
          <w:rFonts w:asciiTheme="majorEastAsia" w:eastAsiaTheme="majorEastAsia" w:hAnsiTheme="majorEastAsia"/>
          <w:sz w:val="24"/>
        </w:rPr>
      </w:pPr>
      <w:r w:rsidRPr="00A27253">
        <w:rPr>
          <w:rFonts w:asciiTheme="majorEastAsia" w:eastAsiaTheme="majorEastAsia" w:hAnsiTheme="majorEastAsia" w:hint="eastAsia"/>
          <w:sz w:val="24"/>
        </w:rPr>
        <w:t>官方网站：</w:t>
      </w:r>
      <w:hyperlink r:id="rId8" w:history="1">
        <w:r w:rsidRPr="00A27253">
          <w:rPr>
            <w:rFonts w:asciiTheme="majorEastAsia" w:eastAsiaTheme="majorEastAsia" w:hAnsiTheme="majorEastAsia" w:hint="eastAsia"/>
            <w:sz w:val="24"/>
          </w:rPr>
          <w:t>www.cjhxfund.com</w:t>
        </w:r>
      </w:hyperlink>
    </w:p>
    <w:p w:rsidR="006E7B80" w:rsidRPr="00A27253" w:rsidRDefault="006E7B80">
      <w:pPr>
        <w:spacing w:line="360" w:lineRule="auto"/>
        <w:ind w:left="468"/>
        <w:jc w:val="left"/>
        <w:rPr>
          <w:rStyle w:val="a3"/>
          <w:rFonts w:ascii="宋体" w:hAnsi="宋体"/>
          <w:color w:val="auto"/>
          <w:sz w:val="24"/>
          <w:u w:val="none"/>
        </w:rPr>
      </w:pPr>
    </w:p>
    <w:p w:rsidR="006E7B80" w:rsidRPr="00A27253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A27253">
        <w:rPr>
          <w:rFonts w:asciiTheme="majorEastAsia" w:eastAsiaTheme="majorEastAsia" w:hAnsiTheme="majorEastAsia" w:hint="eastAsia"/>
          <w:sz w:val="24"/>
        </w:rPr>
        <w:t>风险提示：基金管理人承诺以诚实信用、勤勉尽责的原则管理和运用基金财产，但不保证基金一定盈利，也不保证最低收益。本公司提醒投资者在投资前应认真阅读上述基金的基金合同、招募说明书等文件。敬请投资者注意投资风险。</w:t>
      </w:r>
    </w:p>
    <w:p w:rsidR="006E7B80" w:rsidRDefault="00CB49AC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 w:rsidRPr="00A27253">
        <w:rPr>
          <w:rFonts w:asciiTheme="majorEastAsia" w:eastAsiaTheme="majorEastAsia" w:hAnsiTheme="majorEastAsia"/>
          <w:sz w:val="24"/>
        </w:rPr>
        <w:t>特此公告</w:t>
      </w:r>
      <w:r w:rsidRPr="00A27253">
        <w:rPr>
          <w:rFonts w:asciiTheme="majorEastAsia" w:eastAsiaTheme="majorEastAsia" w:hAnsiTheme="majorEastAsia" w:hint="eastAsia"/>
          <w:sz w:val="24"/>
        </w:rPr>
        <w:t>。</w:t>
      </w:r>
    </w:p>
    <w:p w:rsidR="00CA27FE" w:rsidRPr="00A27253" w:rsidRDefault="00CA27FE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p w:rsidR="006E7B80" w:rsidRPr="00A27253" w:rsidRDefault="00CB49AC" w:rsidP="00E24BC1">
      <w:pPr>
        <w:spacing w:line="360" w:lineRule="auto"/>
        <w:ind w:left="468" w:firstLineChars="1700" w:firstLine="4080"/>
        <w:jc w:val="right"/>
        <w:rPr>
          <w:rFonts w:asciiTheme="majorEastAsia" w:eastAsiaTheme="majorEastAsia" w:hAnsiTheme="majorEastAsia"/>
          <w:sz w:val="24"/>
        </w:rPr>
      </w:pPr>
      <w:r w:rsidRPr="00A27253">
        <w:rPr>
          <w:rFonts w:asciiTheme="majorEastAsia" w:eastAsiaTheme="majorEastAsia" w:hAnsiTheme="majorEastAsia" w:hint="eastAsia"/>
          <w:sz w:val="24"/>
        </w:rPr>
        <w:t>创金合信基金管理有限公司</w:t>
      </w:r>
    </w:p>
    <w:p w:rsidR="006E7B80" w:rsidRPr="007E337E" w:rsidRDefault="000245F1" w:rsidP="007E337E">
      <w:pPr>
        <w:spacing w:line="360" w:lineRule="auto"/>
        <w:ind w:left="468"/>
        <w:jc w:val="right"/>
        <w:rPr>
          <w:rFonts w:asciiTheme="majorEastAsia" w:eastAsiaTheme="majorEastAsia" w:hAnsiTheme="majorEastAsia"/>
          <w:sz w:val="24"/>
        </w:rPr>
      </w:pPr>
      <w:r w:rsidRPr="001B3BDF">
        <w:rPr>
          <w:rFonts w:asciiTheme="majorEastAsia" w:eastAsiaTheme="majorEastAsia" w:hAnsiTheme="majorEastAsia" w:hint="eastAsia"/>
          <w:sz w:val="24"/>
        </w:rPr>
        <w:t>2020年</w:t>
      </w:r>
      <w:r w:rsidR="009226EA">
        <w:rPr>
          <w:rFonts w:asciiTheme="majorEastAsia" w:eastAsiaTheme="majorEastAsia" w:hAnsiTheme="majorEastAsia"/>
          <w:sz w:val="24"/>
        </w:rPr>
        <w:t>1</w:t>
      </w:r>
      <w:r w:rsidRPr="001B3BDF">
        <w:rPr>
          <w:rFonts w:asciiTheme="majorEastAsia" w:eastAsiaTheme="majorEastAsia" w:hAnsiTheme="majorEastAsia" w:hint="eastAsia"/>
          <w:sz w:val="24"/>
        </w:rPr>
        <w:t>1月07日</w:t>
      </w:r>
    </w:p>
    <w:sectPr w:rsidR="006E7B80" w:rsidRPr="007E337E" w:rsidSect="006E7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08" w:rsidRDefault="00F32908" w:rsidP="000B39CF">
      <w:r>
        <w:separator/>
      </w:r>
    </w:p>
  </w:endnote>
  <w:endnote w:type="continuationSeparator" w:id="0">
    <w:p w:rsidR="00F32908" w:rsidRDefault="00F32908" w:rsidP="000B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08" w:rsidRDefault="00F32908" w:rsidP="000B39CF">
      <w:r>
        <w:separator/>
      </w:r>
    </w:p>
  </w:footnote>
  <w:footnote w:type="continuationSeparator" w:id="0">
    <w:p w:rsidR="00F32908" w:rsidRDefault="00F32908" w:rsidP="000B3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C695"/>
    <w:multiLevelType w:val="singleLevel"/>
    <w:tmpl w:val="5812C69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59E8068F"/>
    <w:rsid w:val="000245F1"/>
    <w:rsid w:val="000A7AED"/>
    <w:rsid w:val="000B39CF"/>
    <w:rsid w:val="000B793B"/>
    <w:rsid w:val="000D399A"/>
    <w:rsid w:val="001801B2"/>
    <w:rsid w:val="001B3BDF"/>
    <w:rsid w:val="00223932"/>
    <w:rsid w:val="00252C04"/>
    <w:rsid w:val="00255CE5"/>
    <w:rsid w:val="00283297"/>
    <w:rsid w:val="002A21D7"/>
    <w:rsid w:val="002A6F54"/>
    <w:rsid w:val="002D1834"/>
    <w:rsid w:val="002E7065"/>
    <w:rsid w:val="002F66EB"/>
    <w:rsid w:val="003032A6"/>
    <w:rsid w:val="003074C3"/>
    <w:rsid w:val="003158F9"/>
    <w:rsid w:val="00357922"/>
    <w:rsid w:val="004450FB"/>
    <w:rsid w:val="004504CB"/>
    <w:rsid w:val="00482DD6"/>
    <w:rsid w:val="00483C33"/>
    <w:rsid w:val="004B4CE6"/>
    <w:rsid w:val="005C4A01"/>
    <w:rsid w:val="00611D0F"/>
    <w:rsid w:val="0061329A"/>
    <w:rsid w:val="006158C7"/>
    <w:rsid w:val="00671F0B"/>
    <w:rsid w:val="0069608B"/>
    <w:rsid w:val="006E7B80"/>
    <w:rsid w:val="0071786B"/>
    <w:rsid w:val="007561E8"/>
    <w:rsid w:val="00756445"/>
    <w:rsid w:val="007A3D95"/>
    <w:rsid w:val="007C1C9C"/>
    <w:rsid w:val="007E337E"/>
    <w:rsid w:val="00814EED"/>
    <w:rsid w:val="00817909"/>
    <w:rsid w:val="0082366D"/>
    <w:rsid w:val="00857887"/>
    <w:rsid w:val="008972B4"/>
    <w:rsid w:val="008D4398"/>
    <w:rsid w:val="008E4651"/>
    <w:rsid w:val="008F09A0"/>
    <w:rsid w:val="009226EA"/>
    <w:rsid w:val="009307FD"/>
    <w:rsid w:val="0094188E"/>
    <w:rsid w:val="00942B95"/>
    <w:rsid w:val="00947496"/>
    <w:rsid w:val="009B2A04"/>
    <w:rsid w:val="009F7817"/>
    <w:rsid w:val="00A01661"/>
    <w:rsid w:val="00A26696"/>
    <w:rsid w:val="00A269C0"/>
    <w:rsid w:val="00A27253"/>
    <w:rsid w:val="00AC6C0B"/>
    <w:rsid w:val="00B0100C"/>
    <w:rsid w:val="00B53802"/>
    <w:rsid w:val="00B63854"/>
    <w:rsid w:val="00C10DEF"/>
    <w:rsid w:val="00C176CE"/>
    <w:rsid w:val="00C178AD"/>
    <w:rsid w:val="00C66CC6"/>
    <w:rsid w:val="00C85369"/>
    <w:rsid w:val="00CA27FE"/>
    <w:rsid w:val="00CB49AC"/>
    <w:rsid w:val="00CE168F"/>
    <w:rsid w:val="00CE1FD2"/>
    <w:rsid w:val="00D12549"/>
    <w:rsid w:val="00D47960"/>
    <w:rsid w:val="00DB09FF"/>
    <w:rsid w:val="00DE3C3F"/>
    <w:rsid w:val="00E10C56"/>
    <w:rsid w:val="00E24BC1"/>
    <w:rsid w:val="00E27FDB"/>
    <w:rsid w:val="00E47E3D"/>
    <w:rsid w:val="00EA065A"/>
    <w:rsid w:val="00EA3CB3"/>
    <w:rsid w:val="00EC2CE8"/>
    <w:rsid w:val="00EE4261"/>
    <w:rsid w:val="00EE53BD"/>
    <w:rsid w:val="00F32908"/>
    <w:rsid w:val="00F44369"/>
    <w:rsid w:val="00F447C4"/>
    <w:rsid w:val="00F44A73"/>
    <w:rsid w:val="00F60950"/>
    <w:rsid w:val="00F7413E"/>
    <w:rsid w:val="00FA79A5"/>
    <w:rsid w:val="00FB77D1"/>
    <w:rsid w:val="00FF43F3"/>
    <w:rsid w:val="15B43B2A"/>
    <w:rsid w:val="59E8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E7B80"/>
    <w:rPr>
      <w:color w:val="0000FF"/>
      <w:u w:val="single"/>
    </w:rPr>
  </w:style>
  <w:style w:type="table" w:styleId="a4">
    <w:name w:val="Table Grid"/>
    <w:basedOn w:val="a1"/>
    <w:qFormat/>
    <w:rsid w:val="006E7B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B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B39CF"/>
    <w:rPr>
      <w:kern w:val="2"/>
      <w:sz w:val="18"/>
      <w:szCs w:val="18"/>
    </w:rPr>
  </w:style>
  <w:style w:type="paragraph" w:styleId="a6">
    <w:name w:val="footer"/>
    <w:basedOn w:val="a"/>
    <w:link w:val="Char0"/>
    <w:rsid w:val="000B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B39CF"/>
    <w:rPr>
      <w:kern w:val="2"/>
      <w:sz w:val="18"/>
      <w:szCs w:val="18"/>
    </w:rPr>
  </w:style>
  <w:style w:type="paragraph" w:styleId="a7">
    <w:name w:val="Balloon Text"/>
    <w:basedOn w:val="a"/>
    <w:link w:val="Char1"/>
    <w:rsid w:val="008972B4"/>
    <w:rPr>
      <w:sz w:val="18"/>
      <w:szCs w:val="18"/>
    </w:rPr>
  </w:style>
  <w:style w:type="character" w:customStyle="1" w:styleId="Char1">
    <w:name w:val="批注框文本 Char"/>
    <w:basedOn w:val="a0"/>
    <w:link w:val="a7"/>
    <w:rsid w:val="008972B4"/>
    <w:rPr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E10C56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E10C56"/>
    <w:pPr>
      <w:jc w:val="left"/>
    </w:pPr>
  </w:style>
  <w:style w:type="character" w:customStyle="1" w:styleId="Char2">
    <w:name w:val="批注文字 Char"/>
    <w:basedOn w:val="a0"/>
    <w:link w:val="a9"/>
    <w:semiHidden/>
    <w:rsid w:val="00E10C56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semiHidden/>
    <w:unhideWhenUsed/>
    <w:rsid w:val="00E10C56"/>
    <w:rPr>
      <w:b/>
      <w:bCs/>
    </w:rPr>
  </w:style>
  <w:style w:type="character" w:customStyle="1" w:styleId="Char3">
    <w:name w:val="批注主题 Char"/>
    <w:basedOn w:val="Char2"/>
    <w:link w:val="aa"/>
    <w:semiHidden/>
    <w:rsid w:val="00E10C56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4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ZHONGM</cp:lastModifiedBy>
  <cp:revision>2</cp:revision>
  <dcterms:created xsi:type="dcterms:W3CDTF">2020-11-06T16:01:00Z</dcterms:created>
  <dcterms:modified xsi:type="dcterms:W3CDTF">2020-11-06T16:01:00Z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