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3D0" w:rsidRPr="00474E78" w:rsidRDefault="004103D0" w:rsidP="004103D0">
      <w:pPr>
        <w:pStyle w:val="a3"/>
        <w:shd w:val="clear" w:color="auto" w:fill="FFFFFF"/>
        <w:spacing w:before="0" w:beforeAutospacing="0" w:after="0" w:afterAutospacing="0" w:line="360" w:lineRule="auto"/>
        <w:jc w:val="center"/>
        <w:rPr>
          <w:b/>
          <w:bCs/>
          <w:color w:val="333333"/>
          <w:sz w:val="30"/>
          <w:szCs w:val="30"/>
        </w:rPr>
      </w:pPr>
      <w:r w:rsidRPr="00474E78">
        <w:rPr>
          <w:rFonts w:hint="eastAsia"/>
          <w:b/>
          <w:bCs/>
          <w:color w:val="333333"/>
          <w:sz w:val="30"/>
          <w:szCs w:val="30"/>
        </w:rPr>
        <w:t>安信基金管理有限责任公司</w:t>
      </w:r>
    </w:p>
    <w:p w:rsidR="004103D0" w:rsidRPr="00474E78" w:rsidRDefault="004103D0" w:rsidP="004103D0">
      <w:pPr>
        <w:pStyle w:val="a3"/>
        <w:shd w:val="clear" w:color="auto" w:fill="FFFFFF"/>
        <w:spacing w:before="0" w:beforeAutospacing="0" w:after="0" w:afterAutospacing="0" w:line="360" w:lineRule="auto"/>
        <w:jc w:val="center"/>
        <w:rPr>
          <w:b/>
          <w:bCs/>
          <w:color w:val="333333"/>
          <w:sz w:val="30"/>
          <w:szCs w:val="30"/>
        </w:rPr>
      </w:pPr>
      <w:r w:rsidRPr="00474E78">
        <w:rPr>
          <w:rFonts w:hint="eastAsia"/>
          <w:b/>
          <w:bCs/>
          <w:color w:val="333333"/>
          <w:sz w:val="30"/>
          <w:szCs w:val="30"/>
        </w:rPr>
        <w:t>关于调整旗下基金风险等级划分情况的公告</w:t>
      </w:r>
    </w:p>
    <w:p w:rsidR="004103D0" w:rsidRPr="00474E78" w:rsidRDefault="00125A40" w:rsidP="00474E78">
      <w:pPr>
        <w:pStyle w:val="a3"/>
        <w:shd w:val="clear" w:color="auto" w:fill="FFFFFF"/>
        <w:spacing w:line="360" w:lineRule="auto"/>
        <w:ind w:firstLineChars="200" w:firstLine="480"/>
        <w:jc w:val="both"/>
      </w:pPr>
      <w:r w:rsidRPr="00474E78">
        <w:rPr>
          <w:rFonts w:hint="eastAsia"/>
        </w:rPr>
        <w:t xml:space="preserve">　为贯彻落实《证券期货投资者适当性管理办法》、《基金募集机构投资者适当性管理实施指引（试行）》等法规要求，做好投资者适当性管理安排</w:t>
      </w:r>
      <w:r w:rsidR="00B62BF7" w:rsidRPr="00474E78">
        <w:rPr>
          <w:rFonts w:hint="eastAsia"/>
        </w:rPr>
        <w:t>，安信基金管理有限责任公司</w:t>
      </w:r>
      <w:r w:rsidRPr="00474E78">
        <w:rPr>
          <w:rFonts w:hint="eastAsia"/>
        </w:rPr>
        <w:t>对旗下</w:t>
      </w:r>
      <w:r w:rsidR="00B62BF7" w:rsidRPr="00474E78">
        <w:rPr>
          <w:rFonts w:hint="eastAsia"/>
        </w:rPr>
        <w:t>所有</w:t>
      </w:r>
      <w:r w:rsidRPr="00474E78">
        <w:rPr>
          <w:rFonts w:hint="eastAsia"/>
        </w:rPr>
        <w:t>基金产品</w:t>
      </w:r>
      <w:r w:rsidR="00A312CE" w:rsidRPr="00474E78">
        <w:rPr>
          <w:rFonts w:hint="eastAsia"/>
        </w:rPr>
        <w:t>风险等级进行重新评估，并调整了部分基金的风险等级</w:t>
      </w:r>
      <w:r w:rsidR="00E5174D" w:rsidRPr="00474E78">
        <w:rPr>
          <w:rFonts w:hint="eastAsia"/>
        </w:rPr>
        <w:t>（具体见下表</w:t>
      </w:r>
      <w:r w:rsidR="00A8080E">
        <w:rPr>
          <w:rFonts w:hint="eastAsia"/>
        </w:rPr>
        <w:t>“</w:t>
      </w:r>
      <w:r w:rsidR="00E5174D" w:rsidRPr="00474E78">
        <w:rPr>
          <w:rFonts w:hint="eastAsia"/>
        </w:rPr>
        <w:t>风险等级变化一览表</w:t>
      </w:r>
      <w:r w:rsidR="00A8080E">
        <w:rPr>
          <w:rFonts w:hint="eastAsia"/>
        </w:rPr>
        <w:t>”</w:t>
      </w:r>
      <w:r w:rsidR="00E5174D" w:rsidRPr="00474E78">
        <w:rPr>
          <w:rFonts w:hint="eastAsia"/>
        </w:rPr>
        <w:t>）</w:t>
      </w:r>
      <w:r w:rsidR="00542CF5" w:rsidRPr="00474E78">
        <w:rPr>
          <w:rFonts w:hint="eastAsia"/>
        </w:rPr>
        <w:t>。</w:t>
      </w:r>
      <w:r w:rsidR="008F3A67" w:rsidRPr="00474E78">
        <w:rPr>
          <w:rFonts w:hint="eastAsia"/>
        </w:rPr>
        <w:t>调整后</w:t>
      </w:r>
      <w:r w:rsidR="008F3A67" w:rsidRPr="00474E78">
        <w:t>的风险等级自公告日</w:t>
      </w:r>
      <w:r w:rsidR="008F3A67" w:rsidRPr="00474E78">
        <w:rPr>
          <w:rFonts w:hint="eastAsia"/>
        </w:rPr>
        <w:t>开始</w:t>
      </w:r>
      <w:r w:rsidR="008F3A67" w:rsidRPr="00474E78">
        <w:t>执行</w:t>
      </w:r>
      <w:r w:rsidR="00542CF5" w:rsidRPr="00474E78">
        <w:rPr>
          <w:rFonts w:hint="eastAsia"/>
        </w:rPr>
        <w:t>。敬请广大投资者关注基金产品风险等级的变化以及对投资者决策带来的影响。</w:t>
      </w:r>
    </w:p>
    <w:p w:rsidR="004103D0" w:rsidRPr="00474E78" w:rsidRDefault="00E5174D">
      <w:pPr>
        <w:pStyle w:val="a3"/>
        <w:shd w:val="clear" w:color="auto" w:fill="FFFFFF"/>
        <w:spacing w:before="0" w:beforeAutospacing="0" w:after="0" w:afterAutospacing="0" w:line="360" w:lineRule="auto"/>
        <w:jc w:val="center"/>
        <w:rPr>
          <w:b/>
          <w:bCs/>
          <w:color w:val="333333"/>
        </w:rPr>
      </w:pPr>
      <w:r w:rsidRPr="00474E78">
        <w:rPr>
          <w:rFonts w:hint="eastAsia"/>
          <w:b/>
          <w:bCs/>
          <w:color w:val="333333"/>
        </w:rPr>
        <w:t>风险等级变化一览表</w:t>
      </w:r>
    </w:p>
    <w:tbl>
      <w:tblPr>
        <w:tblStyle w:val="a4"/>
        <w:tblW w:w="0" w:type="auto"/>
        <w:tblLook w:val="04A0"/>
      </w:tblPr>
      <w:tblGrid>
        <w:gridCol w:w="1382"/>
        <w:gridCol w:w="3433"/>
        <w:gridCol w:w="1701"/>
        <w:gridCol w:w="1780"/>
      </w:tblGrid>
      <w:tr w:rsidR="004103D0" w:rsidRPr="009F1100" w:rsidTr="00474E78">
        <w:tc>
          <w:tcPr>
            <w:tcW w:w="1382" w:type="dxa"/>
            <w:vAlign w:val="center"/>
          </w:tcPr>
          <w:p w:rsidR="004103D0" w:rsidRPr="00474E78" w:rsidRDefault="004103D0" w:rsidP="00474E78">
            <w:pPr>
              <w:jc w:val="center"/>
              <w:rPr>
                <w:rFonts w:ascii="宋体" w:eastAsia="宋体" w:hAnsi="宋体"/>
                <w:b/>
              </w:rPr>
            </w:pPr>
            <w:r w:rsidRPr="00474E78">
              <w:rPr>
                <w:rFonts w:ascii="宋体" w:eastAsia="宋体" w:hAnsi="宋体" w:hint="eastAsia"/>
                <w:b/>
              </w:rPr>
              <w:t>基金</w:t>
            </w:r>
            <w:r w:rsidRPr="00474E78">
              <w:rPr>
                <w:rFonts w:ascii="宋体" w:eastAsia="宋体" w:hAnsi="宋体"/>
                <w:b/>
              </w:rPr>
              <w:t>代码</w:t>
            </w:r>
          </w:p>
        </w:tc>
        <w:tc>
          <w:tcPr>
            <w:tcW w:w="3433" w:type="dxa"/>
            <w:vAlign w:val="center"/>
          </w:tcPr>
          <w:p w:rsidR="004103D0" w:rsidRPr="00474E78" w:rsidRDefault="004103D0" w:rsidP="00474E78">
            <w:pPr>
              <w:jc w:val="center"/>
              <w:rPr>
                <w:rFonts w:ascii="宋体" w:eastAsia="宋体" w:hAnsi="宋体"/>
                <w:b/>
              </w:rPr>
            </w:pPr>
            <w:r w:rsidRPr="00474E78">
              <w:rPr>
                <w:rFonts w:ascii="宋体" w:eastAsia="宋体" w:hAnsi="宋体" w:hint="eastAsia"/>
                <w:b/>
              </w:rPr>
              <w:t>基金</w:t>
            </w:r>
            <w:r w:rsidR="00125A40" w:rsidRPr="00474E78">
              <w:rPr>
                <w:rFonts w:ascii="宋体" w:eastAsia="宋体" w:hAnsi="宋体" w:hint="eastAsia"/>
                <w:b/>
              </w:rPr>
              <w:t>全</w:t>
            </w:r>
            <w:r w:rsidRPr="00474E78">
              <w:rPr>
                <w:rFonts w:ascii="宋体" w:eastAsia="宋体" w:hAnsi="宋体"/>
                <w:b/>
              </w:rPr>
              <w:t>称</w:t>
            </w:r>
          </w:p>
        </w:tc>
        <w:tc>
          <w:tcPr>
            <w:tcW w:w="1701" w:type="dxa"/>
            <w:vAlign w:val="center"/>
          </w:tcPr>
          <w:p w:rsidR="004103D0" w:rsidRPr="00474E78" w:rsidRDefault="004103D0" w:rsidP="00474E78">
            <w:pPr>
              <w:jc w:val="center"/>
              <w:rPr>
                <w:rFonts w:ascii="宋体" w:eastAsia="宋体" w:hAnsi="宋体"/>
                <w:b/>
              </w:rPr>
            </w:pPr>
            <w:r w:rsidRPr="00474E78">
              <w:rPr>
                <w:rFonts w:ascii="宋体" w:eastAsia="宋体" w:hAnsi="宋体" w:hint="eastAsia"/>
                <w:b/>
              </w:rPr>
              <w:t>调整前</w:t>
            </w:r>
            <w:r w:rsidR="00125A40" w:rsidRPr="00474E78">
              <w:rPr>
                <w:rFonts w:ascii="宋体" w:eastAsia="宋体" w:hAnsi="宋体" w:hint="eastAsia"/>
                <w:b/>
              </w:rPr>
              <w:t>风险等级</w:t>
            </w:r>
          </w:p>
        </w:tc>
        <w:tc>
          <w:tcPr>
            <w:tcW w:w="1780" w:type="dxa"/>
            <w:vAlign w:val="center"/>
          </w:tcPr>
          <w:p w:rsidR="004103D0" w:rsidRPr="00474E78" w:rsidRDefault="004103D0" w:rsidP="00474E78">
            <w:pPr>
              <w:jc w:val="center"/>
              <w:rPr>
                <w:rFonts w:ascii="宋体" w:eastAsia="宋体" w:hAnsi="宋体"/>
                <w:b/>
              </w:rPr>
            </w:pPr>
            <w:r w:rsidRPr="00474E78">
              <w:rPr>
                <w:rFonts w:ascii="宋体" w:eastAsia="宋体" w:hAnsi="宋体" w:hint="eastAsia"/>
                <w:b/>
              </w:rPr>
              <w:t>调整后</w:t>
            </w:r>
            <w:r w:rsidR="00125A40" w:rsidRPr="00474E78">
              <w:rPr>
                <w:rFonts w:ascii="宋体" w:eastAsia="宋体" w:hAnsi="宋体" w:hint="eastAsia"/>
                <w:b/>
              </w:rPr>
              <w:t>风险等级</w:t>
            </w:r>
          </w:p>
        </w:tc>
      </w:tr>
      <w:tr w:rsidR="0068207F" w:rsidRPr="009F1100" w:rsidTr="00474E78">
        <w:tc>
          <w:tcPr>
            <w:tcW w:w="1382" w:type="dxa"/>
            <w:vAlign w:val="center"/>
          </w:tcPr>
          <w:p w:rsidR="0068207F" w:rsidRPr="00474E78" w:rsidRDefault="0068207F" w:rsidP="00474E78">
            <w:pPr>
              <w:jc w:val="center"/>
              <w:rPr>
                <w:rFonts w:ascii="宋体" w:eastAsia="宋体" w:hAnsi="宋体"/>
              </w:rPr>
            </w:pPr>
            <w:r w:rsidRPr="00474E78">
              <w:rPr>
                <w:rFonts w:ascii="宋体" w:eastAsia="宋体" w:hAnsi="宋体"/>
              </w:rPr>
              <w:t>750001</w:t>
            </w:r>
          </w:p>
        </w:tc>
        <w:tc>
          <w:tcPr>
            <w:tcW w:w="3433" w:type="dxa"/>
            <w:vAlign w:val="center"/>
          </w:tcPr>
          <w:p w:rsidR="0068207F" w:rsidRPr="00474E78" w:rsidRDefault="0068207F" w:rsidP="00474E78">
            <w:pPr>
              <w:jc w:val="center"/>
              <w:rPr>
                <w:rFonts w:ascii="宋体" w:eastAsia="宋体" w:hAnsi="宋体"/>
              </w:rPr>
            </w:pPr>
            <w:r w:rsidRPr="00474E78">
              <w:rPr>
                <w:rFonts w:ascii="宋体" w:eastAsia="宋体" w:hAnsi="宋体" w:hint="eastAsia"/>
              </w:rPr>
              <w:t>安信策略精选灵活配置混合型证券投资基金</w:t>
            </w:r>
          </w:p>
        </w:tc>
        <w:tc>
          <w:tcPr>
            <w:tcW w:w="1701" w:type="dxa"/>
            <w:vAlign w:val="center"/>
          </w:tcPr>
          <w:p w:rsidR="0068207F" w:rsidRPr="00474E78" w:rsidRDefault="0068207F" w:rsidP="00474E78">
            <w:pPr>
              <w:jc w:val="center"/>
              <w:rPr>
                <w:rFonts w:ascii="宋体" w:eastAsia="宋体" w:hAnsi="宋体"/>
              </w:rPr>
            </w:pPr>
            <w:r w:rsidRPr="00474E78">
              <w:rPr>
                <w:rFonts w:ascii="宋体" w:eastAsia="宋体" w:hAnsi="宋体"/>
              </w:rPr>
              <w:t>R3（中风险）</w:t>
            </w:r>
          </w:p>
        </w:tc>
        <w:tc>
          <w:tcPr>
            <w:tcW w:w="1780" w:type="dxa"/>
            <w:vAlign w:val="center"/>
          </w:tcPr>
          <w:p w:rsidR="0068207F" w:rsidRPr="00474E78" w:rsidRDefault="0068207F" w:rsidP="00474E78">
            <w:pPr>
              <w:jc w:val="center"/>
              <w:rPr>
                <w:rFonts w:ascii="宋体" w:eastAsia="宋体" w:hAnsi="宋体"/>
              </w:rPr>
            </w:pPr>
            <w:r w:rsidRPr="00474E78">
              <w:rPr>
                <w:rFonts w:ascii="宋体" w:eastAsia="宋体" w:hAnsi="宋体"/>
              </w:rPr>
              <w:t>R4（中高风险）</w:t>
            </w:r>
          </w:p>
        </w:tc>
      </w:tr>
      <w:tr w:rsidR="0068207F" w:rsidRPr="009F1100" w:rsidTr="00474E78">
        <w:tc>
          <w:tcPr>
            <w:tcW w:w="1382" w:type="dxa"/>
            <w:vAlign w:val="center"/>
          </w:tcPr>
          <w:p w:rsidR="0068207F" w:rsidRPr="00474E78" w:rsidRDefault="0068207F" w:rsidP="00474E78">
            <w:pPr>
              <w:jc w:val="center"/>
              <w:rPr>
                <w:rFonts w:ascii="宋体" w:eastAsia="宋体" w:hAnsi="宋体"/>
              </w:rPr>
            </w:pPr>
            <w:r w:rsidRPr="00474E78">
              <w:rPr>
                <w:rFonts w:ascii="宋体" w:eastAsia="宋体" w:hAnsi="宋体"/>
              </w:rPr>
              <w:t>000577</w:t>
            </w:r>
          </w:p>
        </w:tc>
        <w:tc>
          <w:tcPr>
            <w:tcW w:w="3433" w:type="dxa"/>
            <w:vAlign w:val="center"/>
          </w:tcPr>
          <w:p w:rsidR="0068207F" w:rsidRPr="00474E78" w:rsidRDefault="0068207F" w:rsidP="00474E78">
            <w:pPr>
              <w:jc w:val="center"/>
              <w:rPr>
                <w:rFonts w:ascii="宋体" w:eastAsia="宋体" w:hAnsi="宋体"/>
              </w:rPr>
            </w:pPr>
            <w:r w:rsidRPr="00474E78">
              <w:rPr>
                <w:rFonts w:ascii="宋体" w:eastAsia="宋体" w:hAnsi="宋体" w:hint="eastAsia"/>
              </w:rPr>
              <w:t>安信价值精选股票型证券投资基金</w:t>
            </w:r>
          </w:p>
        </w:tc>
        <w:tc>
          <w:tcPr>
            <w:tcW w:w="1701" w:type="dxa"/>
            <w:vAlign w:val="center"/>
          </w:tcPr>
          <w:p w:rsidR="0068207F" w:rsidRPr="00474E78" w:rsidRDefault="0068207F" w:rsidP="00474E78">
            <w:pPr>
              <w:jc w:val="center"/>
              <w:rPr>
                <w:rFonts w:ascii="宋体" w:eastAsia="宋体" w:hAnsi="宋体"/>
              </w:rPr>
            </w:pPr>
            <w:r w:rsidRPr="00474E78">
              <w:rPr>
                <w:rFonts w:ascii="宋体" w:eastAsia="宋体" w:hAnsi="宋体"/>
              </w:rPr>
              <w:t>R3（中风险）</w:t>
            </w:r>
          </w:p>
        </w:tc>
        <w:tc>
          <w:tcPr>
            <w:tcW w:w="1780" w:type="dxa"/>
            <w:vAlign w:val="center"/>
          </w:tcPr>
          <w:p w:rsidR="0068207F" w:rsidRPr="00474E78" w:rsidRDefault="0068207F" w:rsidP="00474E78">
            <w:pPr>
              <w:jc w:val="center"/>
              <w:rPr>
                <w:rFonts w:ascii="宋体" w:eastAsia="宋体" w:hAnsi="宋体"/>
              </w:rPr>
            </w:pPr>
            <w:r w:rsidRPr="00474E78">
              <w:rPr>
                <w:rFonts w:ascii="宋体" w:eastAsia="宋体" w:hAnsi="宋体"/>
              </w:rPr>
              <w:t>R4（中高风险）</w:t>
            </w:r>
          </w:p>
        </w:tc>
      </w:tr>
      <w:tr w:rsidR="0068207F" w:rsidRPr="009F1100" w:rsidTr="00474E78">
        <w:tc>
          <w:tcPr>
            <w:tcW w:w="1382" w:type="dxa"/>
            <w:vAlign w:val="center"/>
          </w:tcPr>
          <w:p w:rsidR="0068207F" w:rsidRPr="00474E78" w:rsidRDefault="0068207F" w:rsidP="00474E78">
            <w:pPr>
              <w:jc w:val="center"/>
              <w:rPr>
                <w:rFonts w:ascii="宋体" w:eastAsia="宋体" w:hAnsi="宋体"/>
              </w:rPr>
            </w:pPr>
            <w:r w:rsidRPr="00474E78">
              <w:rPr>
                <w:rFonts w:ascii="宋体" w:eastAsia="宋体" w:hAnsi="宋体"/>
              </w:rPr>
              <w:t>001583</w:t>
            </w:r>
          </w:p>
        </w:tc>
        <w:tc>
          <w:tcPr>
            <w:tcW w:w="3433" w:type="dxa"/>
            <w:vAlign w:val="center"/>
          </w:tcPr>
          <w:p w:rsidR="0068207F" w:rsidRPr="00474E78" w:rsidRDefault="0068207F" w:rsidP="00474E78">
            <w:pPr>
              <w:jc w:val="center"/>
              <w:rPr>
                <w:rFonts w:ascii="宋体" w:eastAsia="宋体" w:hAnsi="宋体"/>
              </w:rPr>
            </w:pPr>
            <w:r w:rsidRPr="00474E78">
              <w:rPr>
                <w:rFonts w:ascii="宋体" w:eastAsia="宋体" w:hAnsi="宋体" w:hint="eastAsia"/>
              </w:rPr>
              <w:t>安信新常态沪港深精选股票型证券投资基金</w:t>
            </w:r>
          </w:p>
        </w:tc>
        <w:tc>
          <w:tcPr>
            <w:tcW w:w="1701" w:type="dxa"/>
            <w:vAlign w:val="center"/>
          </w:tcPr>
          <w:p w:rsidR="0068207F" w:rsidRPr="00474E78" w:rsidRDefault="0068207F" w:rsidP="00474E78">
            <w:pPr>
              <w:jc w:val="center"/>
              <w:rPr>
                <w:rFonts w:ascii="宋体" w:eastAsia="宋体" w:hAnsi="宋体"/>
              </w:rPr>
            </w:pPr>
            <w:r w:rsidRPr="00474E78">
              <w:rPr>
                <w:rFonts w:ascii="宋体" w:eastAsia="宋体" w:hAnsi="宋体"/>
              </w:rPr>
              <w:t>R3（中风险）</w:t>
            </w:r>
          </w:p>
        </w:tc>
        <w:tc>
          <w:tcPr>
            <w:tcW w:w="1780" w:type="dxa"/>
            <w:vAlign w:val="center"/>
          </w:tcPr>
          <w:p w:rsidR="0068207F" w:rsidRPr="00474E78" w:rsidRDefault="0068207F" w:rsidP="00474E78">
            <w:pPr>
              <w:jc w:val="center"/>
              <w:rPr>
                <w:rFonts w:ascii="宋体" w:eastAsia="宋体" w:hAnsi="宋体"/>
              </w:rPr>
            </w:pPr>
            <w:r w:rsidRPr="00474E78">
              <w:rPr>
                <w:rFonts w:ascii="宋体" w:eastAsia="宋体" w:hAnsi="宋体"/>
              </w:rPr>
              <w:t>R4（中高风险）</w:t>
            </w:r>
          </w:p>
        </w:tc>
      </w:tr>
      <w:tr w:rsidR="0068207F" w:rsidRPr="009F1100" w:rsidTr="00474E78">
        <w:tc>
          <w:tcPr>
            <w:tcW w:w="1382" w:type="dxa"/>
            <w:vAlign w:val="center"/>
          </w:tcPr>
          <w:p w:rsidR="0068207F" w:rsidRPr="00474E78" w:rsidRDefault="0068207F" w:rsidP="00474E78">
            <w:pPr>
              <w:jc w:val="center"/>
              <w:rPr>
                <w:rFonts w:ascii="宋体" w:eastAsia="宋体" w:hAnsi="宋体"/>
              </w:rPr>
            </w:pPr>
            <w:r w:rsidRPr="00474E78">
              <w:rPr>
                <w:rFonts w:ascii="宋体" w:eastAsia="宋体" w:hAnsi="宋体"/>
              </w:rPr>
              <w:t>000974</w:t>
            </w:r>
          </w:p>
        </w:tc>
        <w:tc>
          <w:tcPr>
            <w:tcW w:w="3433" w:type="dxa"/>
            <w:vAlign w:val="center"/>
          </w:tcPr>
          <w:p w:rsidR="0068207F" w:rsidRPr="00474E78" w:rsidRDefault="0068207F" w:rsidP="00474E78">
            <w:pPr>
              <w:jc w:val="center"/>
              <w:rPr>
                <w:rFonts w:ascii="宋体" w:eastAsia="宋体" w:hAnsi="宋体"/>
              </w:rPr>
            </w:pPr>
            <w:r w:rsidRPr="00474E78">
              <w:rPr>
                <w:rFonts w:ascii="宋体" w:eastAsia="宋体" w:hAnsi="宋体" w:hint="eastAsia"/>
              </w:rPr>
              <w:t>安信消费医药主题股票型证券投资基金</w:t>
            </w:r>
          </w:p>
        </w:tc>
        <w:tc>
          <w:tcPr>
            <w:tcW w:w="1701" w:type="dxa"/>
            <w:vAlign w:val="center"/>
          </w:tcPr>
          <w:p w:rsidR="0068207F" w:rsidRPr="00474E78" w:rsidRDefault="0068207F" w:rsidP="00474E78">
            <w:pPr>
              <w:jc w:val="center"/>
              <w:rPr>
                <w:rFonts w:ascii="宋体" w:eastAsia="宋体" w:hAnsi="宋体"/>
              </w:rPr>
            </w:pPr>
            <w:r w:rsidRPr="00474E78">
              <w:rPr>
                <w:rFonts w:ascii="宋体" w:eastAsia="宋体" w:hAnsi="宋体"/>
              </w:rPr>
              <w:t>R3（中风险）</w:t>
            </w:r>
          </w:p>
        </w:tc>
        <w:tc>
          <w:tcPr>
            <w:tcW w:w="1780" w:type="dxa"/>
            <w:vAlign w:val="center"/>
          </w:tcPr>
          <w:p w:rsidR="0068207F" w:rsidRPr="00474E78" w:rsidRDefault="0068207F" w:rsidP="00474E78">
            <w:pPr>
              <w:jc w:val="center"/>
              <w:rPr>
                <w:rFonts w:ascii="宋体" w:eastAsia="宋体" w:hAnsi="宋体"/>
              </w:rPr>
            </w:pPr>
            <w:r w:rsidRPr="00474E78">
              <w:rPr>
                <w:rFonts w:ascii="宋体" w:eastAsia="宋体" w:hAnsi="宋体"/>
              </w:rPr>
              <w:t>R4（中高风险）</w:t>
            </w:r>
          </w:p>
        </w:tc>
      </w:tr>
    </w:tbl>
    <w:p w:rsidR="00125A40" w:rsidRPr="00474E78" w:rsidRDefault="00125A40" w:rsidP="00474E78">
      <w:pPr>
        <w:widowControl/>
        <w:spacing w:before="150" w:after="150" w:line="540" w:lineRule="atLeast"/>
        <w:rPr>
          <w:rFonts w:ascii="宋体" w:eastAsia="宋体" w:hAnsi="宋体" w:cs="宋体"/>
          <w:kern w:val="0"/>
          <w:sz w:val="24"/>
          <w:szCs w:val="24"/>
        </w:rPr>
      </w:pPr>
      <w:r w:rsidRPr="00474E78">
        <w:rPr>
          <w:rFonts w:ascii="宋体" w:eastAsia="宋体" w:hAnsi="宋体" w:cs="宋体" w:hint="eastAsia"/>
          <w:kern w:val="0"/>
          <w:sz w:val="24"/>
          <w:szCs w:val="24"/>
        </w:rPr>
        <w:t xml:space="preserve">　</w:t>
      </w:r>
      <w:r w:rsidR="009F1100">
        <w:rPr>
          <w:rFonts w:ascii="宋体" w:eastAsia="宋体" w:hAnsi="宋体" w:cs="宋体" w:hint="eastAsia"/>
          <w:kern w:val="0"/>
          <w:sz w:val="24"/>
          <w:szCs w:val="24"/>
        </w:rPr>
        <w:t xml:space="preserve"> </w:t>
      </w:r>
      <w:r w:rsidR="009F1100">
        <w:rPr>
          <w:rFonts w:ascii="宋体" w:eastAsia="宋体" w:hAnsi="宋体" w:cs="宋体"/>
          <w:kern w:val="0"/>
          <w:sz w:val="24"/>
          <w:szCs w:val="24"/>
        </w:rPr>
        <w:t xml:space="preserve"> </w:t>
      </w:r>
      <w:r w:rsidRPr="00474E78">
        <w:rPr>
          <w:rFonts w:ascii="宋体" w:eastAsia="宋体" w:hAnsi="宋体" w:cs="宋体"/>
          <w:kern w:val="0"/>
          <w:sz w:val="24"/>
          <w:szCs w:val="24"/>
        </w:rPr>
        <w:t>1、销售机构（包括基金管理人直销机构和代销机构）根据投资者适当性法律法规对基金进行风险评价，不同的销售机构采用的评价方法不同，因此不同销售机构对基金的风险等级评价结果可能存在不同。</w:t>
      </w:r>
    </w:p>
    <w:p w:rsidR="00125A40" w:rsidRPr="00474E78" w:rsidRDefault="00125A40" w:rsidP="00474E78">
      <w:pPr>
        <w:widowControl/>
        <w:spacing w:before="150" w:after="150" w:line="540" w:lineRule="atLeast"/>
        <w:rPr>
          <w:rFonts w:ascii="宋体" w:eastAsia="宋体" w:hAnsi="宋体" w:cs="宋体"/>
          <w:kern w:val="0"/>
          <w:sz w:val="24"/>
          <w:szCs w:val="24"/>
        </w:rPr>
      </w:pPr>
      <w:r w:rsidRPr="00474E78">
        <w:rPr>
          <w:rFonts w:ascii="宋体" w:eastAsia="宋体" w:hAnsi="宋体" w:cs="宋体" w:hint="eastAsia"/>
          <w:kern w:val="0"/>
          <w:sz w:val="24"/>
          <w:szCs w:val="24"/>
        </w:rPr>
        <w:t xml:space="preserve">　　</w:t>
      </w:r>
      <w:r w:rsidRPr="00474E78">
        <w:rPr>
          <w:rFonts w:ascii="宋体" w:eastAsia="宋体" w:hAnsi="宋体" w:cs="宋体"/>
          <w:kern w:val="0"/>
          <w:sz w:val="24"/>
          <w:szCs w:val="24"/>
        </w:rPr>
        <w:t>2、投资者购买基金后，所购买的基金产品风险等级可能因市场或运作情况等影响而发生调整，并可能超出投资者自身风险承受能力，从而可能产生不利后果和损失。投资者应及时关注基金风险等级的变化并谨慎决策，以确保自身的投资决策与风险承受能力相匹配。</w:t>
      </w:r>
    </w:p>
    <w:p w:rsidR="00125A40" w:rsidRPr="00474E78" w:rsidRDefault="00125A40" w:rsidP="00474E78">
      <w:pPr>
        <w:widowControl/>
        <w:spacing w:before="150" w:after="150" w:line="540" w:lineRule="atLeast"/>
        <w:ind w:firstLine="480"/>
        <w:rPr>
          <w:rFonts w:ascii="宋体" w:eastAsia="宋体" w:hAnsi="宋体" w:cs="宋体"/>
          <w:kern w:val="0"/>
          <w:sz w:val="24"/>
          <w:szCs w:val="24"/>
        </w:rPr>
      </w:pPr>
      <w:r w:rsidRPr="00474E78">
        <w:rPr>
          <w:rFonts w:ascii="宋体" w:eastAsia="宋体" w:hAnsi="宋体" w:cs="宋体"/>
          <w:kern w:val="0"/>
          <w:sz w:val="24"/>
          <w:szCs w:val="24"/>
        </w:rPr>
        <w:t>3、基金管理人承诺以诚实信用、勤勉尽责的原则管理和运用基金资产，但不保证基金一定盈利，也不保证最低收益。基金投资有风险，敬请投资人认真阅读基金的相关法律文件，并选择适合自身风险承受能力的投资品种进行投资。</w:t>
      </w:r>
    </w:p>
    <w:p w:rsidR="00125A40" w:rsidRPr="00474E78" w:rsidRDefault="00125A40" w:rsidP="00474E78">
      <w:pPr>
        <w:widowControl/>
        <w:spacing w:before="150" w:after="150" w:line="540" w:lineRule="atLeast"/>
        <w:ind w:firstLine="480"/>
        <w:rPr>
          <w:rFonts w:ascii="宋体" w:eastAsia="宋体" w:hAnsi="宋体" w:cs="宋体"/>
          <w:kern w:val="0"/>
          <w:sz w:val="24"/>
          <w:szCs w:val="24"/>
        </w:rPr>
      </w:pPr>
      <w:r w:rsidRPr="00474E78">
        <w:rPr>
          <w:rFonts w:ascii="宋体" w:eastAsia="宋体" w:hAnsi="宋体" w:cs="宋体"/>
          <w:kern w:val="0"/>
          <w:sz w:val="24"/>
          <w:szCs w:val="24"/>
        </w:rPr>
        <w:lastRenderedPageBreak/>
        <w:t>4、如有疑问，请拨打客户服务热线：4008-088-088（免长途话费），或登录网站www.essencefund.com获取相关信息。</w:t>
      </w:r>
    </w:p>
    <w:p w:rsidR="004103D0" w:rsidRPr="00474E78" w:rsidRDefault="004103D0">
      <w:pPr>
        <w:rPr>
          <w:rFonts w:ascii="宋体" w:eastAsia="宋体" w:hAnsi="宋体"/>
        </w:rPr>
      </w:pPr>
    </w:p>
    <w:p w:rsidR="008F3A67" w:rsidRPr="00474E78" w:rsidRDefault="008F3A67">
      <w:pPr>
        <w:spacing w:line="360" w:lineRule="auto"/>
        <w:ind w:firstLineChars="200" w:firstLine="480"/>
        <w:rPr>
          <w:rFonts w:ascii="宋体" w:eastAsia="宋体" w:hAnsi="宋体"/>
          <w:sz w:val="24"/>
          <w:szCs w:val="24"/>
        </w:rPr>
      </w:pPr>
      <w:r w:rsidRPr="00474E78">
        <w:rPr>
          <w:rFonts w:ascii="宋体" w:eastAsia="宋体" w:hAnsi="宋体" w:hint="eastAsia"/>
          <w:sz w:val="24"/>
          <w:szCs w:val="24"/>
        </w:rPr>
        <w:t>特此</w:t>
      </w:r>
      <w:r w:rsidRPr="00474E78">
        <w:rPr>
          <w:rFonts w:ascii="宋体" w:eastAsia="宋体" w:hAnsi="宋体"/>
          <w:sz w:val="24"/>
          <w:szCs w:val="24"/>
        </w:rPr>
        <w:t>公告。</w:t>
      </w:r>
    </w:p>
    <w:p w:rsidR="008F3A67" w:rsidRPr="00474E78" w:rsidRDefault="008F3A67">
      <w:pPr>
        <w:spacing w:line="360" w:lineRule="auto"/>
        <w:ind w:firstLineChars="200" w:firstLine="480"/>
        <w:jc w:val="right"/>
        <w:rPr>
          <w:rFonts w:ascii="宋体" w:eastAsia="宋体" w:hAnsi="宋体"/>
          <w:sz w:val="24"/>
          <w:szCs w:val="24"/>
        </w:rPr>
      </w:pPr>
      <w:r w:rsidRPr="00474E78">
        <w:rPr>
          <w:rFonts w:ascii="宋体" w:eastAsia="宋体" w:hAnsi="宋体" w:hint="eastAsia"/>
          <w:sz w:val="24"/>
          <w:szCs w:val="24"/>
        </w:rPr>
        <w:t>安信</w:t>
      </w:r>
      <w:r w:rsidRPr="00474E78">
        <w:rPr>
          <w:rFonts w:ascii="宋体" w:eastAsia="宋体" w:hAnsi="宋体"/>
          <w:sz w:val="24"/>
          <w:szCs w:val="24"/>
        </w:rPr>
        <w:t>基金管理有限责任公司</w:t>
      </w:r>
    </w:p>
    <w:p w:rsidR="008F3A67" w:rsidRPr="00474E78" w:rsidRDefault="0068207F">
      <w:pPr>
        <w:wordWrap w:val="0"/>
        <w:spacing w:line="360" w:lineRule="auto"/>
        <w:ind w:firstLineChars="200" w:firstLine="480"/>
        <w:jc w:val="right"/>
        <w:rPr>
          <w:rFonts w:ascii="宋体" w:eastAsia="宋体" w:hAnsi="宋体"/>
          <w:sz w:val="24"/>
          <w:szCs w:val="24"/>
        </w:rPr>
      </w:pPr>
      <w:bookmarkStart w:id="0" w:name="_GoBack"/>
      <w:bookmarkEnd w:id="0"/>
      <w:r w:rsidRPr="00474E78">
        <w:rPr>
          <w:rFonts w:ascii="宋体" w:eastAsia="宋体" w:hAnsi="宋体"/>
          <w:sz w:val="24"/>
          <w:szCs w:val="24"/>
        </w:rPr>
        <w:t>2020</w:t>
      </w:r>
      <w:r w:rsidR="008F3A67" w:rsidRPr="00474E78">
        <w:rPr>
          <w:rFonts w:ascii="宋体" w:eastAsia="宋体" w:hAnsi="宋体" w:hint="eastAsia"/>
          <w:sz w:val="24"/>
          <w:szCs w:val="24"/>
        </w:rPr>
        <w:t>年</w:t>
      </w:r>
      <w:r w:rsidRPr="00474E78">
        <w:rPr>
          <w:rFonts w:ascii="宋体" w:eastAsia="宋体" w:hAnsi="宋体"/>
          <w:sz w:val="24"/>
          <w:szCs w:val="24"/>
        </w:rPr>
        <w:t>10</w:t>
      </w:r>
      <w:r w:rsidR="008F3A67" w:rsidRPr="00474E78">
        <w:rPr>
          <w:rFonts w:ascii="宋体" w:eastAsia="宋体" w:hAnsi="宋体" w:hint="eastAsia"/>
          <w:sz w:val="24"/>
          <w:szCs w:val="24"/>
        </w:rPr>
        <w:t>月</w:t>
      </w:r>
      <w:r w:rsidRPr="00474E78">
        <w:rPr>
          <w:rFonts w:ascii="宋体" w:eastAsia="宋体" w:hAnsi="宋体"/>
          <w:sz w:val="24"/>
          <w:szCs w:val="24"/>
        </w:rPr>
        <w:t>30</w:t>
      </w:r>
      <w:r w:rsidR="008F3A67" w:rsidRPr="00474E78">
        <w:rPr>
          <w:rFonts w:ascii="宋体" w:eastAsia="宋体" w:hAnsi="宋体" w:hint="eastAsia"/>
          <w:sz w:val="24"/>
          <w:szCs w:val="24"/>
        </w:rPr>
        <w:t>日</w:t>
      </w:r>
    </w:p>
    <w:sectPr w:rsidR="008F3A67" w:rsidRPr="00474E78" w:rsidSect="00143B5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F59" w:rsidRDefault="00777F59" w:rsidP="00474E78">
      <w:r>
        <w:separator/>
      </w:r>
    </w:p>
  </w:endnote>
  <w:endnote w:type="continuationSeparator" w:id="0">
    <w:p w:rsidR="00777F59" w:rsidRDefault="00777F59" w:rsidP="00474E7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F59" w:rsidRDefault="00777F59" w:rsidP="00474E78">
      <w:r>
        <w:separator/>
      </w:r>
    </w:p>
  </w:footnote>
  <w:footnote w:type="continuationSeparator" w:id="0">
    <w:p w:rsidR="00777F59" w:rsidRDefault="00777F59" w:rsidP="00474E7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103D0"/>
    <w:rsid w:val="00033B07"/>
    <w:rsid w:val="00051CF6"/>
    <w:rsid w:val="00125A40"/>
    <w:rsid w:val="00135AEB"/>
    <w:rsid w:val="00143B5D"/>
    <w:rsid w:val="001B524F"/>
    <w:rsid w:val="00371E64"/>
    <w:rsid w:val="004103D0"/>
    <w:rsid w:val="00474E78"/>
    <w:rsid w:val="00542CF5"/>
    <w:rsid w:val="00562C6A"/>
    <w:rsid w:val="006642CE"/>
    <w:rsid w:val="0068207F"/>
    <w:rsid w:val="00706780"/>
    <w:rsid w:val="00777F59"/>
    <w:rsid w:val="007E036B"/>
    <w:rsid w:val="00877E14"/>
    <w:rsid w:val="008F3A67"/>
    <w:rsid w:val="00952CA5"/>
    <w:rsid w:val="009F1100"/>
    <w:rsid w:val="00A312CE"/>
    <w:rsid w:val="00A31989"/>
    <w:rsid w:val="00A8080E"/>
    <w:rsid w:val="00AB673B"/>
    <w:rsid w:val="00B62BF7"/>
    <w:rsid w:val="00E5174D"/>
    <w:rsid w:val="00F33EA8"/>
    <w:rsid w:val="00F930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B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03D0"/>
    <w:pPr>
      <w:widowControl/>
      <w:spacing w:before="100" w:beforeAutospacing="1" w:after="100" w:afterAutospacing="1"/>
      <w:jc w:val="left"/>
    </w:pPr>
    <w:rPr>
      <w:rFonts w:ascii="宋体" w:eastAsia="宋体" w:hAnsi="宋体" w:cs="宋体"/>
      <w:kern w:val="0"/>
      <w:sz w:val="24"/>
      <w:szCs w:val="24"/>
    </w:rPr>
  </w:style>
  <w:style w:type="table" w:styleId="a4">
    <w:name w:val="Table Grid"/>
    <w:basedOn w:val="a1"/>
    <w:uiPriority w:val="39"/>
    <w:rsid w:val="004103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125A40"/>
    <w:rPr>
      <w:sz w:val="18"/>
      <w:szCs w:val="18"/>
    </w:rPr>
  </w:style>
  <w:style w:type="character" w:customStyle="1" w:styleId="Char">
    <w:name w:val="批注框文本 Char"/>
    <w:basedOn w:val="a0"/>
    <w:link w:val="a5"/>
    <w:uiPriority w:val="99"/>
    <w:semiHidden/>
    <w:rsid w:val="00125A40"/>
    <w:rPr>
      <w:sz w:val="18"/>
      <w:szCs w:val="18"/>
    </w:rPr>
  </w:style>
  <w:style w:type="character" w:styleId="a6">
    <w:name w:val="annotation reference"/>
    <w:basedOn w:val="a0"/>
    <w:uiPriority w:val="99"/>
    <w:semiHidden/>
    <w:unhideWhenUsed/>
    <w:rsid w:val="00A312CE"/>
    <w:rPr>
      <w:sz w:val="21"/>
      <w:szCs w:val="21"/>
    </w:rPr>
  </w:style>
  <w:style w:type="paragraph" w:styleId="a7">
    <w:name w:val="annotation text"/>
    <w:basedOn w:val="a"/>
    <w:link w:val="Char0"/>
    <w:uiPriority w:val="99"/>
    <w:semiHidden/>
    <w:unhideWhenUsed/>
    <w:rsid w:val="00A312CE"/>
    <w:pPr>
      <w:jc w:val="left"/>
    </w:pPr>
  </w:style>
  <w:style w:type="character" w:customStyle="1" w:styleId="Char0">
    <w:name w:val="批注文字 Char"/>
    <w:basedOn w:val="a0"/>
    <w:link w:val="a7"/>
    <w:uiPriority w:val="99"/>
    <w:semiHidden/>
    <w:rsid w:val="00A312CE"/>
  </w:style>
  <w:style w:type="paragraph" w:styleId="a8">
    <w:name w:val="annotation subject"/>
    <w:basedOn w:val="a7"/>
    <w:next w:val="a7"/>
    <w:link w:val="Char1"/>
    <w:uiPriority w:val="99"/>
    <w:semiHidden/>
    <w:unhideWhenUsed/>
    <w:rsid w:val="00A312CE"/>
    <w:rPr>
      <w:b/>
      <w:bCs/>
    </w:rPr>
  </w:style>
  <w:style w:type="character" w:customStyle="1" w:styleId="Char1">
    <w:name w:val="批注主题 Char"/>
    <w:basedOn w:val="Char0"/>
    <w:link w:val="a8"/>
    <w:uiPriority w:val="99"/>
    <w:semiHidden/>
    <w:rsid w:val="00A312CE"/>
    <w:rPr>
      <w:b/>
      <w:bCs/>
    </w:rPr>
  </w:style>
  <w:style w:type="paragraph" w:styleId="a9">
    <w:name w:val="header"/>
    <w:basedOn w:val="a"/>
    <w:link w:val="Char2"/>
    <w:uiPriority w:val="99"/>
    <w:unhideWhenUsed/>
    <w:rsid w:val="00474E78"/>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474E78"/>
    <w:rPr>
      <w:sz w:val="18"/>
      <w:szCs w:val="18"/>
    </w:rPr>
  </w:style>
  <w:style w:type="paragraph" w:styleId="aa">
    <w:name w:val="footer"/>
    <w:basedOn w:val="a"/>
    <w:link w:val="Char3"/>
    <w:uiPriority w:val="99"/>
    <w:unhideWhenUsed/>
    <w:rsid w:val="00474E78"/>
    <w:pPr>
      <w:tabs>
        <w:tab w:val="center" w:pos="4153"/>
        <w:tab w:val="right" w:pos="8306"/>
      </w:tabs>
      <w:snapToGrid w:val="0"/>
      <w:jc w:val="left"/>
    </w:pPr>
    <w:rPr>
      <w:sz w:val="18"/>
      <w:szCs w:val="18"/>
    </w:rPr>
  </w:style>
  <w:style w:type="character" w:customStyle="1" w:styleId="Char3">
    <w:name w:val="页脚 Char"/>
    <w:basedOn w:val="a0"/>
    <w:link w:val="aa"/>
    <w:uiPriority w:val="99"/>
    <w:rsid w:val="00474E78"/>
    <w:rPr>
      <w:sz w:val="18"/>
      <w:szCs w:val="18"/>
    </w:rPr>
  </w:style>
</w:styles>
</file>

<file path=word/webSettings.xml><?xml version="1.0" encoding="utf-8"?>
<w:webSettings xmlns:r="http://schemas.openxmlformats.org/officeDocument/2006/relationships" xmlns:w="http://schemas.openxmlformats.org/wordprocessingml/2006/main">
  <w:divs>
    <w:div w:id="419715522">
      <w:bodyDiv w:val="1"/>
      <w:marLeft w:val="0"/>
      <w:marRight w:val="0"/>
      <w:marTop w:val="0"/>
      <w:marBottom w:val="0"/>
      <w:divBdr>
        <w:top w:val="none" w:sz="0" w:space="0" w:color="auto"/>
        <w:left w:val="none" w:sz="0" w:space="0" w:color="auto"/>
        <w:bottom w:val="none" w:sz="0" w:space="0" w:color="auto"/>
        <w:right w:val="none" w:sz="0" w:space="0" w:color="auto"/>
      </w:divBdr>
    </w:div>
    <w:div w:id="963077197">
      <w:bodyDiv w:val="1"/>
      <w:marLeft w:val="0"/>
      <w:marRight w:val="0"/>
      <w:marTop w:val="0"/>
      <w:marBottom w:val="0"/>
      <w:divBdr>
        <w:top w:val="none" w:sz="0" w:space="0" w:color="auto"/>
        <w:left w:val="none" w:sz="0" w:space="0" w:color="auto"/>
        <w:bottom w:val="none" w:sz="0" w:space="0" w:color="auto"/>
        <w:right w:val="none" w:sz="0" w:space="0" w:color="auto"/>
      </w:divBdr>
    </w:div>
    <w:div w:id="1401173039">
      <w:bodyDiv w:val="1"/>
      <w:marLeft w:val="0"/>
      <w:marRight w:val="0"/>
      <w:marTop w:val="0"/>
      <w:marBottom w:val="0"/>
      <w:divBdr>
        <w:top w:val="none" w:sz="0" w:space="0" w:color="auto"/>
        <w:left w:val="none" w:sz="0" w:space="0" w:color="auto"/>
        <w:bottom w:val="none" w:sz="0" w:space="0" w:color="auto"/>
        <w:right w:val="none" w:sz="0" w:space="0" w:color="auto"/>
      </w:divBdr>
    </w:div>
    <w:div w:id="150643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125</Words>
  <Characters>719</Characters>
  <Application>Microsoft Office Word</Application>
  <DocSecurity>4</DocSecurity>
  <Lines>5</Lines>
  <Paragraphs>1</Paragraphs>
  <ScaleCrop>false</ScaleCrop>
  <Company>Microsoft</Company>
  <LinksUpToDate>false</LinksUpToDate>
  <CharactersWithSpaces>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刘佳惠</dc:creator>
  <cp:keywords/>
  <dc:description/>
  <cp:lastModifiedBy>ZHONGM</cp:lastModifiedBy>
  <cp:revision>2</cp:revision>
  <dcterms:created xsi:type="dcterms:W3CDTF">2020-10-29T16:00:00Z</dcterms:created>
  <dcterms:modified xsi:type="dcterms:W3CDTF">2020-10-29T16:00:00Z</dcterms:modified>
</cp:coreProperties>
</file>