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B67733" w:rsidRDefault="00D411A4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长盛基金管理有限</w:t>
      </w:r>
      <w:r w:rsidR="00C02448" w:rsidRPr="00B67733">
        <w:rPr>
          <w:rFonts w:ascii="宋体" w:hAnsi="宋体" w:hint="eastAsia"/>
          <w:b/>
          <w:color w:val="000000"/>
          <w:sz w:val="24"/>
        </w:rPr>
        <w:t>公司旗下</w:t>
      </w:r>
      <w:r w:rsidR="00C02448" w:rsidRPr="00B67733">
        <w:rPr>
          <w:rFonts w:ascii="宋体" w:hAnsi="宋体"/>
          <w:b/>
          <w:color w:val="000000"/>
          <w:sz w:val="24"/>
        </w:rPr>
        <w:t>全部</w:t>
      </w:r>
      <w:r w:rsidR="00C02448" w:rsidRPr="00B67733">
        <w:rPr>
          <w:rFonts w:ascii="宋体" w:hAnsi="宋体" w:hint="eastAsia"/>
          <w:b/>
          <w:color w:val="000000"/>
          <w:sz w:val="24"/>
        </w:rPr>
        <w:t>基金</w:t>
      </w:r>
      <w:r w:rsidR="0062574A">
        <w:rPr>
          <w:rFonts w:ascii="宋体" w:hAnsi="宋体" w:hint="eastAsia"/>
          <w:b/>
          <w:color w:val="000000"/>
          <w:sz w:val="24"/>
        </w:rPr>
        <w:t>20</w:t>
      </w:r>
      <w:r w:rsidR="00011FCD">
        <w:rPr>
          <w:rFonts w:ascii="宋体" w:hAnsi="宋体" w:hint="eastAsia"/>
          <w:b/>
          <w:color w:val="000000"/>
          <w:sz w:val="24"/>
        </w:rPr>
        <w:t>20</w:t>
      </w:r>
      <w:r w:rsidR="0062574A">
        <w:rPr>
          <w:rFonts w:ascii="宋体" w:hAnsi="宋体" w:hint="eastAsia"/>
          <w:b/>
          <w:color w:val="000000"/>
          <w:sz w:val="24"/>
        </w:rPr>
        <w:t>年</w:t>
      </w:r>
      <w:r w:rsidR="007B3C87">
        <w:rPr>
          <w:rFonts w:ascii="宋体" w:hAnsi="宋体" w:hint="eastAsia"/>
          <w:b/>
          <w:color w:val="000000"/>
          <w:sz w:val="24"/>
        </w:rPr>
        <w:t>第3季度</w:t>
      </w:r>
      <w:r w:rsidR="00C02448" w:rsidRPr="00B67733">
        <w:rPr>
          <w:rFonts w:ascii="宋体" w:hAnsi="宋体" w:hint="eastAsia"/>
          <w:b/>
          <w:color w:val="000000"/>
          <w:sz w:val="24"/>
        </w:rPr>
        <w:t>报告提示性公告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</w:t>
      </w:r>
      <w:r w:rsidR="007B3C87">
        <w:rPr>
          <w:rFonts w:ascii="宋体" w:hAnsi="宋体" w:hint="eastAsia"/>
          <w:color w:val="000000"/>
          <w:sz w:val="24"/>
        </w:rPr>
        <w:t>第3季度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2974B8">
        <w:rPr>
          <w:rFonts w:ascii="宋体" w:hAnsi="宋体" w:hint="eastAsia"/>
          <w:color w:val="000000"/>
          <w:sz w:val="24"/>
        </w:rPr>
        <w:t>6</w:t>
      </w:r>
      <w:r w:rsidR="007D1916">
        <w:rPr>
          <w:rFonts w:ascii="宋体" w:hAnsi="宋体" w:hint="eastAsia"/>
          <w:color w:val="000000"/>
          <w:sz w:val="24"/>
        </w:rPr>
        <w:t>2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011FCD">
        <w:rPr>
          <w:rFonts w:ascii="宋体" w:hAnsi="宋体" w:hint="eastAsia"/>
          <w:color w:val="000000"/>
          <w:sz w:val="24"/>
        </w:rPr>
        <w:t>2020</w:t>
      </w:r>
      <w:r w:rsidR="00F811AE">
        <w:rPr>
          <w:rFonts w:ascii="宋体" w:hAnsi="宋体" w:hint="eastAsia"/>
          <w:color w:val="000000"/>
          <w:sz w:val="24"/>
        </w:rPr>
        <w:t>年</w:t>
      </w:r>
      <w:r w:rsidR="007B3C87">
        <w:rPr>
          <w:rFonts w:ascii="宋体" w:hAnsi="宋体" w:hint="eastAsia"/>
          <w:color w:val="000000"/>
          <w:sz w:val="24"/>
        </w:rPr>
        <w:t>第3季度</w:t>
      </w:r>
      <w:r w:rsidR="00F811AE" w:rsidRPr="00B67733">
        <w:rPr>
          <w:rFonts w:ascii="宋体" w:hAnsi="宋体"/>
          <w:color w:val="000000"/>
          <w:sz w:val="24"/>
        </w:rPr>
        <w:t>报告全文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F811AE">
        <w:rPr>
          <w:rFonts w:ascii="宋体" w:hAnsi="宋体" w:hint="eastAsia"/>
          <w:color w:val="000000"/>
          <w:sz w:val="24"/>
        </w:rPr>
        <w:t>2020</w:t>
      </w:r>
      <w:r w:rsidR="00F811AE" w:rsidRPr="00B67733">
        <w:rPr>
          <w:rFonts w:ascii="宋体" w:hAnsi="宋体" w:hint="eastAsia"/>
          <w:color w:val="000000"/>
          <w:sz w:val="24"/>
        </w:rPr>
        <w:t>年</w:t>
      </w:r>
      <w:r w:rsidR="007B3C87">
        <w:rPr>
          <w:rFonts w:ascii="宋体" w:hAnsi="宋体" w:hint="eastAsia"/>
          <w:color w:val="000000"/>
          <w:sz w:val="24"/>
        </w:rPr>
        <w:t>10</w:t>
      </w:r>
      <w:r w:rsidR="00F811AE" w:rsidRPr="00B67733">
        <w:rPr>
          <w:rFonts w:ascii="宋体" w:hAnsi="宋体" w:hint="eastAsia"/>
          <w:color w:val="000000"/>
          <w:sz w:val="24"/>
        </w:rPr>
        <w:t>月</w:t>
      </w:r>
      <w:r w:rsidR="007B3C87">
        <w:rPr>
          <w:rFonts w:ascii="宋体" w:hAnsi="宋体" w:hint="eastAsia"/>
          <w:color w:val="000000"/>
          <w:sz w:val="24"/>
        </w:rPr>
        <w:t>28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B67733">
          <w:rPr>
            <w:rStyle w:val="a3"/>
            <w:rFonts w:ascii="宋体" w:hAnsi="宋体" w:hint="eastAsia"/>
            <w:sz w:val="24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多因子策略优选股票</w:t>
      </w:r>
      <w:r w:rsidRPr="00A446D5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lastRenderedPageBreak/>
        <w:t>长盛沪港深优势精选灵活配置混合型证券投资基金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长盛沪深300指数证券投资基金(LOF)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长盛积极配置债券证券投资基金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长盛量化多策略灵活配置混合型证券投资基金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长盛年年收益定期开放债券型证券投资基金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长盛上证50指数分级证券投资基金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7B3C87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长盛盛杰混合型证券投资基金（原</w:t>
      </w:r>
      <w:r w:rsidR="00D411A4" w:rsidRPr="007846CA">
        <w:rPr>
          <w:rFonts w:ascii="宋体" w:hAnsi="宋体" w:hint="eastAsia"/>
          <w:sz w:val="24"/>
        </w:rPr>
        <w:t>长盛盛</w:t>
      </w:r>
      <w:r w:rsidR="00D411A4">
        <w:rPr>
          <w:rFonts w:ascii="宋体" w:hAnsi="宋体" w:hint="eastAsia"/>
          <w:sz w:val="24"/>
        </w:rPr>
        <w:t>杰一年期定期开放混合型</w:t>
      </w:r>
      <w:r w:rsidR="00D411A4" w:rsidRPr="007846CA">
        <w:rPr>
          <w:rFonts w:ascii="宋体" w:hAnsi="宋体" w:hint="eastAsia"/>
          <w:sz w:val="24"/>
        </w:rPr>
        <w:t>证券投资基金</w:t>
      </w:r>
      <w:r>
        <w:rPr>
          <w:rFonts w:ascii="宋体" w:hAnsi="宋体" w:hint="eastAsia"/>
          <w:sz w:val="24"/>
        </w:rPr>
        <w:t>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长盛盛景纯债债券型证券投资基金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长盛同锦研究精选</w:t>
      </w:r>
      <w:r w:rsidRPr="00EA52F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长盛同盛成长优选灵活配置混合型证券投资基金(LOF)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长盛同享保本混合型证券投资基金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lastRenderedPageBreak/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长盛同智优势成长混合型证券投资基金（LOF）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长盛新兴成长主题灵活配置混合型证券投资基金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长盛信息安全量化策略灵活配置混合型</w:t>
      </w:r>
      <w:r w:rsidRPr="007846CA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长盛战略新兴产业灵活配置混合型证券投资基金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长盛中证金融地产指数分级证券投资基金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长盛中证全指证券公司指数分级证券投资基金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中证申万一带一路主题指数</w:t>
      </w:r>
      <w:r w:rsidRPr="00366F09">
        <w:rPr>
          <w:rFonts w:ascii="宋体" w:hAnsi="宋体" w:hint="eastAsia"/>
          <w:sz w:val="24"/>
        </w:rPr>
        <w:t>分级证券投资基金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C672FB">
        <w:rPr>
          <w:rFonts w:ascii="宋体" w:hAnsi="宋体" w:hint="eastAsia"/>
          <w:sz w:val="24"/>
        </w:rPr>
        <w:t>长盛转型升级主题灵活配置混合型证券投资基金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长盛龙头双核驱动混合型证券投资基金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7D1916" w:rsidRDefault="007D1916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D1916">
        <w:rPr>
          <w:rFonts w:ascii="宋体" w:hAnsi="宋体" w:hint="eastAsia"/>
          <w:sz w:val="24"/>
        </w:rPr>
        <w:t>长盛价值发现股票型证券投资基金</w:t>
      </w:r>
    </w:p>
    <w:p w:rsidR="007B3C87" w:rsidRDefault="007B3C87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长盛中债1-3年政策性金融债指数证券投资基金</w:t>
      </w:r>
    </w:p>
    <w:p w:rsidR="007B3C87" w:rsidRDefault="007B3C87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D411A4">
        <w:rPr>
          <w:rFonts w:ascii="宋体" w:hAnsi="宋体" w:hint="eastAsia"/>
          <w:color w:val="000000"/>
          <w:sz w:val="24"/>
        </w:rPr>
        <w:t>20</w:t>
      </w:r>
      <w:r w:rsidR="0002481D">
        <w:rPr>
          <w:rFonts w:ascii="宋体" w:hAnsi="宋体" w:hint="eastAsia"/>
          <w:color w:val="000000"/>
          <w:sz w:val="24"/>
        </w:rPr>
        <w:t>20</w:t>
      </w:r>
      <w:r w:rsidR="00D411A4" w:rsidRPr="00B67733">
        <w:rPr>
          <w:rFonts w:ascii="宋体" w:hAnsi="宋体" w:hint="eastAsia"/>
          <w:color w:val="000000"/>
          <w:sz w:val="24"/>
        </w:rPr>
        <w:t>年</w:t>
      </w:r>
      <w:r w:rsidR="007B3C87">
        <w:rPr>
          <w:rFonts w:ascii="宋体" w:hAnsi="宋体" w:hint="eastAsia"/>
          <w:color w:val="000000"/>
          <w:sz w:val="24"/>
        </w:rPr>
        <w:t>10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505126">
        <w:rPr>
          <w:rFonts w:ascii="宋体" w:hAnsi="宋体" w:hint="eastAsia"/>
          <w:color w:val="000000"/>
          <w:sz w:val="24"/>
        </w:rPr>
        <w:t>2</w:t>
      </w:r>
      <w:r w:rsidR="005450B8">
        <w:rPr>
          <w:rFonts w:ascii="宋体" w:hAnsi="宋体" w:hint="eastAsia"/>
          <w:color w:val="000000"/>
          <w:sz w:val="24"/>
        </w:rPr>
        <w:t>8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C02448" w:rsidRDefault="00D411A4"/>
    <w:sectPr w:rsidR="00D411A4" w:rsidRPr="00C0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93" w:rsidRDefault="00FB1893" w:rsidP="0002481D">
      <w:r>
        <w:separator/>
      </w:r>
    </w:p>
  </w:endnote>
  <w:endnote w:type="continuationSeparator" w:id="0">
    <w:p w:rsidR="00FB1893" w:rsidRDefault="00FB1893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93" w:rsidRDefault="00FB1893" w:rsidP="0002481D">
      <w:r>
        <w:separator/>
      </w:r>
    </w:p>
  </w:footnote>
  <w:footnote w:type="continuationSeparator" w:id="0">
    <w:p w:rsidR="00FB1893" w:rsidRDefault="00FB1893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481D"/>
    <w:rsid w:val="0009091A"/>
    <w:rsid w:val="002313C7"/>
    <w:rsid w:val="00254DF3"/>
    <w:rsid w:val="002974B8"/>
    <w:rsid w:val="002B37AC"/>
    <w:rsid w:val="00327371"/>
    <w:rsid w:val="00342CC1"/>
    <w:rsid w:val="0037119A"/>
    <w:rsid w:val="003C1EE3"/>
    <w:rsid w:val="00505126"/>
    <w:rsid w:val="005450B8"/>
    <w:rsid w:val="00586918"/>
    <w:rsid w:val="0062574A"/>
    <w:rsid w:val="00683658"/>
    <w:rsid w:val="007B3C87"/>
    <w:rsid w:val="007D1916"/>
    <w:rsid w:val="00A24139"/>
    <w:rsid w:val="00C02448"/>
    <w:rsid w:val="00C11766"/>
    <w:rsid w:val="00D32D8B"/>
    <w:rsid w:val="00D411A4"/>
    <w:rsid w:val="00D44A44"/>
    <w:rsid w:val="00E62C60"/>
    <w:rsid w:val="00F811AE"/>
    <w:rsid w:val="00FB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1438</Characters>
  <Application>Microsoft Office Word</Application>
  <DocSecurity>4</DocSecurity>
  <Lines>11</Lines>
  <Paragraphs>3</Paragraphs>
  <ScaleCrop>false</ScaleCrop>
  <Company/>
  <LinksUpToDate>false</LinksUpToDate>
  <CharactersWithSpaces>1687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cp:lastModifiedBy>ZHONGM</cp:lastModifiedBy>
  <cp:revision>2</cp:revision>
  <dcterms:created xsi:type="dcterms:W3CDTF">2020-10-27T16:42:00Z</dcterms:created>
  <dcterms:modified xsi:type="dcterms:W3CDTF">2020-10-27T16:42:00Z</dcterms:modified>
</cp:coreProperties>
</file>