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287E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87E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D97F73" w:rsidP="008E026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凯石淳行业精选混合型证券投资基金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凯石涵行业精选混合型证券投资基金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凯石浩品质经营混合型证券投资基金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凯石源混合型证券投资基金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凯石岐短债债券型证券投资基金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F508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F5089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P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CF47EB"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F508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F5089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9" w:rsidRDefault="00834CC9" w:rsidP="009A149B">
      <w:r>
        <w:separator/>
      </w:r>
    </w:p>
  </w:endnote>
  <w:endnote w:type="continuationSeparator" w:id="0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05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05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7EFB" w:rsidRPr="00287EF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9" w:rsidRDefault="00834CC9" w:rsidP="009A149B">
      <w:r>
        <w:separator/>
      </w:r>
    </w:p>
  </w:footnote>
  <w:footnote w:type="continuationSeparator" w:id="0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87EFB"/>
    <w:rsid w:val="002927E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C8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5089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0538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E620-E8F9-4C8C-A319-A600F64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