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1" w:rsidRDefault="00B70B2F" w:rsidP="00FA55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70B2F"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银华中证5年期地方政府债指数证券投资基金</w:t>
      </w:r>
    </w:p>
    <w:p w:rsidR="00BB3501" w:rsidRDefault="00BB3501" w:rsidP="00FA55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7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0B2F">
        <w:rPr>
          <w:rFonts w:ascii="仿宋" w:eastAsia="仿宋" w:hAnsi="仿宋" w:hint="eastAsia"/>
          <w:color w:val="000000" w:themeColor="text1"/>
          <w:sz w:val="32"/>
          <w:szCs w:val="32"/>
        </w:rPr>
        <w:t>银华中证5年期地方政府债指数证券投资基金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25783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2578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2578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23" w:rsidRDefault="00FC6B23" w:rsidP="009A149B">
      <w:r>
        <w:separator/>
      </w:r>
    </w:p>
  </w:endnote>
  <w:endnote w:type="continuationSeparator" w:id="1">
    <w:p w:rsidR="00FC6B23" w:rsidRDefault="00FC6B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0" w:rsidRDefault="00FA55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204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204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A55B0" w:rsidRPr="00FA55B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23" w:rsidRDefault="00FC6B23" w:rsidP="009A149B">
      <w:r>
        <w:separator/>
      </w:r>
    </w:p>
  </w:footnote>
  <w:footnote w:type="continuationSeparator" w:id="1">
    <w:p w:rsidR="00FC6B23" w:rsidRDefault="00FC6B2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0" w:rsidRDefault="00FA5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0" w:rsidRDefault="00FA55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0" w:rsidRDefault="00FA55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578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45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991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B2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5B0"/>
    <w:rsid w:val="00FA653D"/>
    <w:rsid w:val="00FB23EE"/>
    <w:rsid w:val="00FC34DF"/>
    <w:rsid w:val="00FC6B23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21DB-23EA-432A-829B-3790746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2020-01-17T16:01:00Z</dcterms:created>
  <dcterms:modified xsi:type="dcterms:W3CDTF">2020-01-17T16:01:00Z</dcterms:modified>
</cp:coreProperties>
</file>