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C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华安基金管理有限公司</w:t>
      </w:r>
    </w:p>
    <w:p w:rsidR="008472DB" w:rsidRPr="008D6773" w:rsidRDefault="009D3584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关于华安媒体互联网混合型证券投资</w:t>
      </w:r>
      <w:r w:rsidR="0048429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基金暂停大额申购、大额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48429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及定期定额投资的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E830A4" w:rsidRPr="0048429C" w:rsidRDefault="008472DB" w:rsidP="0048429C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2019年</w:t>
      </w:r>
      <w:r w:rsidR="002C1BEA">
        <w:rPr>
          <w:rFonts w:asciiTheme="minorEastAsia" w:eastAsiaTheme="minorEastAsia" w:hAnsiTheme="minorEastAsia" w:cs="宋体" w:hint="eastAsia"/>
          <w:bCs/>
          <w:sz w:val="24"/>
          <w:szCs w:val="24"/>
        </w:rPr>
        <w:t>9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2C1BEA">
        <w:rPr>
          <w:rFonts w:asciiTheme="minorEastAsia" w:eastAsiaTheme="minorEastAsia" w:hAnsiTheme="minorEastAsia" w:cs="宋体" w:hint="eastAsia"/>
          <w:bCs/>
          <w:sz w:val="24"/>
          <w:szCs w:val="24"/>
        </w:rPr>
        <w:t>18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48429C" w:rsidRDefault="00D327FA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48429C" w:rsidRDefault="008472DB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华安媒体互联网混合型证券投资基金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48429C" w:rsidRDefault="00D327FA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48429C" w:rsidRDefault="008472DB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华安媒体互联网混合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48429C" w:rsidRDefault="00D327FA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48429C" w:rsidRDefault="008472DB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001071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48429C" w:rsidRDefault="008472DB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48429C" w:rsidRDefault="008472DB" w:rsidP="0048429C">
            <w:pPr>
              <w:rPr>
                <w:rFonts w:eastAsia="宋体"/>
                <w:sz w:val="24"/>
                <w:szCs w:val="24"/>
              </w:rPr>
            </w:pPr>
            <w:r w:rsidRPr="0048429C">
              <w:rPr>
                <w:rFonts w:eastAsia="宋体"/>
                <w:sz w:val="24"/>
                <w:szCs w:val="24"/>
              </w:rPr>
              <w:t>华安基金管理有限公司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48429C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根据《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华安媒体互联网混合型证券投资基金</w:t>
            </w:r>
            <w:r w:rsidRPr="00662928">
              <w:rPr>
                <w:rFonts w:eastAsia="宋体"/>
                <w:sz w:val="24"/>
                <w:szCs w:val="24"/>
              </w:rPr>
              <w:t>基金合同》和《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华安媒体互联网混合型证券投资基金</w:t>
            </w:r>
            <w:r w:rsidRPr="00662928">
              <w:rPr>
                <w:rFonts w:eastAsia="宋体"/>
                <w:sz w:val="24"/>
                <w:szCs w:val="24"/>
              </w:rPr>
              <w:t>招募说明书》的有关规定</w:t>
            </w:r>
          </w:p>
        </w:tc>
      </w:tr>
      <w:tr w:rsidR="0048429C" w:rsidRPr="000D472C" w:rsidTr="001D3B58">
        <w:trPr>
          <w:jc w:val="center"/>
        </w:trPr>
        <w:tc>
          <w:tcPr>
            <w:tcW w:w="3053" w:type="dxa"/>
            <w:vMerge w:val="restart"/>
          </w:tcPr>
          <w:p w:rsidR="0048429C" w:rsidRPr="000D472C" w:rsidRDefault="0048429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8429C" w:rsidRPr="000D472C" w:rsidRDefault="0048429C" w:rsidP="00B26FDC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48429C" w:rsidRPr="000D472C" w:rsidRDefault="0048429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8429C" w:rsidRPr="000D472C" w:rsidRDefault="0048429C" w:rsidP="00A6196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 w:hint="eastAsia"/>
                <w:sz w:val="24"/>
                <w:szCs w:val="24"/>
              </w:rPr>
              <w:t>2019</w:t>
            </w:r>
            <w:r w:rsidRPr="00662928">
              <w:rPr>
                <w:rFonts w:eastAsia="宋体" w:hint="eastAsia"/>
                <w:sz w:val="24"/>
                <w:szCs w:val="24"/>
              </w:rPr>
              <w:t>年</w:t>
            </w:r>
            <w:r w:rsidR="002C1BEA">
              <w:rPr>
                <w:rFonts w:eastAsia="宋体" w:hint="eastAsia"/>
                <w:sz w:val="24"/>
                <w:szCs w:val="24"/>
              </w:rPr>
              <w:t>9</w:t>
            </w:r>
            <w:r w:rsidRPr="00662928">
              <w:rPr>
                <w:rFonts w:eastAsia="宋体" w:hint="eastAsia"/>
                <w:sz w:val="24"/>
                <w:szCs w:val="24"/>
              </w:rPr>
              <w:t>月</w:t>
            </w:r>
            <w:r w:rsidR="002C1BEA">
              <w:rPr>
                <w:rFonts w:eastAsia="宋体" w:hint="eastAsia"/>
                <w:sz w:val="24"/>
                <w:szCs w:val="24"/>
              </w:rPr>
              <w:t>18</w:t>
            </w:r>
            <w:r w:rsidRPr="00662928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8429C" w:rsidRPr="000D472C" w:rsidTr="001D3B58">
        <w:trPr>
          <w:jc w:val="center"/>
        </w:trPr>
        <w:tc>
          <w:tcPr>
            <w:tcW w:w="3053" w:type="dxa"/>
            <w:vMerge/>
          </w:tcPr>
          <w:p w:rsidR="0048429C" w:rsidRPr="000D472C" w:rsidRDefault="0048429C" w:rsidP="00A6196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暂停大额转换转入起始日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2019</w:t>
            </w:r>
            <w:r w:rsidRPr="00662928">
              <w:rPr>
                <w:rFonts w:eastAsia="宋体"/>
                <w:sz w:val="24"/>
                <w:szCs w:val="24"/>
              </w:rPr>
              <w:t>年</w:t>
            </w:r>
            <w:r w:rsidR="002C1BEA">
              <w:rPr>
                <w:rFonts w:eastAsia="宋体" w:hint="eastAsia"/>
                <w:sz w:val="24"/>
                <w:szCs w:val="24"/>
              </w:rPr>
              <w:t>9</w:t>
            </w:r>
            <w:r w:rsidRPr="00662928">
              <w:rPr>
                <w:rFonts w:eastAsia="宋体"/>
                <w:sz w:val="24"/>
                <w:szCs w:val="24"/>
              </w:rPr>
              <w:t>月</w:t>
            </w:r>
            <w:r w:rsidR="002C1BEA">
              <w:rPr>
                <w:rFonts w:eastAsia="宋体" w:hint="eastAsia"/>
                <w:sz w:val="24"/>
                <w:szCs w:val="24"/>
              </w:rPr>
              <w:t>18</w:t>
            </w:r>
            <w:r w:rsidRPr="00662928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8429C" w:rsidRPr="000D472C" w:rsidTr="001D3B58">
        <w:trPr>
          <w:jc w:val="center"/>
        </w:trPr>
        <w:tc>
          <w:tcPr>
            <w:tcW w:w="3053" w:type="dxa"/>
            <w:vMerge/>
          </w:tcPr>
          <w:p w:rsidR="0048429C" w:rsidRPr="000D472C" w:rsidRDefault="0048429C" w:rsidP="00A6196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暂停定期定额投资起始日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48429C" w:rsidRPr="00662928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2019</w:t>
            </w:r>
            <w:r w:rsidRPr="00662928">
              <w:rPr>
                <w:rFonts w:eastAsia="宋体"/>
                <w:sz w:val="24"/>
                <w:szCs w:val="24"/>
              </w:rPr>
              <w:t>年</w:t>
            </w:r>
            <w:r w:rsidR="002C1BEA">
              <w:rPr>
                <w:rFonts w:eastAsia="宋体" w:hint="eastAsia"/>
                <w:sz w:val="24"/>
                <w:szCs w:val="24"/>
              </w:rPr>
              <w:t>9</w:t>
            </w:r>
            <w:r w:rsidRPr="00662928">
              <w:rPr>
                <w:rFonts w:eastAsia="宋体"/>
                <w:sz w:val="24"/>
                <w:szCs w:val="24"/>
              </w:rPr>
              <w:t>月</w:t>
            </w:r>
            <w:r w:rsidR="002C1BEA">
              <w:rPr>
                <w:rFonts w:eastAsia="宋体" w:hint="eastAsia"/>
                <w:sz w:val="24"/>
                <w:szCs w:val="24"/>
              </w:rPr>
              <w:t>18</w:t>
            </w:r>
            <w:r w:rsidRPr="00662928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8429C" w:rsidRPr="000D472C" w:rsidTr="001D3B58">
        <w:trPr>
          <w:jc w:val="center"/>
        </w:trPr>
        <w:tc>
          <w:tcPr>
            <w:tcW w:w="3053" w:type="dxa"/>
            <w:vMerge/>
          </w:tcPr>
          <w:p w:rsidR="0048429C" w:rsidRDefault="0048429C" w:rsidP="00A6196D"/>
        </w:tc>
        <w:tc>
          <w:tcPr>
            <w:tcW w:w="2894" w:type="dxa"/>
          </w:tcPr>
          <w:p w:rsidR="0048429C" w:rsidRPr="003A0EF6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A2183F">
              <w:rPr>
                <w:rFonts w:eastAsia="宋体" w:hint="eastAsia"/>
                <w:sz w:val="24"/>
                <w:szCs w:val="24"/>
              </w:rPr>
              <w:t>限制申购及转换转入金额（单位：元）</w:t>
            </w:r>
          </w:p>
        </w:tc>
        <w:tc>
          <w:tcPr>
            <w:tcW w:w="3692" w:type="dxa"/>
            <w:gridSpan w:val="2"/>
            <w:vAlign w:val="center"/>
          </w:tcPr>
          <w:p w:rsidR="0048429C" w:rsidRPr="00662928" w:rsidRDefault="002C1BEA" w:rsidP="008C3A7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  <w:r w:rsidR="0048429C" w:rsidRPr="00662928">
              <w:rPr>
                <w:rFonts w:eastAsia="宋体"/>
                <w:sz w:val="24"/>
                <w:szCs w:val="24"/>
              </w:rPr>
              <w:t>00,000.00</w:t>
            </w:r>
          </w:p>
        </w:tc>
      </w:tr>
      <w:tr w:rsidR="0048429C" w:rsidRPr="000D472C" w:rsidTr="001D3B58">
        <w:trPr>
          <w:jc w:val="center"/>
        </w:trPr>
        <w:tc>
          <w:tcPr>
            <w:tcW w:w="3053" w:type="dxa"/>
            <w:vMerge/>
          </w:tcPr>
          <w:p w:rsidR="0048429C" w:rsidRPr="000D472C" w:rsidRDefault="0048429C" w:rsidP="00A6196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8429C" w:rsidRPr="003A0EF6" w:rsidRDefault="0048429C" w:rsidP="008C3A73">
            <w:pPr>
              <w:rPr>
                <w:rFonts w:eastAsia="宋体"/>
                <w:sz w:val="24"/>
                <w:szCs w:val="24"/>
              </w:rPr>
            </w:pPr>
            <w:r w:rsidRPr="00A2183F">
              <w:rPr>
                <w:rFonts w:eastAsia="宋体" w:hint="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3692" w:type="dxa"/>
            <w:gridSpan w:val="2"/>
            <w:vAlign w:val="center"/>
          </w:tcPr>
          <w:p w:rsidR="0048429C" w:rsidRPr="00662928" w:rsidRDefault="002C1BEA" w:rsidP="008C3A7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  <w:r w:rsidR="0048429C" w:rsidRPr="00662928">
              <w:rPr>
                <w:rFonts w:eastAsia="宋体"/>
                <w:sz w:val="24"/>
                <w:szCs w:val="24"/>
              </w:rPr>
              <w:t>00,000.00</w:t>
            </w:r>
          </w:p>
        </w:tc>
      </w:tr>
      <w:tr w:rsidR="0048429C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48429C" w:rsidRDefault="0048429C"/>
        </w:tc>
        <w:tc>
          <w:tcPr>
            <w:tcW w:w="2894" w:type="dxa"/>
          </w:tcPr>
          <w:p w:rsidR="0048429C" w:rsidRPr="0048429C" w:rsidRDefault="0048429C" w:rsidP="0048429C">
            <w:pPr>
              <w:rPr>
                <w:rFonts w:eastAsia="宋体"/>
                <w:sz w:val="24"/>
                <w:szCs w:val="24"/>
              </w:rPr>
            </w:pPr>
            <w:r w:rsidRPr="00482758">
              <w:rPr>
                <w:rFonts w:eastAsia="宋体" w:hint="eastAsia"/>
                <w:sz w:val="24"/>
                <w:szCs w:val="24"/>
              </w:rPr>
              <w:t>暂停大额申购、大额转换转入及定期定额投资的原因说明</w:t>
            </w:r>
          </w:p>
        </w:tc>
        <w:tc>
          <w:tcPr>
            <w:tcW w:w="3686" w:type="dxa"/>
          </w:tcPr>
          <w:p w:rsidR="0048429C" w:rsidRPr="0048429C" w:rsidRDefault="0048429C" w:rsidP="00B16086">
            <w:pPr>
              <w:rPr>
                <w:rFonts w:eastAsia="宋体"/>
                <w:sz w:val="24"/>
                <w:szCs w:val="24"/>
              </w:rPr>
            </w:pPr>
            <w:r w:rsidRPr="00662928">
              <w:rPr>
                <w:rFonts w:eastAsia="宋体"/>
                <w:sz w:val="24"/>
                <w:szCs w:val="24"/>
              </w:rPr>
              <w:t>为了保证基金的平稳运作，保护基金持有人利益，本基金管理人决定自</w:t>
            </w:r>
            <w:r w:rsidRPr="00662928">
              <w:rPr>
                <w:rFonts w:eastAsia="宋体"/>
                <w:sz w:val="24"/>
                <w:szCs w:val="24"/>
              </w:rPr>
              <w:t>201</w:t>
            </w:r>
            <w:r w:rsidRPr="00662928">
              <w:rPr>
                <w:rFonts w:eastAsia="宋体" w:hint="eastAsia"/>
                <w:sz w:val="24"/>
                <w:szCs w:val="24"/>
              </w:rPr>
              <w:t>9</w:t>
            </w:r>
            <w:r w:rsidRPr="00662928">
              <w:rPr>
                <w:rFonts w:eastAsia="宋体"/>
                <w:sz w:val="24"/>
                <w:szCs w:val="24"/>
              </w:rPr>
              <w:t>年</w:t>
            </w:r>
            <w:r w:rsidR="002C1BEA">
              <w:rPr>
                <w:rFonts w:eastAsia="宋体" w:hint="eastAsia"/>
                <w:sz w:val="24"/>
                <w:szCs w:val="24"/>
              </w:rPr>
              <w:t>9</w:t>
            </w:r>
            <w:r w:rsidRPr="00662928">
              <w:rPr>
                <w:rFonts w:eastAsia="宋体"/>
                <w:sz w:val="24"/>
                <w:szCs w:val="24"/>
              </w:rPr>
              <w:t>月</w:t>
            </w:r>
            <w:r w:rsidR="002C1BEA">
              <w:rPr>
                <w:rFonts w:eastAsia="宋体" w:hint="eastAsia"/>
                <w:sz w:val="24"/>
                <w:szCs w:val="24"/>
              </w:rPr>
              <w:t>18</w:t>
            </w:r>
            <w:r w:rsidRPr="00662928">
              <w:rPr>
                <w:rFonts w:eastAsia="宋体"/>
                <w:sz w:val="24"/>
                <w:szCs w:val="24"/>
              </w:rPr>
              <w:t>日起暂停</w:t>
            </w:r>
            <w:r w:rsidRPr="0048429C">
              <w:rPr>
                <w:rFonts w:eastAsia="宋体"/>
                <w:sz w:val="24"/>
                <w:szCs w:val="24"/>
              </w:rPr>
              <w:t>华安媒体互联网混合型证券投资基金</w:t>
            </w:r>
            <w:r w:rsidRPr="00662928">
              <w:rPr>
                <w:rFonts w:eastAsia="宋体"/>
                <w:sz w:val="24"/>
                <w:szCs w:val="24"/>
              </w:rPr>
              <w:t>的大额申购、大额转换转入及定期定额投资业务。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48429C" w:rsidRDefault="0048429C" w:rsidP="004842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（1）在暂停大额申购、大额转换转入及定期定额投资业务期间，单日每个基金账户的累计申购、转换转入及定期定额</w:t>
      </w:r>
      <w:r w:rsidR="003D3580">
        <w:rPr>
          <w:rFonts w:asciiTheme="minorEastAsia" w:eastAsiaTheme="minorEastAsia" w:hAnsiTheme="minorEastAsia" w:hint="eastAsia"/>
          <w:sz w:val="24"/>
          <w:szCs w:val="24"/>
        </w:rPr>
        <w:t>投资</w:t>
      </w:r>
      <w:bookmarkStart w:id="2" w:name="_GoBack"/>
      <w:bookmarkEnd w:id="2"/>
      <w:r>
        <w:rPr>
          <w:rFonts w:asciiTheme="minorEastAsia" w:eastAsiaTheme="minorEastAsia" w:hAnsiTheme="minorEastAsia"/>
          <w:sz w:val="24"/>
          <w:szCs w:val="24"/>
        </w:rPr>
        <w:t>金额应不超过</w:t>
      </w:r>
      <w:r w:rsidR="002C1BEA">
        <w:rPr>
          <w:rFonts w:asciiTheme="minorEastAsia" w:eastAsiaTheme="minorEastAsia" w:hAnsiTheme="minorEastAsia" w:hint="eastAsia"/>
          <w:sz w:val="24"/>
          <w:szCs w:val="24"/>
        </w:rPr>
        <w:t>60</w:t>
      </w:r>
      <w:r>
        <w:rPr>
          <w:rFonts w:asciiTheme="minorEastAsia" w:eastAsiaTheme="minorEastAsia" w:hAnsiTheme="minorEastAsia"/>
          <w:sz w:val="24"/>
          <w:szCs w:val="24"/>
        </w:rPr>
        <w:t>万元，如单日每个基金账户的累计申购、转换转入及定期定额</w:t>
      </w:r>
      <w:r w:rsidR="003D3580">
        <w:rPr>
          <w:rFonts w:asciiTheme="minorEastAsia" w:eastAsiaTheme="minorEastAsia" w:hAnsiTheme="minorEastAsia" w:hint="eastAsia"/>
          <w:sz w:val="24"/>
          <w:szCs w:val="24"/>
        </w:rPr>
        <w:t>投资</w:t>
      </w:r>
      <w:r>
        <w:rPr>
          <w:rFonts w:asciiTheme="minorEastAsia" w:eastAsiaTheme="minorEastAsia" w:hAnsiTheme="minorEastAsia"/>
          <w:sz w:val="24"/>
          <w:szCs w:val="24"/>
        </w:rPr>
        <w:t>金额超过</w:t>
      </w:r>
      <w:r w:rsidR="002C1BEA">
        <w:rPr>
          <w:rFonts w:asciiTheme="minorEastAsia" w:eastAsiaTheme="minorEastAsia" w:hAnsiTheme="minorEastAsia" w:hint="eastAsia"/>
          <w:sz w:val="24"/>
          <w:szCs w:val="24"/>
        </w:rPr>
        <w:t>60</w:t>
      </w:r>
      <w:r>
        <w:rPr>
          <w:rFonts w:asciiTheme="minorEastAsia" w:eastAsiaTheme="minorEastAsia" w:hAnsiTheme="minorEastAsia"/>
          <w:sz w:val="24"/>
          <w:szCs w:val="24"/>
        </w:rPr>
        <w:t>万元，本基金将有权拒绝。</w:t>
      </w:r>
    </w:p>
    <w:p w:rsidR="0048429C" w:rsidRDefault="0048429C" w:rsidP="004842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大额申购、大额转换转入及定期定额投资业务期间，投资者提交的开户、申购、赎回、转换等其他业务仍照常办理。恢复办理本基金的大额申购、大额转换转入及定期定额投资业务的日期本公司将另行公告。</w:t>
      </w:r>
    </w:p>
    <w:p w:rsidR="0048429C" w:rsidRDefault="0048429C" w:rsidP="004842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（3）投资者可登录本基金管理人网站（www.huaan.com.cn），或拨打客户服务电话40088-50099咨询相关信息。</w:t>
      </w:r>
    </w:p>
    <w:p w:rsidR="0048429C" w:rsidRDefault="0048429C" w:rsidP="004842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48429C" w:rsidRDefault="0048429C" w:rsidP="004842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8429C" w:rsidRDefault="0048429C" w:rsidP="0048429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48429C" w:rsidRPr="000D472C" w:rsidRDefault="0048429C" w:rsidP="0048429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>2019年</w:t>
      </w:r>
      <w:r w:rsidR="002C1BEA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D472C">
        <w:rPr>
          <w:rFonts w:asciiTheme="minorEastAsia" w:eastAsiaTheme="minorEastAsia" w:hAnsiTheme="minorEastAsia"/>
          <w:sz w:val="24"/>
          <w:szCs w:val="24"/>
        </w:rPr>
        <w:t>月</w:t>
      </w:r>
      <w:r w:rsidR="002C1BEA">
        <w:rPr>
          <w:rFonts w:asciiTheme="minorEastAsia" w:eastAsiaTheme="minorEastAsia" w:hAnsiTheme="minorEastAsia" w:hint="eastAsia"/>
          <w:sz w:val="24"/>
          <w:szCs w:val="24"/>
        </w:rPr>
        <w:t>18</w:t>
      </w:r>
      <w:r w:rsidRPr="000D472C">
        <w:rPr>
          <w:rFonts w:asciiTheme="minorEastAsia" w:eastAsiaTheme="minorEastAsia" w:hAnsiTheme="minorEastAsia"/>
          <w:sz w:val="24"/>
          <w:szCs w:val="24"/>
        </w:rPr>
        <w:t>日</w:t>
      </w:r>
    </w:p>
    <w:p w:rsidR="0048429C" w:rsidRPr="000D472C" w:rsidRDefault="0048429C" w:rsidP="0048429C">
      <w:pPr>
        <w:rPr>
          <w:rFonts w:asciiTheme="minorEastAsia" w:eastAsiaTheme="minorEastAsia" w:hAnsiTheme="minorEastAsia"/>
          <w:sz w:val="24"/>
          <w:szCs w:val="24"/>
        </w:rPr>
      </w:pPr>
    </w:p>
    <w:p w:rsidR="00364C2A" w:rsidRPr="000D472C" w:rsidRDefault="00DF4804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E1" w:rsidRDefault="001E0BE1" w:rsidP="00D327FA">
      <w:r>
        <w:separator/>
      </w:r>
    </w:p>
  </w:endnote>
  <w:endnote w:type="continuationSeparator" w:id="1">
    <w:p w:rsidR="001E0BE1" w:rsidRDefault="001E0BE1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E1" w:rsidRDefault="001E0BE1" w:rsidP="00D327FA">
      <w:r>
        <w:separator/>
      </w:r>
    </w:p>
  </w:footnote>
  <w:footnote w:type="continuationSeparator" w:id="1">
    <w:p w:rsidR="001E0BE1" w:rsidRDefault="001E0BE1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D472C"/>
    <w:rsid w:val="000E4CBF"/>
    <w:rsid w:val="000F55E1"/>
    <w:rsid w:val="00100BB3"/>
    <w:rsid w:val="001050D1"/>
    <w:rsid w:val="0013025A"/>
    <w:rsid w:val="00180DA3"/>
    <w:rsid w:val="001A1982"/>
    <w:rsid w:val="001B4F9F"/>
    <w:rsid w:val="001D3B58"/>
    <w:rsid w:val="001E0BE1"/>
    <w:rsid w:val="00245724"/>
    <w:rsid w:val="00285347"/>
    <w:rsid w:val="002935EF"/>
    <w:rsid w:val="00297148"/>
    <w:rsid w:val="002A6277"/>
    <w:rsid w:val="002C1BEA"/>
    <w:rsid w:val="002D5DA1"/>
    <w:rsid w:val="002F7241"/>
    <w:rsid w:val="00327DA7"/>
    <w:rsid w:val="0033476C"/>
    <w:rsid w:val="0036784E"/>
    <w:rsid w:val="003D0DCF"/>
    <w:rsid w:val="003D3580"/>
    <w:rsid w:val="003D3818"/>
    <w:rsid w:val="003D5558"/>
    <w:rsid w:val="0048429C"/>
    <w:rsid w:val="004966BA"/>
    <w:rsid w:val="004B1D96"/>
    <w:rsid w:val="004D6346"/>
    <w:rsid w:val="004F0521"/>
    <w:rsid w:val="004F51E8"/>
    <w:rsid w:val="00536E8E"/>
    <w:rsid w:val="0055497B"/>
    <w:rsid w:val="00594140"/>
    <w:rsid w:val="005C2871"/>
    <w:rsid w:val="005F2DBE"/>
    <w:rsid w:val="00603A93"/>
    <w:rsid w:val="00633C51"/>
    <w:rsid w:val="00646522"/>
    <w:rsid w:val="00663031"/>
    <w:rsid w:val="006A0A5E"/>
    <w:rsid w:val="006D17D9"/>
    <w:rsid w:val="006F5E72"/>
    <w:rsid w:val="0073228C"/>
    <w:rsid w:val="00753E39"/>
    <w:rsid w:val="00762FED"/>
    <w:rsid w:val="00770DB7"/>
    <w:rsid w:val="007B0250"/>
    <w:rsid w:val="007B1D31"/>
    <w:rsid w:val="008472DB"/>
    <w:rsid w:val="008712F5"/>
    <w:rsid w:val="008D6773"/>
    <w:rsid w:val="00956B0F"/>
    <w:rsid w:val="009C5858"/>
    <w:rsid w:val="009D3584"/>
    <w:rsid w:val="00A20B99"/>
    <w:rsid w:val="00A2638C"/>
    <w:rsid w:val="00A428CE"/>
    <w:rsid w:val="00A5414E"/>
    <w:rsid w:val="00AD7BDD"/>
    <w:rsid w:val="00AF024E"/>
    <w:rsid w:val="00B101F7"/>
    <w:rsid w:val="00B16086"/>
    <w:rsid w:val="00B872E5"/>
    <w:rsid w:val="00BD545A"/>
    <w:rsid w:val="00BD601B"/>
    <w:rsid w:val="00C70EDA"/>
    <w:rsid w:val="00D03CA7"/>
    <w:rsid w:val="00D114B7"/>
    <w:rsid w:val="00D1480F"/>
    <w:rsid w:val="00D327FA"/>
    <w:rsid w:val="00DD22A8"/>
    <w:rsid w:val="00DF4804"/>
    <w:rsid w:val="00DF5935"/>
    <w:rsid w:val="00E212D9"/>
    <w:rsid w:val="00E830A4"/>
    <w:rsid w:val="00EE1823"/>
    <w:rsid w:val="00F15B17"/>
    <w:rsid w:val="00F6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2019-09-17T16:09:00Z</dcterms:created>
  <dcterms:modified xsi:type="dcterms:W3CDTF">2019-09-17T16:09:00Z</dcterms:modified>
</cp:coreProperties>
</file>