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D8" w:rsidRDefault="00F72DED" w:rsidP="009122D8">
      <w:pPr>
        <w:pStyle w:val="a3"/>
        <w:jc w:val="center"/>
        <w:rPr>
          <w:rFonts w:ascii="Arial" w:hAnsi="Arial" w:cs="Arial"/>
          <w:b/>
          <w:sz w:val="30"/>
          <w:szCs w:val="30"/>
        </w:rPr>
      </w:pPr>
      <w:r w:rsidRPr="00E13368">
        <w:rPr>
          <w:rFonts w:ascii="Arial" w:hAnsi="Arial" w:cs="Arial" w:hint="eastAsia"/>
          <w:b/>
          <w:sz w:val="30"/>
          <w:szCs w:val="30"/>
        </w:rPr>
        <w:t>关于以通讯方式召开</w:t>
      </w:r>
      <w:r w:rsidR="002E7C5F" w:rsidRPr="00E13368">
        <w:rPr>
          <w:rFonts w:ascii="Arial" w:hAnsi="Arial" w:cs="Arial" w:hint="eastAsia"/>
          <w:b/>
          <w:sz w:val="30"/>
          <w:szCs w:val="30"/>
        </w:rPr>
        <w:t>华富</w:t>
      </w:r>
      <w:r w:rsidR="00861E54">
        <w:rPr>
          <w:rFonts w:ascii="Arial" w:hAnsi="Arial" w:cs="Arial" w:hint="eastAsia"/>
          <w:b/>
          <w:sz w:val="30"/>
          <w:szCs w:val="30"/>
        </w:rPr>
        <w:t>恒财</w:t>
      </w:r>
      <w:r w:rsidR="00833DA6">
        <w:rPr>
          <w:rFonts w:ascii="Arial" w:hAnsi="Arial" w:cs="Arial" w:hint="eastAsia"/>
          <w:b/>
          <w:sz w:val="30"/>
          <w:szCs w:val="30"/>
        </w:rPr>
        <w:t>定期开放</w:t>
      </w:r>
      <w:r w:rsidR="002E7C5F" w:rsidRPr="00E13368">
        <w:rPr>
          <w:rFonts w:ascii="Arial" w:hAnsi="Arial" w:cs="Arial" w:hint="eastAsia"/>
          <w:b/>
          <w:sz w:val="30"/>
          <w:szCs w:val="30"/>
        </w:rPr>
        <w:t>债券型证券投资基金</w:t>
      </w:r>
    </w:p>
    <w:p w:rsidR="00F72DED" w:rsidRPr="00E13368" w:rsidRDefault="00F72DED" w:rsidP="009122D8">
      <w:pPr>
        <w:pStyle w:val="a3"/>
        <w:jc w:val="center"/>
        <w:rPr>
          <w:rFonts w:ascii="Arial" w:hAnsi="Arial" w:cs="Arial"/>
          <w:b/>
          <w:sz w:val="30"/>
          <w:szCs w:val="30"/>
        </w:rPr>
      </w:pPr>
      <w:r w:rsidRPr="00E13368">
        <w:rPr>
          <w:rFonts w:ascii="Arial" w:hAnsi="Arial" w:cs="Arial" w:hint="eastAsia"/>
          <w:b/>
          <w:sz w:val="30"/>
          <w:szCs w:val="30"/>
        </w:rPr>
        <w:t>基金份额持有人大会的</w:t>
      </w:r>
      <w:r w:rsidR="006F2BFC">
        <w:rPr>
          <w:rFonts w:ascii="Arial" w:hAnsi="Arial" w:cs="Arial" w:hint="eastAsia"/>
          <w:b/>
          <w:sz w:val="30"/>
          <w:szCs w:val="30"/>
        </w:rPr>
        <w:t>第一次提示性</w:t>
      </w:r>
      <w:r w:rsidRPr="00E13368">
        <w:rPr>
          <w:rFonts w:ascii="Arial" w:hAnsi="Arial" w:cs="Arial" w:hint="eastAsia"/>
          <w:b/>
          <w:sz w:val="30"/>
          <w:szCs w:val="30"/>
        </w:rPr>
        <w:t>公告</w:t>
      </w:r>
    </w:p>
    <w:p w:rsidR="00F72DED" w:rsidRDefault="00F72DED" w:rsidP="00F72DED">
      <w:pPr>
        <w:pStyle w:val="a3"/>
        <w:rPr>
          <w:rFonts w:ascii="Arial" w:hAnsi="Arial" w:cs="Arial"/>
        </w:rPr>
      </w:pPr>
    </w:p>
    <w:p w:rsidR="006F2BFC" w:rsidRDefault="006F2BFC" w:rsidP="006F2BFC">
      <w:pPr>
        <w:pStyle w:val="a3"/>
        <w:spacing w:line="360" w:lineRule="auto"/>
        <w:ind w:firstLineChars="200" w:firstLine="420"/>
        <w:rPr>
          <w:rFonts w:ascii="Arial" w:hAnsi="Arial" w:cs="Arial"/>
        </w:rPr>
      </w:pPr>
      <w:r w:rsidRPr="001569E5">
        <w:rPr>
          <w:rFonts w:ascii="Arial" w:hAnsi="Arial" w:cs="Arial"/>
        </w:rPr>
        <w:t>华富基金管理有限公司（以下简称</w:t>
      </w:r>
      <w:r w:rsidR="00944A94">
        <w:rPr>
          <w:rFonts w:ascii="Arial" w:hAnsi="Arial" w:cs="Arial" w:hint="eastAsia"/>
        </w:rPr>
        <w:t>“</w:t>
      </w:r>
      <w:r w:rsidR="00944A94" w:rsidRPr="001569E5">
        <w:rPr>
          <w:rFonts w:ascii="Arial" w:hAnsi="Arial" w:cs="Arial"/>
        </w:rPr>
        <w:t>基金管理人</w:t>
      </w:r>
      <w:r w:rsidR="00944A94">
        <w:rPr>
          <w:rFonts w:ascii="Arial" w:hAnsi="Arial" w:cs="Arial" w:hint="eastAsia"/>
        </w:rPr>
        <w:t>”</w:t>
      </w:r>
      <w:r w:rsidRPr="001569E5">
        <w:rPr>
          <w:rFonts w:ascii="Arial" w:hAnsi="Arial" w:cs="Arial"/>
        </w:rPr>
        <w:t>）已于</w:t>
      </w:r>
      <w:r w:rsidR="007D556C">
        <w:rPr>
          <w:rFonts w:ascii="Arial" w:hAnsi="Arial" w:cs="Arial" w:hint="eastAsia"/>
        </w:rPr>
        <w:t>2019</w:t>
      </w:r>
      <w:r w:rsidRPr="001569E5">
        <w:rPr>
          <w:rFonts w:ascii="Arial" w:hAnsi="Arial" w:cs="Arial"/>
        </w:rPr>
        <w:t>年</w:t>
      </w:r>
      <w:r w:rsidR="007D556C">
        <w:rPr>
          <w:rFonts w:ascii="Arial" w:hAnsi="Arial" w:cs="Arial" w:hint="eastAsia"/>
        </w:rPr>
        <w:t>9</w:t>
      </w:r>
      <w:r w:rsidRPr="001569E5">
        <w:rPr>
          <w:rFonts w:ascii="Arial" w:hAnsi="Arial" w:cs="Arial"/>
        </w:rPr>
        <w:t>月</w:t>
      </w:r>
      <w:r w:rsidR="007D556C">
        <w:rPr>
          <w:rFonts w:ascii="Arial" w:hAnsi="Arial" w:cs="Arial" w:hint="eastAsia"/>
        </w:rPr>
        <w:t>12</w:t>
      </w:r>
      <w:r w:rsidRPr="001569E5">
        <w:rPr>
          <w:rFonts w:ascii="Arial" w:hAnsi="Arial" w:cs="Arial"/>
        </w:rPr>
        <w:t>日</w:t>
      </w:r>
      <w:r w:rsidR="00944A94" w:rsidRPr="00944A94">
        <w:rPr>
          <w:rFonts w:ascii="Arial" w:hAnsi="Arial" w:cs="Arial" w:hint="eastAsia"/>
        </w:rPr>
        <w:t>在中国证监会指定媒介</w:t>
      </w:r>
      <w:r w:rsidRPr="001569E5">
        <w:rPr>
          <w:rFonts w:ascii="Arial" w:hAnsi="Arial" w:cs="Arial"/>
        </w:rPr>
        <w:t>发布了《</w:t>
      </w:r>
      <w:r>
        <w:rPr>
          <w:rFonts w:ascii="Arial" w:hAnsi="Arial" w:cs="Arial" w:hint="eastAsia"/>
        </w:rPr>
        <w:t>华</w:t>
      </w:r>
      <w:r w:rsidRPr="001569E5">
        <w:rPr>
          <w:rFonts w:ascii="Arial" w:hAnsi="Arial" w:cs="Arial" w:hint="eastAsia"/>
        </w:rPr>
        <w:t>富基金管理有限公司关于以通讯方式召开华富恒</w:t>
      </w:r>
      <w:r>
        <w:rPr>
          <w:rFonts w:ascii="Arial" w:hAnsi="Arial" w:cs="Arial" w:hint="eastAsia"/>
        </w:rPr>
        <w:t>财</w:t>
      </w:r>
      <w:r w:rsidRPr="001569E5">
        <w:rPr>
          <w:rFonts w:ascii="Arial" w:hAnsi="Arial" w:cs="Arial" w:hint="eastAsia"/>
        </w:rPr>
        <w:t>定期开放债券型证券投资基金基金份额持有人大会的</w:t>
      </w:r>
      <w:r w:rsidRPr="001569E5">
        <w:rPr>
          <w:rFonts w:ascii="Arial" w:hAnsi="Arial" w:cs="Arial"/>
        </w:rPr>
        <w:t>公告》，为使本次基金份额持有人大会顺利召开，现发布关于以通讯方式召开</w:t>
      </w:r>
      <w:r w:rsidRPr="001569E5">
        <w:rPr>
          <w:rFonts w:ascii="Arial" w:hAnsi="Arial" w:cs="Arial" w:hint="eastAsia"/>
        </w:rPr>
        <w:t>华富恒</w:t>
      </w:r>
      <w:r>
        <w:rPr>
          <w:rFonts w:ascii="Arial" w:hAnsi="Arial" w:cs="Arial" w:hint="eastAsia"/>
        </w:rPr>
        <w:t>财</w:t>
      </w:r>
      <w:r w:rsidRPr="001569E5">
        <w:rPr>
          <w:rFonts w:ascii="Arial" w:hAnsi="Arial" w:cs="Arial" w:hint="eastAsia"/>
        </w:rPr>
        <w:t>定期开放债券型证券投资基金</w:t>
      </w:r>
      <w:bookmarkStart w:id="0" w:name="_GoBack"/>
      <w:bookmarkEnd w:id="0"/>
      <w:r w:rsidRPr="001569E5">
        <w:rPr>
          <w:rFonts w:ascii="Arial" w:hAnsi="Arial" w:cs="Arial" w:hint="eastAsia"/>
        </w:rPr>
        <w:t>基金份额持有人大会</w:t>
      </w:r>
      <w:r>
        <w:rPr>
          <w:rFonts w:ascii="Arial" w:hAnsi="Arial" w:cs="Arial" w:hint="eastAsia"/>
        </w:rPr>
        <w:t>的</w:t>
      </w:r>
      <w:r w:rsidRPr="001569E5">
        <w:rPr>
          <w:rFonts w:ascii="Arial" w:hAnsi="Arial" w:cs="Arial"/>
        </w:rPr>
        <w:t>第一次提示性公告。</w:t>
      </w:r>
    </w:p>
    <w:p w:rsidR="006F2BFC" w:rsidRPr="006F2BFC" w:rsidRDefault="006F2BFC" w:rsidP="00F72DED">
      <w:pPr>
        <w:pStyle w:val="a3"/>
        <w:rPr>
          <w:rFonts w:ascii="Arial" w:hAnsi="Arial" w:cs="Arial"/>
        </w:rPr>
      </w:pPr>
    </w:p>
    <w:p w:rsidR="00F72DED" w:rsidRPr="0018011F" w:rsidRDefault="00F72DED" w:rsidP="0063027A">
      <w:pPr>
        <w:pStyle w:val="Default"/>
        <w:spacing w:line="360" w:lineRule="auto"/>
        <w:ind w:firstLineChars="200" w:firstLine="420"/>
        <w:rPr>
          <w:rFonts w:ascii="Arial" w:hAnsi="Arial" w:cs="Arial"/>
        </w:rPr>
      </w:pPr>
      <w:r w:rsidRPr="0063027A">
        <w:rPr>
          <w:rFonts w:ascii="Arial" w:hAnsi="Arial" w:cs="Arial" w:hint="eastAsia"/>
          <w:color w:val="auto"/>
          <w:sz w:val="21"/>
          <w:szCs w:val="21"/>
        </w:rPr>
        <w:t>一、召开会议基本情况</w:t>
      </w:r>
    </w:p>
    <w:p w:rsidR="00F72DED" w:rsidRPr="00E13368" w:rsidRDefault="00906A38" w:rsidP="008A6B81">
      <w:pPr>
        <w:pStyle w:val="a3"/>
        <w:spacing w:line="360" w:lineRule="auto"/>
        <w:ind w:firstLineChars="200" w:firstLine="420"/>
        <w:rPr>
          <w:rFonts w:ascii="Arial" w:hAnsi="Arial" w:cs="Arial"/>
        </w:rPr>
      </w:pPr>
      <w:r w:rsidRPr="00E13368">
        <w:rPr>
          <w:rFonts w:ascii="Arial" w:hAnsi="Arial" w:cs="Arial"/>
        </w:rPr>
        <w:t>根据《中华人民共和国证券投资基金法》（以下简称</w:t>
      </w:r>
      <w:r w:rsidR="00944A94">
        <w:rPr>
          <w:rFonts w:ascii="Arial" w:hAnsi="Arial" w:cs="Arial" w:hint="eastAsia"/>
        </w:rPr>
        <w:t>“</w:t>
      </w:r>
      <w:r w:rsidR="00944A94" w:rsidRPr="00E13368">
        <w:rPr>
          <w:rFonts w:ascii="Arial" w:hAnsi="Arial" w:cs="Arial" w:hint="eastAsia"/>
        </w:rPr>
        <w:t>《基金法》</w:t>
      </w:r>
      <w:r w:rsidR="00944A94">
        <w:rPr>
          <w:rFonts w:ascii="Arial" w:hAnsi="Arial" w:cs="Arial" w:hint="eastAsia"/>
        </w:rPr>
        <w:t>”</w:t>
      </w:r>
      <w:r w:rsidRPr="00E13368">
        <w:rPr>
          <w:rFonts w:ascii="Arial" w:hAnsi="Arial" w:cs="Arial" w:hint="eastAsia"/>
        </w:rPr>
        <w:t>）</w:t>
      </w:r>
      <w:r w:rsidR="00F72DED" w:rsidRPr="00E13368">
        <w:rPr>
          <w:rFonts w:ascii="Arial" w:hAnsi="Arial" w:cs="Arial" w:hint="eastAsia"/>
        </w:rPr>
        <w:t>、《公开募集证券投资基金运作管理办法》和《</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00F72DED" w:rsidRPr="00E13368">
        <w:rPr>
          <w:rFonts w:ascii="Arial" w:hAnsi="Arial" w:cs="Arial" w:hint="eastAsia"/>
        </w:rPr>
        <w:t>基金合同》</w:t>
      </w:r>
      <w:r w:rsidR="008A6B81" w:rsidRPr="008A6B81">
        <w:rPr>
          <w:rFonts w:ascii="Arial" w:hAnsi="Arial" w:cs="Arial" w:hint="eastAsia"/>
        </w:rPr>
        <w:t>（以下简称“《基金合同》”）</w:t>
      </w:r>
      <w:r w:rsidR="00F72DED" w:rsidRPr="00E13368">
        <w:rPr>
          <w:rFonts w:ascii="Arial" w:hAnsi="Arial" w:cs="Arial" w:hint="eastAsia"/>
        </w:rPr>
        <w:t>的有关规定，</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Pr="00E13368">
        <w:rPr>
          <w:rFonts w:ascii="Arial" w:hAnsi="Arial" w:cs="Arial"/>
        </w:rPr>
        <w:t>（以下简称</w:t>
      </w:r>
      <w:r w:rsidR="00944A94">
        <w:rPr>
          <w:rFonts w:ascii="Arial" w:hAnsi="Arial" w:cs="Arial" w:hint="eastAsia"/>
        </w:rPr>
        <w:t>“本基金”</w:t>
      </w:r>
      <w:r w:rsidR="00434451">
        <w:rPr>
          <w:rFonts w:ascii="Arial" w:hAnsi="Arial" w:cs="Arial" w:hint="eastAsia"/>
        </w:rPr>
        <w:t>，</w:t>
      </w:r>
      <w:r w:rsidR="00434451">
        <w:rPr>
          <w:rFonts w:ascii="Arial" w:hAnsi="Arial" w:cs="Arial" w:hint="eastAsia"/>
        </w:rPr>
        <w:t>A</w:t>
      </w:r>
      <w:r w:rsidR="00434451">
        <w:rPr>
          <w:rFonts w:ascii="Arial" w:hAnsi="Arial" w:cs="Arial" w:hint="eastAsia"/>
        </w:rPr>
        <w:t>类份额代码：</w:t>
      </w:r>
      <w:r w:rsidR="00AB4A2F" w:rsidRPr="00434451">
        <w:rPr>
          <w:rFonts w:ascii="Arial" w:hAnsi="Arial" w:cs="Arial"/>
        </w:rPr>
        <w:t>00</w:t>
      </w:r>
      <w:r w:rsidR="00AB4A2F">
        <w:rPr>
          <w:rFonts w:ascii="Arial" w:hAnsi="Arial" w:cs="Arial" w:hint="eastAsia"/>
        </w:rPr>
        <w:t>0624</w:t>
      </w:r>
      <w:r w:rsidR="00434451">
        <w:rPr>
          <w:rFonts w:ascii="Arial" w:hAnsi="Arial" w:cs="Arial" w:hint="eastAsia"/>
        </w:rPr>
        <w:t>，</w:t>
      </w:r>
      <w:r w:rsidR="00434451">
        <w:rPr>
          <w:rFonts w:ascii="Arial" w:hAnsi="Arial" w:cs="Arial" w:hint="eastAsia"/>
        </w:rPr>
        <w:t>C</w:t>
      </w:r>
      <w:r w:rsidR="00434451">
        <w:rPr>
          <w:rFonts w:ascii="Arial" w:hAnsi="Arial" w:cs="Arial" w:hint="eastAsia"/>
        </w:rPr>
        <w:t>类份额代码：</w:t>
      </w:r>
      <w:r w:rsidR="00AB4A2F">
        <w:rPr>
          <w:rFonts w:ascii="Arial" w:hAnsi="Arial" w:cs="Arial" w:hint="eastAsia"/>
        </w:rPr>
        <w:t>000623</w:t>
      </w:r>
      <w:r w:rsidRPr="00E13368">
        <w:rPr>
          <w:rFonts w:ascii="Arial" w:hAnsi="Arial" w:cs="Arial" w:hint="eastAsia"/>
        </w:rPr>
        <w:t>）</w:t>
      </w:r>
      <w:r w:rsidR="00F72DED" w:rsidRPr="00E13368">
        <w:rPr>
          <w:rFonts w:ascii="Arial" w:hAnsi="Arial" w:cs="Arial" w:hint="eastAsia"/>
        </w:rPr>
        <w:t>的基金管理人</w:t>
      </w:r>
      <w:r w:rsidRPr="00E13368">
        <w:rPr>
          <w:rFonts w:ascii="Arial" w:hAnsi="Arial" w:cs="Arial"/>
        </w:rPr>
        <w:t>华富</w:t>
      </w:r>
      <w:r w:rsidR="00FB5BAA" w:rsidRPr="00E13368">
        <w:rPr>
          <w:rFonts w:ascii="Arial" w:hAnsi="Arial" w:cs="Arial" w:hint="eastAsia"/>
        </w:rPr>
        <w:t>基金管理有限公司（以下简称</w:t>
      </w:r>
      <w:r w:rsidR="00944A94">
        <w:rPr>
          <w:rFonts w:ascii="Arial" w:hAnsi="Arial" w:cs="Arial" w:hint="eastAsia"/>
        </w:rPr>
        <w:t>“基金管理人”</w:t>
      </w:r>
      <w:r w:rsidR="00F72DED" w:rsidRPr="00E13368">
        <w:rPr>
          <w:rFonts w:ascii="Arial" w:hAnsi="Arial" w:cs="Arial" w:hint="eastAsia"/>
        </w:rPr>
        <w:t>）经与本基金的基金托管人</w:t>
      </w:r>
      <w:r w:rsidR="0057661C">
        <w:rPr>
          <w:rFonts w:ascii="Arial" w:hAnsi="Arial" w:cs="Arial" w:hint="eastAsia"/>
        </w:rPr>
        <w:t>上海浦东发展银行</w:t>
      </w:r>
      <w:r w:rsidR="0057661C" w:rsidRPr="00E13368">
        <w:rPr>
          <w:rFonts w:ascii="Arial" w:hAnsi="Arial" w:cs="Arial" w:hint="eastAsia"/>
        </w:rPr>
        <w:t>股份有限公司</w:t>
      </w:r>
      <w:r w:rsidR="00F72DED" w:rsidRPr="00E13368">
        <w:rPr>
          <w:rFonts w:ascii="Arial" w:hAnsi="Arial" w:cs="Arial" w:hint="eastAsia"/>
        </w:rPr>
        <w:t>协商一致，决定以通讯方式召开本基金的基金份额持有人大会，会议的具体安排如下：</w:t>
      </w:r>
    </w:p>
    <w:p w:rsidR="00F72DED" w:rsidRPr="00E13368" w:rsidRDefault="00F72DED" w:rsidP="00FB5BAA">
      <w:pPr>
        <w:pStyle w:val="a3"/>
        <w:spacing w:line="360" w:lineRule="auto"/>
        <w:ind w:firstLineChars="200" w:firstLine="420"/>
        <w:rPr>
          <w:rFonts w:ascii="Arial" w:hAnsi="Arial" w:cs="Arial"/>
        </w:rPr>
      </w:pPr>
      <w:r w:rsidRPr="00E13368">
        <w:rPr>
          <w:rFonts w:ascii="Arial" w:hAnsi="Arial" w:cs="Arial"/>
        </w:rPr>
        <w:t>1</w:t>
      </w:r>
      <w:r w:rsidRPr="00E13368">
        <w:rPr>
          <w:rFonts w:ascii="Arial" w:hAnsi="Arial" w:cs="Arial" w:hint="eastAsia"/>
        </w:rPr>
        <w:t>、会议召开方式：通讯方式。</w:t>
      </w:r>
    </w:p>
    <w:p w:rsidR="00F72DED" w:rsidRPr="00E13368" w:rsidRDefault="00F72DED" w:rsidP="00FB5BAA">
      <w:pPr>
        <w:pStyle w:val="a3"/>
        <w:spacing w:line="360" w:lineRule="auto"/>
        <w:ind w:firstLineChars="200" w:firstLine="420"/>
        <w:rPr>
          <w:rFonts w:ascii="Arial" w:hAnsi="Arial" w:cs="Arial"/>
        </w:rPr>
      </w:pPr>
      <w:r w:rsidRPr="00E13368">
        <w:rPr>
          <w:rFonts w:ascii="Arial" w:hAnsi="Arial" w:cs="Arial"/>
        </w:rPr>
        <w:t>2</w:t>
      </w:r>
      <w:r w:rsidRPr="00E13368">
        <w:rPr>
          <w:rFonts w:ascii="Arial" w:hAnsi="Arial" w:cs="Arial" w:hint="eastAsia"/>
        </w:rPr>
        <w:t>、会议投票表决起止时间：自</w:t>
      </w:r>
      <w:r w:rsidR="007D556C">
        <w:rPr>
          <w:rFonts w:ascii="Arial" w:hAnsi="Arial" w:cs="Arial" w:hint="eastAsia"/>
        </w:rPr>
        <w:t>2019</w:t>
      </w:r>
      <w:r w:rsidRPr="00E13368">
        <w:rPr>
          <w:rFonts w:ascii="Arial" w:hAnsi="Arial" w:cs="Arial" w:hint="eastAsia"/>
        </w:rPr>
        <w:t>年</w:t>
      </w:r>
      <w:r w:rsidR="007D556C">
        <w:rPr>
          <w:rFonts w:ascii="Arial" w:hAnsi="Arial" w:cs="Arial" w:hint="eastAsia"/>
        </w:rPr>
        <w:t>10</w:t>
      </w:r>
      <w:r w:rsidRPr="00E13368">
        <w:rPr>
          <w:rFonts w:ascii="Arial" w:hAnsi="Arial" w:cs="Arial" w:hint="eastAsia"/>
        </w:rPr>
        <w:t>月</w:t>
      </w:r>
      <w:r w:rsidR="007D556C">
        <w:rPr>
          <w:rFonts w:ascii="Arial" w:hAnsi="Arial" w:cs="Arial" w:hint="eastAsia"/>
        </w:rPr>
        <w:t>9</w:t>
      </w:r>
      <w:r w:rsidRPr="00E13368">
        <w:rPr>
          <w:rFonts w:ascii="Arial" w:hAnsi="Arial" w:cs="Arial" w:hint="eastAsia"/>
        </w:rPr>
        <w:t>日起，至</w:t>
      </w:r>
      <w:r w:rsidR="007D556C">
        <w:rPr>
          <w:rFonts w:ascii="Arial" w:hAnsi="Arial" w:cs="Arial" w:hint="eastAsia"/>
        </w:rPr>
        <w:t>2019</w:t>
      </w:r>
      <w:r w:rsidRPr="00E13368">
        <w:rPr>
          <w:rFonts w:ascii="Arial" w:hAnsi="Arial" w:cs="Arial" w:hint="eastAsia"/>
        </w:rPr>
        <w:t>年</w:t>
      </w:r>
      <w:r w:rsidR="007D556C">
        <w:rPr>
          <w:rFonts w:ascii="Arial" w:hAnsi="Arial" w:cs="Arial" w:hint="eastAsia"/>
        </w:rPr>
        <w:t>10</w:t>
      </w:r>
      <w:r w:rsidRPr="00E13368">
        <w:rPr>
          <w:rFonts w:ascii="Arial" w:hAnsi="Arial" w:cs="Arial" w:hint="eastAsia"/>
        </w:rPr>
        <w:t>月</w:t>
      </w:r>
      <w:r w:rsidR="007D556C">
        <w:rPr>
          <w:rFonts w:ascii="Arial" w:hAnsi="Arial" w:cs="Arial" w:hint="eastAsia"/>
        </w:rPr>
        <w:t>15</w:t>
      </w:r>
      <w:r w:rsidRPr="00E13368">
        <w:rPr>
          <w:rFonts w:ascii="Arial" w:hAnsi="Arial" w:cs="Arial" w:hint="eastAsia"/>
        </w:rPr>
        <w:t>日</w:t>
      </w:r>
      <w:r w:rsidR="003774FA" w:rsidRPr="00E13368">
        <w:rPr>
          <w:rFonts w:ascii="Arial" w:hAnsi="Arial" w:cs="Arial"/>
        </w:rPr>
        <w:t>17</w:t>
      </w:r>
      <w:r w:rsidRPr="00E13368">
        <w:rPr>
          <w:rFonts w:ascii="Arial" w:hAnsi="Arial" w:cs="Arial" w:hint="eastAsia"/>
        </w:rPr>
        <w:t>：</w:t>
      </w:r>
      <w:r w:rsidRPr="00E13368">
        <w:rPr>
          <w:rFonts w:ascii="Arial" w:hAnsi="Arial" w:cs="Arial"/>
        </w:rPr>
        <w:t>00</w:t>
      </w:r>
      <w:r w:rsidRPr="00E13368">
        <w:rPr>
          <w:rFonts w:ascii="Arial" w:hAnsi="Arial" w:cs="Arial" w:hint="eastAsia"/>
        </w:rPr>
        <w:t>止（投票表决时间以</w:t>
      </w:r>
      <w:r w:rsidR="002854F5" w:rsidRPr="00E13368">
        <w:rPr>
          <w:rFonts w:ascii="Arial" w:hAnsi="Arial" w:cs="Arial" w:hint="eastAsia"/>
        </w:rPr>
        <w:t>基金管理人</w:t>
      </w:r>
      <w:r w:rsidRPr="00E13368">
        <w:rPr>
          <w:rFonts w:ascii="Arial" w:hAnsi="Arial" w:cs="Arial" w:hint="eastAsia"/>
        </w:rPr>
        <w:t>收到表决票时间为准）。</w:t>
      </w:r>
    </w:p>
    <w:p w:rsidR="00F72DED" w:rsidRPr="00E13368" w:rsidRDefault="00F72DED" w:rsidP="005C7448">
      <w:pPr>
        <w:pStyle w:val="a3"/>
        <w:spacing w:line="360" w:lineRule="auto"/>
        <w:ind w:firstLineChars="200" w:firstLine="420"/>
        <w:rPr>
          <w:rFonts w:ascii="Arial" w:hAnsi="Arial" w:cs="Arial"/>
        </w:rPr>
      </w:pPr>
      <w:r w:rsidRPr="00E13368">
        <w:rPr>
          <w:rFonts w:ascii="Arial" w:hAnsi="Arial" w:cs="Arial"/>
        </w:rPr>
        <w:t>3</w:t>
      </w:r>
      <w:r w:rsidRPr="00E13368">
        <w:rPr>
          <w:rFonts w:ascii="Arial" w:hAnsi="Arial" w:cs="Arial" w:hint="eastAsia"/>
        </w:rPr>
        <w:t>、会议通讯表决票的寄达地点：</w:t>
      </w:r>
    </w:p>
    <w:p w:rsidR="00F72DED" w:rsidRPr="00E13368" w:rsidRDefault="004B6B60" w:rsidP="005C7448">
      <w:pPr>
        <w:pStyle w:val="a3"/>
        <w:spacing w:line="360" w:lineRule="auto"/>
        <w:ind w:firstLineChars="200" w:firstLine="420"/>
        <w:rPr>
          <w:rFonts w:ascii="Arial" w:hAnsi="Arial" w:cs="Arial"/>
        </w:rPr>
      </w:pPr>
      <w:r>
        <w:rPr>
          <w:rFonts w:ascii="Arial" w:hAnsi="Arial" w:cs="Arial" w:hint="eastAsia"/>
        </w:rPr>
        <w:t>基金管理人</w:t>
      </w:r>
      <w:r w:rsidR="00F72DED" w:rsidRPr="00E13368">
        <w:rPr>
          <w:rFonts w:ascii="Arial" w:hAnsi="Arial" w:cs="Arial" w:hint="eastAsia"/>
        </w:rPr>
        <w:t>：</w:t>
      </w:r>
      <w:r w:rsidR="003774FA" w:rsidRPr="00E13368">
        <w:rPr>
          <w:rFonts w:ascii="Arial" w:hAnsi="Arial" w:cs="Arial" w:hint="eastAsia"/>
        </w:rPr>
        <w:t>华富基金管理有限公司</w:t>
      </w:r>
    </w:p>
    <w:p w:rsidR="00F72DED" w:rsidRPr="00E13368" w:rsidRDefault="00F72DED" w:rsidP="005C7448">
      <w:pPr>
        <w:pStyle w:val="a3"/>
        <w:spacing w:line="360" w:lineRule="auto"/>
        <w:ind w:firstLineChars="200" w:firstLine="420"/>
        <w:rPr>
          <w:rFonts w:ascii="Arial" w:hAnsi="Arial" w:cs="Arial"/>
        </w:rPr>
      </w:pPr>
      <w:r w:rsidRPr="00E13368">
        <w:rPr>
          <w:rFonts w:ascii="Arial" w:hAnsi="Arial" w:cs="Arial" w:hint="eastAsia"/>
        </w:rPr>
        <w:t>地址：</w:t>
      </w:r>
      <w:r w:rsidR="003774FA" w:rsidRPr="00E13368">
        <w:rPr>
          <w:rFonts w:ascii="Arial" w:hAnsi="Arial" w:cs="Arial" w:hint="eastAsia"/>
        </w:rPr>
        <w:t>上海市浦东新区陆家嘴环路</w:t>
      </w:r>
      <w:r w:rsidR="003774FA" w:rsidRPr="00E13368">
        <w:rPr>
          <w:rFonts w:ascii="Arial" w:hAnsi="Arial" w:cs="Arial"/>
        </w:rPr>
        <w:t>1000</w:t>
      </w:r>
      <w:r w:rsidR="003774FA" w:rsidRPr="00E13368">
        <w:rPr>
          <w:rFonts w:ascii="Arial" w:hAnsi="Arial" w:cs="Arial" w:hint="eastAsia"/>
        </w:rPr>
        <w:t>号</w:t>
      </w:r>
      <w:r w:rsidR="003774FA" w:rsidRPr="00E13368">
        <w:rPr>
          <w:rFonts w:ascii="Arial" w:hAnsi="Arial" w:cs="Arial"/>
        </w:rPr>
        <w:t>31</w:t>
      </w:r>
      <w:r w:rsidR="003774FA" w:rsidRPr="00E13368">
        <w:rPr>
          <w:rFonts w:ascii="Arial" w:hAnsi="Arial" w:cs="Arial" w:hint="eastAsia"/>
        </w:rPr>
        <w:t>层</w:t>
      </w:r>
    </w:p>
    <w:p w:rsidR="00F72DED" w:rsidRPr="00E13368" w:rsidRDefault="00F72DED" w:rsidP="005C7448">
      <w:pPr>
        <w:pStyle w:val="a3"/>
        <w:spacing w:line="360" w:lineRule="auto"/>
        <w:ind w:firstLineChars="200" w:firstLine="420"/>
        <w:rPr>
          <w:rFonts w:ascii="Arial" w:hAnsi="Arial" w:cs="Arial"/>
        </w:rPr>
      </w:pPr>
      <w:r w:rsidRPr="00E13368">
        <w:rPr>
          <w:rFonts w:ascii="Arial" w:hAnsi="Arial" w:cs="Arial" w:hint="eastAsia"/>
        </w:rPr>
        <w:t>邮政编码：</w:t>
      </w:r>
      <w:r w:rsidR="003774FA" w:rsidRPr="00E13368">
        <w:rPr>
          <w:rFonts w:ascii="Arial" w:hAnsi="Arial" w:cs="Arial"/>
        </w:rPr>
        <w:t>200120</w:t>
      </w:r>
    </w:p>
    <w:p w:rsidR="00F72DED" w:rsidRPr="00E13368" w:rsidRDefault="00F72DED" w:rsidP="005C7448">
      <w:pPr>
        <w:pStyle w:val="a3"/>
        <w:spacing w:line="360" w:lineRule="auto"/>
        <w:ind w:firstLineChars="200" w:firstLine="420"/>
        <w:rPr>
          <w:rFonts w:ascii="Arial" w:hAnsi="Arial" w:cs="Arial"/>
        </w:rPr>
      </w:pPr>
      <w:r w:rsidRPr="00E13368">
        <w:rPr>
          <w:rFonts w:ascii="Arial" w:hAnsi="Arial" w:cs="Arial" w:hint="eastAsia"/>
        </w:rPr>
        <w:t>联系人：</w:t>
      </w:r>
      <w:r w:rsidR="0057661C">
        <w:rPr>
          <w:rFonts w:ascii="Arial" w:hAnsi="Arial" w:cs="Arial" w:hint="eastAsia"/>
        </w:rPr>
        <w:t>陈欣然</w:t>
      </w:r>
    </w:p>
    <w:p w:rsidR="00F72DED" w:rsidRPr="00E13368" w:rsidRDefault="00F72DED" w:rsidP="005C7448">
      <w:pPr>
        <w:pStyle w:val="a3"/>
        <w:spacing w:line="360" w:lineRule="auto"/>
        <w:ind w:firstLineChars="200" w:firstLine="420"/>
        <w:rPr>
          <w:rFonts w:ascii="Arial" w:hAnsi="Arial" w:cs="Arial"/>
        </w:rPr>
      </w:pPr>
      <w:r w:rsidRPr="00E13368">
        <w:rPr>
          <w:rFonts w:ascii="Arial" w:hAnsi="Arial" w:cs="Arial" w:hint="eastAsia"/>
        </w:rPr>
        <w:t>联系电话：</w:t>
      </w:r>
      <w:r w:rsidR="003774FA" w:rsidRPr="00E13368">
        <w:rPr>
          <w:rFonts w:ascii="Arial" w:hAnsi="Arial" w:cs="Arial"/>
        </w:rPr>
        <w:t>400-700-8001</w:t>
      </w:r>
      <w:r w:rsidR="00F712C0" w:rsidRPr="00E13368">
        <w:rPr>
          <w:rFonts w:ascii="Arial" w:hAnsi="Arial" w:cs="Arial" w:hint="eastAsia"/>
        </w:rPr>
        <w:t>；</w:t>
      </w:r>
      <w:r w:rsidR="00F712C0" w:rsidRPr="00E13368">
        <w:rPr>
          <w:rFonts w:ascii="Arial" w:hAnsi="Arial" w:cs="Arial"/>
        </w:rPr>
        <w:t>021-68886996-</w:t>
      </w:r>
      <w:r w:rsidR="0057661C">
        <w:rPr>
          <w:rFonts w:ascii="Arial" w:hAnsi="Arial" w:cs="Arial" w:hint="eastAsia"/>
        </w:rPr>
        <w:t>892</w:t>
      </w:r>
    </w:p>
    <w:p w:rsidR="00C30D4E" w:rsidRPr="00E13368" w:rsidRDefault="004D2169" w:rsidP="001E59C1">
      <w:pPr>
        <w:pStyle w:val="Default"/>
        <w:spacing w:line="360" w:lineRule="auto"/>
        <w:ind w:firstLineChars="200" w:firstLine="420"/>
        <w:rPr>
          <w:rFonts w:ascii="Arial" w:hAnsi="Arial" w:cs="Arial"/>
        </w:rPr>
      </w:pPr>
      <w:r w:rsidRPr="00E13368">
        <w:rPr>
          <w:rFonts w:ascii="Arial" w:hAnsi="Arial" w:cs="Arial" w:hint="eastAsia"/>
          <w:color w:val="auto"/>
          <w:sz w:val="21"/>
          <w:szCs w:val="21"/>
        </w:rPr>
        <w:t>传真：</w:t>
      </w:r>
      <w:r w:rsidRPr="00E13368">
        <w:rPr>
          <w:rFonts w:ascii="Arial" w:hAnsi="Arial" w:cs="Arial"/>
          <w:color w:val="auto"/>
          <w:sz w:val="21"/>
          <w:szCs w:val="21"/>
        </w:rPr>
        <w:t>021-68415680</w:t>
      </w:r>
    </w:p>
    <w:p w:rsidR="00E47CAE" w:rsidRDefault="00E47CAE" w:rsidP="0063027A">
      <w:pPr>
        <w:pStyle w:val="Default"/>
        <w:spacing w:line="360" w:lineRule="auto"/>
        <w:ind w:firstLineChars="200" w:firstLine="480"/>
        <w:rPr>
          <w:rFonts w:ascii="Arial" w:hAnsi="Arial" w:cs="Arial"/>
        </w:rPr>
      </w:pPr>
    </w:p>
    <w:p w:rsidR="00F72DED" w:rsidRPr="0018011F" w:rsidRDefault="00F72DED" w:rsidP="0063027A">
      <w:pPr>
        <w:pStyle w:val="Default"/>
        <w:spacing w:line="360" w:lineRule="auto"/>
        <w:ind w:firstLineChars="200" w:firstLine="420"/>
        <w:rPr>
          <w:rFonts w:ascii="Arial" w:hAnsi="Arial" w:cs="Arial"/>
        </w:rPr>
      </w:pPr>
      <w:r w:rsidRPr="0063027A">
        <w:rPr>
          <w:rFonts w:ascii="Arial" w:hAnsi="Arial" w:cs="Arial" w:hint="eastAsia"/>
          <w:color w:val="auto"/>
          <w:sz w:val="21"/>
          <w:szCs w:val="21"/>
        </w:rPr>
        <w:t>二、会议审议事项</w:t>
      </w:r>
    </w:p>
    <w:p w:rsidR="00F72DED" w:rsidRPr="00E13368" w:rsidRDefault="002854F5" w:rsidP="00FB5BAA">
      <w:pPr>
        <w:pStyle w:val="a3"/>
        <w:spacing w:line="360" w:lineRule="auto"/>
        <w:ind w:firstLineChars="200" w:firstLine="420"/>
        <w:rPr>
          <w:rFonts w:ascii="Arial" w:hAnsi="Arial" w:cs="Arial"/>
        </w:rPr>
      </w:pPr>
      <w:r w:rsidRPr="00E13368">
        <w:rPr>
          <w:rFonts w:ascii="Arial" w:hAnsi="Arial" w:cs="Arial" w:hint="eastAsia"/>
        </w:rPr>
        <w:t>本次</w:t>
      </w:r>
      <w:r w:rsidR="003E2F3E" w:rsidRPr="003E2F3E">
        <w:rPr>
          <w:rFonts w:ascii="Arial" w:hAnsi="Arial" w:cs="Arial" w:hint="eastAsia"/>
        </w:rPr>
        <w:t>基金份额</w:t>
      </w:r>
      <w:r w:rsidRPr="00E13368">
        <w:rPr>
          <w:rFonts w:ascii="Arial" w:hAnsi="Arial" w:cs="Arial" w:hint="eastAsia"/>
        </w:rPr>
        <w:t>持有人</w:t>
      </w:r>
      <w:r w:rsidR="001D3F36" w:rsidRPr="00E13368">
        <w:rPr>
          <w:rFonts w:ascii="Arial" w:hAnsi="Arial" w:cs="Arial" w:hint="eastAsia"/>
        </w:rPr>
        <w:t>大会</w:t>
      </w:r>
      <w:r w:rsidRPr="00E13368">
        <w:rPr>
          <w:rFonts w:ascii="Arial" w:hAnsi="Arial" w:cs="Arial" w:hint="eastAsia"/>
        </w:rPr>
        <w:t>审议事项为</w:t>
      </w:r>
      <w:r w:rsidR="00F72DED" w:rsidRPr="00E13368">
        <w:rPr>
          <w:rFonts w:ascii="Arial" w:hAnsi="Arial" w:cs="Arial" w:hint="eastAsia"/>
        </w:rPr>
        <w:t>《</w:t>
      </w:r>
      <w:r w:rsidR="00142B05">
        <w:rPr>
          <w:rFonts w:ascii="Arial" w:hAnsi="Arial" w:cs="Arial" w:hint="eastAsia"/>
        </w:rPr>
        <w:t>关于</w:t>
      </w:r>
      <w:r w:rsidR="00B17A4D">
        <w:rPr>
          <w:rFonts w:ascii="Arial" w:hAnsi="Arial" w:cs="Arial" w:hint="eastAsia"/>
        </w:rPr>
        <w:t>终止</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00142B05">
        <w:rPr>
          <w:rFonts w:ascii="Arial" w:hAnsi="Arial" w:cs="Arial" w:hint="eastAsia"/>
        </w:rPr>
        <w:t>基金合同有关事项的议案</w:t>
      </w:r>
      <w:r w:rsidR="00F72DED" w:rsidRPr="00E13368">
        <w:rPr>
          <w:rFonts w:ascii="Arial" w:hAnsi="Arial" w:cs="Arial" w:hint="eastAsia"/>
        </w:rPr>
        <w:t>》（见附件一）。</w:t>
      </w:r>
    </w:p>
    <w:p w:rsidR="00E47CAE" w:rsidRDefault="00E47CAE" w:rsidP="0063027A">
      <w:pPr>
        <w:pStyle w:val="Default"/>
        <w:spacing w:line="360" w:lineRule="auto"/>
        <w:ind w:firstLineChars="200" w:firstLine="480"/>
        <w:rPr>
          <w:rFonts w:ascii="Arial" w:hAnsi="Arial" w:cs="Arial"/>
        </w:rPr>
      </w:pPr>
    </w:p>
    <w:p w:rsidR="00F72DED" w:rsidRPr="0018011F" w:rsidRDefault="00F72DED" w:rsidP="0063027A">
      <w:pPr>
        <w:pStyle w:val="Default"/>
        <w:spacing w:line="360" w:lineRule="auto"/>
        <w:ind w:firstLineChars="200" w:firstLine="420"/>
        <w:rPr>
          <w:rFonts w:ascii="Arial" w:hAnsi="Arial" w:cs="Arial"/>
        </w:rPr>
      </w:pPr>
      <w:r w:rsidRPr="0063027A">
        <w:rPr>
          <w:rFonts w:ascii="Arial" w:hAnsi="Arial" w:cs="Arial" w:hint="eastAsia"/>
          <w:color w:val="auto"/>
          <w:sz w:val="21"/>
          <w:szCs w:val="21"/>
        </w:rPr>
        <w:t>三、基金份额持有人的权益登记日</w:t>
      </w:r>
    </w:p>
    <w:p w:rsidR="002E7C5F" w:rsidRPr="00E13368" w:rsidRDefault="00F72DED" w:rsidP="001A231B">
      <w:pPr>
        <w:pStyle w:val="a3"/>
        <w:spacing w:line="360" w:lineRule="auto"/>
        <w:ind w:firstLineChars="200" w:firstLine="420"/>
        <w:rPr>
          <w:rFonts w:ascii="Arial" w:hAnsi="Arial" w:cs="Arial"/>
        </w:rPr>
      </w:pPr>
      <w:r w:rsidRPr="00E13368">
        <w:rPr>
          <w:rFonts w:ascii="Arial" w:hAnsi="Arial" w:cs="Arial" w:hint="eastAsia"/>
        </w:rPr>
        <w:t>本次大会的权益登记日为</w:t>
      </w:r>
      <w:r w:rsidR="007D556C">
        <w:rPr>
          <w:rFonts w:ascii="Arial" w:hAnsi="Arial" w:cs="Arial" w:hint="eastAsia"/>
        </w:rPr>
        <w:t>2019</w:t>
      </w:r>
      <w:r w:rsidRPr="00E13368">
        <w:rPr>
          <w:rFonts w:ascii="Arial" w:hAnsi="Arial" w:cs="Arial" w:hint="eastAsia"/>
        </w:rPr>
        <w:t>年</w:t>
      </w:r>
      <w:r w:rsidR="007D556C">
        <w:rPr>
          <w:rFonts w:ascii="Arial" w:hAnsi="Arial" w:cs="Arial" w:hint="eastAsia"/>
        </w:rPr>
        <w:t>9</w:t>
      </w:r>
      <w:r w:rsidRPr="00E13368">
        <w:rPr>
          <w:rFonts w:ascii="Arial" w:hAnsi="Arial" w:cs="Arial" w:hint="eastAsia"/>
        </w:rPr>
        <w:t>月</w:t>
      </w:r>
      <w:r w:rsidR="007D556C">
        <w:rPr>
          <w:rFonts w:ascii="Arial" w:hAnsi="Arial" w:cs="Arial" w:hint="eastAsia"/>
        </w:rPr>
        <w:t>30</w:t>
      </w:r>
      <w:r w:rsidRPr="00E13368">
        <w:rPr>
          <w:rFonts w:ascii="Arial" w:hAnsi="Arial" w:cs="Arial" w:hint="eastAsia"/>
        </w:rPr>
        <w:t>日，即在</w:t>
      </w:r>
      <w:r w:rsidR="00693803" w:rsidRPr="00E13368">
        <w:rPr>
          <w:rFonts w:ascii="Arial" w:hAnsi="Arial" w:cs="Arial" w:hint="eastAsia"/>
        </w:rPr>
        <w:t>该</w:t>
      </w:r>
      <w:r w:rsidRPr="00E13368">
        <w:rPr>
          <w:rFonts w:ascii="Arial" w:hAnsi="Arial" w:cs="Arial" w:hint="eastAsia"/>
        </w:rPr>
        <w:t>日下午交易时间结束后，在</w:t>
      </w:r>
      <w:r w:rsidR="003E2F3E">
        <w:rPr>
          <w:rFonts w:ascii="Arial" w:hAnsi="Arial" w:cs="Arial" w:hint="eastAsia"/>
        </w:rPr>
        <w:t>本基金</w:t>
      </w:r>
      <w:r w:rsidRPr="00E13368">
        <w:rPr>
          <w:rFonts w:ascii="Arial" w:hAnsi="Arial" w:cs="Arial" w:hint="eastAsia"/>
        </w:rPr>
        <w:t>登记机构登记在册的本基金全体基金份额持有人</w:t>
      </w:r>
      <w:r w:rsidR="00693803" w:rsidRPr="00E13368">
        <w:rPr>
          <w:rFonts w:ascii="Arial" w:hAnsi="Arial" w:cs="Arial" w:hint="eastAsia"/>
        </w:rPr>
        <w:t>均享有本次</w:t>
      </w:r>
      <w:r w:rsidR="003E2F3E" w:rsidRPr="003E2F3E">
        <w:rPr>
          <w:rFonts w:ascii="Arial" w:hAnsi="Arial" w:cs="Arial" w:hint="eastAsia"/>
        </w:rPr>
        <w:t>基金份额持有人</w:t>
      </w:r>
      <w:r w:rsidR="003E2F3E" w:rsidRPr="00E13368">
        <w:rPr>
          <w:rFonts w:ascii="Arial" w:hAnsi="Arial" w:cs="Arial" w:hint="eastAsia"/>
        </w:rPr>
        <w:t>大会</w:t>
      </w:r>
      <w:r w:rsidR="00693803" w:rsidRPr="00E13368">
        <w:rPr>
          <w:rFonts w:ascii="Arial" w:hAnsi="Arial" w:cs="Arial" w:hint="eastAsia"/>
        </w:rPr>
        <w:t>的表决权。</w:t>
      </w:r>
    </w:p>
    <w:p w:rsidR="00E47CAE" w:rsidRDefault="00E47CAE" w:rsidP="0063027A">
      <w:pPr>
        <w:pStyle w:val="Default"/>
        <w:spacing w:line="360" w:lineRule="auto"/>
        <w:ind w:firstLineChars="200" w:firstLine="480"/>
        <w:rPr>
          <w:rFonts w:ascii="Arial" w:hAnsi="Arial" w:cs="Arial"/>
        </w:rPr>
      </w:pPr>
    </w:p>
    <w:p w:rsidR="00F72DED" w:rsidRPr="0018011F" w:rsidRDefault="00F72DED" w:rsidP="0063027A">
      <w:pPr>
        <w:pStyle w:val="Default"/>
        <w:spacing w:line="360" w:lineRule="auto"/>
        <w:ind w:firstLineChars="200" w:firstLine="420"/>
        <w:rPr>
          <w:rFonts w:ascii="Arial" w:hAnsi="Arial" w:cs="Arial"/>
        </w:rPr>
      </w:pPr>
      <w:r w:rsidRPr="0063027A">
        <w:rPr>
          <w:rFonts w:ascii="Arial" w:hAnsi="Arial" w:cs="Arial" w:hint="eastAsia"/>
          <w:color w:val="auto"/>
          <w:sz w:val="21"/>
          <w:szCs w:val="21"/>
        </w:rPr>
        <w:t>四、表决票</w:t>
      </w:r>
      <w:r w:rsidR="006E6125" w:rsidRPr="006E6125">
        <w:rPr>
          <w:rFonts w:ascii="Arial" w:hAnsi="Arial" w:cs="Arial" w:hint="eastAsia"/>
          <w:color w:val="auto"/>
          <w:sz w:val="21"/>
          <w:szCs w:val="21"/>
        </w:rPr>
        <w:t>和所需的相关文件</w:t>
      </w:r>
      <w:r w:rsidRPr="0063027A">
        <w:rPr>
          <w:rFonts w:ascii="Arial" w:hAnsi="Arial" w:cs="Arial" w:hint="eastAsia"/>
          <w:color w:val="auto"/>
          <w:sz w:val="21"/>
          <w:szCs w:val="21"/>
        </w:rPr>
        <w:t>的填写和寄交方式</w:t>
      </w:r>
    </w:p>
    <w:p w:rsidR="00F72DED" w:rsidRPr="00E13368" w:rsidRDefault="00F72DED" w:rsidP="00EC3378">
      <w:pPr>
        <w:pStyle w:val="a3"/>
        <w:spacing w:line="360" w:lineRule="auto"/>
        <w:ind w:firstLineChars="200" w:firstLine="420"/>
        <w:rPr>
          <w:rFonts w:ascii="Arial" w:hAnsi="Arial" w:cs="Arial"/>
        </w:rPr>
      </w:pPr>
      <w:r w:rsidRPr="00E13368">
        <w:rPr>
          <w:rFonts w:ascii="Arial" w:hAnsi="Arial" w:cs="Arial"/>
        </w:rPr>
        <w:t>1</w:t>
      </w:r>
      <w:r w:rsidRPr="00E13368">
        <w:rPr>
          <w:rFonts w:ascii="Arial" w:hAnsi="Arial" w:cs="Arial" w:hint="eastAsia"/>
        </w:rPr>
        <w:t>、</w:t>
      </w:r>
      <w:r w:rsidR="00693803" w:rsidRPr="00E13368">
        <w:rPr>
          <w:rFonts w:ascii="Arial" w:hAnsi="Arial" w:cs="Arial" w:hint="eastAsia"/>
        </w:rPr>
        <w:t>本次持有人大会的表决方式仅限于书面纸质表决。</w:t>
      </w:r>
      <w:r w:rsidRPr="00E13368">
        <w:rPr>
          <w:rFonts w:ascii="Arial" w:hAnsi="Arial" w:cs="Arial" w:hint="eastAsia"/>
        </w:rPr>
        <w:t>本次会议表决票见附件</w:t>
      </w:r>
      <w:r w:rsidR="007344DC">
        <w:rPr>
          <w:rFonts w:ascii="Arial" w:hAnsi="Arial" w:cs="Arial" w:hint="eastAsia"/>
        </w:rPr>
        <w:t>三</w:t>
      </w:r>
      <w:r w:rsidRPr="00E13368">
        <w:rPr>
          <w:rFonts w:ascii="Arial" w:hAnsi="Arial" w:cs="Arial" w:hint="eastAsia"/>
        </w:rPr>
        <w:t>。基金份额持有人可从相关报纸上剪裁、复印表决票或</w:t>
      </w:r>
      <w:r w:rsidR="00004BCC">
        <w:rPr>
          <w:rFonts w:ascii="Arial" w:hAnsi="Arial" w:cs="Arial" w:hint="eastAsia"/>
        </w:rPr>
        <w:t>登录</w:t>
      </w:r>
      <w:r w:rsidRPr="00E13368">
        <w:rPr>
          <w:rFonts w:ascii="Arial" w:hAnsi="Arial" w:cs="Arial" w:hint="eastAsia"/>
        </w:rPr>
        <w:t>本基金管理人网站</w:t>
      </w:r>
      <w:r w:rsidRPr="00E13368">
        <w:rPr>
          <w:rFonts w:ascii="Arial" w:hAnsi="Arial" w:cs="Arial"/>
        </w:rPr>
        <w:t>(</w:t>
      </w:r>
      <w:r w:rsidR="00EC3378" w:rsidRPr="00E13368">
        <w:rPr>
          <w:rFonts w:ascii="Arial" w:hAnsi="Arial" w:cs="Arial"/>
        </w:rPr>
        <w:t>www.hffund.com</w:t>
      </w:r>
      <w:r w:rsidRPr="00E13368">
        <w:rPr>
          <w:rFonts w:ascii="Arial" w:hAnsi="Arial" w:cs="Arial"/>
        </w:rPr>
        <w:t>)</w:t>
      </w:r>
      <w:r w:rsidRPr="00E13368">
        <w:rPr>
          <w:rFonts w:ascii="Arial" w:hAnsi="Arial" w:cs="Arial" w:hint="eastAsia"/>
        </w:rPr>
        <w:t>下载并打印表决票。</w:t>
      </w:r>
    </w:p>
    <w:p w:rsidR="00F72DED" w:rsidRPr="00E13368" w:rsidRDefault="00F72DED" w:rsidP="00EC3378">
      <w:pPr>
        <w:pStyle w:val="a3"/>
        <w:spacing w:line="360" w:lineRule="auto"/>
        <w:ind w:firstLineChars="200" w:firstLine="420"/>
        <w:rPr>
          <w:rFonts w:ascii="Arial" w:hAnsi="Arial" w:cs="Arial"/>
        </w:rPr>
      </w:pPr>
      <w:r w:rsidRPr="00E13368">
        <w:rPr>
          <w:rFonts w:ascii="Arial" w:hAnsi="Arial" w:cs="Arial"/>
        </w:rPr>
        <w:t>2</w:t>
      </w:r>
      <w:r w:rsidRPr="00E13368">
        <w:rPr>
          <w:rFonts w:ascii="Arial" w:hAnsi="Arial" w:cs="Arial" w:hint="eastAsia"/>
        </w:rPr>
        <w:t>、基金份额持有人应当按照表决票的要求填写，其中：</w:t>
      </w:r>
    </w:p>
    <w:p w:rsidR="00F72DED" w:rsidRPr="00E13368" w:rsidRDefault="00F72DED" w:rsidP="00EC3378">
      <w:pPr>
        <w:pStyle w:val="a3"/>
        <w:spacing w:line="360" w:lineRule="auto"/>
        <w:ind w:firstLineChars="200" w:firstLine="420"/>
        <w:rPr>
          <w:rFonts w:ascii="Arial" w:hAnsi="Arial" w:cs="Arial"/>
        </w:rPr>
      </w:pPr>
      <w:r w:rsidRPr="00E13368">
        <w:rPr>
          <w:rFonts w:ascii="Arial" w:hAnsi="Arial" w:cs="Arial" w:hint="eastAsia"/>
        </w:rPr>
        <w:t>（</w:t>
      </w:r>
      <w:r w:rsidRPr="00E13368">
        <w:rPr>
          <w:rFonts w:ascii="Arial" w:hAnsi="Arial" w:cs="Arial"/>
        </w:rPr>
        <w:t>1</w:t>
      </w:r>
      <w:r w:rsidRPr="00E13368">
        <w:rPr>
          <w:rFonts w:ascii="Arial" w:hAnsi="Arial" w:cs="Arial" w:hint="eastAsia"/>
        </w:rPr>
        <w:t>）个人投资者自行投票的，需在表决票上签字，并提供本人</w:t>
      </w:r>
      <w:r w:rsidR="003E2F3E">
        <w:rPr>
          <w:rFonts w:ascii="Arial" w:hAnsi="Arial" w:cs="Arial" w:hint="eastAsia"/>
        </w:rPr>
        <w:t>有效</w:t>
      </w:r>
      <w:r w:rsidRPr="00E13368">
        <w:rPr>
          <w:rFonts w:ascii="Arial" w:hAnsi="Arial" w:cs="Arial" w:hint="eastAsia"/>
        </w:rPr>
        <w:t>身份证件正反面复印件；</w:t>
      </w:r>
    </w:p>
    <w:p w:rsidR="00F72DED" w:rsidRDefault="00F72DED" w:rsidP="00EC3378">
      <w:pPr>
        <w:pStyle w:val="a3"/>
        <w:spacing w:line="360" w:lineRule="auto"/>
        <w:ind w:firstLineChars="200" w:firstLine="420"/>
        <w:rPr>
          <w:rFonts w:ascii="Arial" w:hAnsi="Arial" w:cs="Arial"/>
        </w:rPr>
      </w:pPr>
      <w:r w:rsidRPr="00E13368">
        <w:rPr>
          <w:rFonts w:ascii="Arial" w:hAnsi="Arial" w:cs="Arial" w:hint="eastAsia"/>
        </w:rPr>
        <w:t>（</w:t>
      </w:r>
      <w:r w:rsidRPr="00E13368">
        <w:rPr>
          <w:rFonts w:ascii="Arial" w:hAnsi="Arial" w:cs="Arial"/>
        </w:rPr>
        <w:t>2</w:t>
      </w:r>
      <w:r w:rsidRPr="00E13368">
        <w:rPr>
          <w:rFonts w:ascii="Arial" w:hAnsi="Arial" w:cs="Arial" w:hint="eastAsia"/>
        </w:rPr>
        <w:t>）机构投资者自行投票的，需在表决票上加盖本单位公章或经授权的业务公章（以下合称“公章”），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w:t>
      </w:r>
      <w:r w:rsidR="00CD24D3">
        <w:rPr>
          <w:rFonts w:ascii="Arial" w:hAnsi="Arial" w:cs="Arial" w:hint="eastAsia"/>
        </w:rPr>
        <w:t>有效</w:t>
      </w:r>
      <w:r w:rsidRPr="00E13368">
        <w:rPr>
          <w:rFonts w:ascii="Arial" w:hAnsi="Arial" w:cs="Arial" w:hint="eastAsia"/>
        </w:rPr>
        <w:t>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057CBA" w:rsidRDefault="00057CBA" w:rsidP="00057CBA">
      <w:pPr>
        <w:pStyle w:val="a3"/>
        <w:spacing w:line="360" w:lineRule="auto"/>
        <w:ind w:firstLineChars="200" w:firstLine="420"/>
        <w:rPr>
          <w:rFonts w:ascii="Arial" w:hAnsi="Arial" w:cs="Arial"/>
        </w:rPr>
      </w:pPr>
      <w:r w:rsidRPr="0063027A">
        <w:rPr>
          <w:rFonts w:ascii="Arial" w:hAnsi="Arial" w:cs="Arial"/>
        </w:rPr>
        <w:t>（</w:t>
      </w:r>
      <w:r w:rsidRPr="0063027A">
        <w:rPr>
          <w:rFonts w:ascii="Arial" w:hAnsi="Arial" w:cs="Arial"/>
        </w:rPr>
        <w:t>3</w:t>
      </w:r>
      <w:r w:rsidRPr="0063027A">
        <w:rPr>
          <w:rFonts w:ascii="Arial" w:hAnsi="Arial" w:cs="Arial"/>
        </w:rPr>
        <w:t>）</w:t>
      </w:r>
      <w:r w:rsidRPr="00E13368">
        <w:rPr>
          <w:rFonts w:ascii="Arial" w:hAnsi="Arial" w:cs="Arial" w:hint="eastAsia"/>
        </w:rPr>
        <w:t>个人投资者委托他人投票的，应由代理人在表决票上签字或盖章，并提供个人投资者</w:t>
      </w:r>
      <w:r>
        <w:rPr>
          <w:rFonts w:ascii="Arial" w:hAnsi="Arial" w:cs="Arial" w:hint="eastAsia"/>
        </w:rPr>
        <w:t>有效</w:t>
      </w:r>
      <w:r w:rsidRPr="00E13368">
        <w:rPr>
          <w:rFonts w:ascii="Arial" w:hAnsi="Arial" w:cs="Arial" w:hint="eastAsia"/>
        </w:rPr>
        <w:t>身份证件正反面复印件，以及填妥的授权委托书原</w:t>
      </w:r>
      <w:r w:rsidRPr="00A91E65">
        <w:rPr>
          <w:rFonts w:ascii="Arial" w:hAnsi="Arial" w:cs="Arial" w:hint="eastAsia"/>
        </w:rPr>
        <w:t>件（参照附件四）。如代理人为个人，还需提供代理人的有效身份证件正反面复印件；如代理人为机构，还需提供代理人的加盖公章的企业法人营业执照复印件（事业单位、社会团体或其他单位可使用加盖公章的有权部门的批文、开户证明或登记证书复印件等）；</w:t>
      </w:r>
    </w:p>
    <w:p w:rsidR="00823E85" w:rsidRPr="00823E85" w:rsidRDefault="00057CBA" w:rsidP="00057CBA">
      <w:pPr>
        <w:pStyle w:val="a3"/>
        <w:spacing w:line="360" w:lineRule="auto"/>
        <w:ind w:firstLineChars="200" w:firstLine="420"/>
        <w:rPr>
          <w:rFonts w:ascii="Arial" w:hAnsi="Arial" w:cs="Arial"/>
        </w:rPr>
      </w:pPr>
      <w:r w:rsidRPr="00E13368">
        <w:rPr>
          <w:rFonts w:ascii="Arial" w:hAnsi="Arial" w:cs="Arial" w:hint="eastAsia"/>
        </w:rPr>
        <w:t>（</w:t>
      </w:r>
      <w:r>
        <w:rPr>
          <w:rFonts w:ascii="Arial" w:hAnsi="Arial" w:cs="Arial" w:hint="eastAsia"/>
        </w:rPr>
        <w:t>4</w:t>
      </w:r>
      <w:r w:rsidRPr="00E13368">
        <w:rPr>
          <w:rFonts w:ascii="Arial" w:hAnsi="Arial" w:cs="Arial" w:hint="eastAsia"/>
        </w:rPr>
        <w:t>）</w:t>
      </w:r>
      <w:r w:rsidRPr="00A91E65">
        <w:rPr>
          <w:rFonts w:ascii="Arial" w:hAnsi="Arial" w:cs="Arial" w:hint="eastAsia"/>
        </w:rPr>
        <w:t>机构投资者委托他人投票的，应由代理人在表决票上签字或盖章，并提供持有人的加盖公章的企业法人营业执照复印件（事业单位、社会团体或其他单位可使用加盖公章的有权部门的批文、开户证明或登记证书复印件等），以及填妥的授权委托书原件（参照附件四）。</w:t>
      </w:r>
      <w:r w:rsidRPr="00E13368">
        <w:rPr>
          <w:rFonts w:ascii="Arial" w:hAnsi="Arial" w:cs="Arial" w:hint="eastAsia"/>
        </w:rPr>
        <w:t>如代理人为个人，还需提供代理人的</w:t>
      </w:r>
      <w:r>
        <w:rPr>
          <w:rFonts w:ascii="Arial" w:hAnsi="Arial" w:cs="Arial" w:hint="eastAsia"/>
        </w:rPr>
        <w:t>有效</w:t>
      </w:r>
      <w:r w:rsidRPr="00E13368">
        <w:rPr>
          <w:rFonts w:ascii="Arial" w:hAnsi="Arial" w:cs="Arial" w:hint="eastAsia"/>
        </w:rPr>
        <w:t>身份证件正反面复印件；如代理人为机构，还需提供代理人的加盖公章的企业法人营业执照复印件（事业单位、社会团体或其他单位可使用加</w:t>
      </w:r>
      <w:r w:rsidRPr="00E13368">
        <w:rPr>
          <w:rFonts w:ascii="Arial" w:hAnsi="Arial" w:cs="Arial" w:hint="eastAsia"/>
        </w:rPr>
        <w:lastRenderedPageBreak/>
        <w:t>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w:t>
      </w:r>
      <w:r w:rsidR="00A4348E" w:rsidRPr="00A4348E">
        <w:rPr>
          <w:rFonts w:ascii="Arial" w:hAnsi="Arial" w:cs="Arial" w:hint="eastAsia"/>
        </w:rPr>
        <w:t>（参照附件四）</w:t>
      </w:r>
      <w:r w:rsidRPr="00E13368">
        <w:rPr>
          <w:rFonts w:ascii="Arial" w:hAnsi="Arial" w:cs="Arial" w:hint="eastAsia"/>
        </w:rPr>
        <w:t>。如代理人为个人，还需提供代理人的</w:t>
      </w:r>
      <w:r>
        <w:rPr>
          <w:rFonts w:ascii="Arial" w:hAnsi="Arial" w:cs="Arial" w:hint="eastAsia"/>
        </w:rPr>
        <w:t>有效</w:t>
      </w:r>
      <w:r w:rsidRPr="00E13368">
        <w:rPr>
          <w:rFonts w:ascii="Arial" w:hAnsi="Arial" w:cs="Arial" w:hint="eastAsia"/>
        </w:rPr>
        <w:t>身份证件正反面复印件；如代理人为机构，还需提供代理人的加盖公章的企业法人营业执照复印件（事业单位、社会团体或其他单位可使用加盖公章的有权部门的批文、开户证明或登记证书复印件等）。</w:t>
      </w:r>
    </w:p>
    <w:p w:rsidR="00942DFA" w:rsidRPr="00E13368" w:rsidRDefault="001A231B" w:rsidP="00EC3378">
      <w:pPr>
        <w:pStyle w:val="a3"/>
        <w:spacing w:line="360" w:lineRule="auto"/>
        <w:ind w:firstLineChars="200" w:firstLine="420"/>
        <w:rPr>
          <w:rFonts w:ascii="Arial" w:hAnsi="Arial" w:cs="Arial"/>
        </w:rPr>
      </w:pPr>
      <w:r w:rsidRPr="00E13368">
        <w:rPr>
          <w:rFonts w:ascii="Arial" w:hAnsi="Arial" w:cs="Arial" w:hint="eastAsia"/>
        </w:rPr>
        <w:t>（</w:t>
      </w:r>
      <w:r w:rsidR="00704AA6">
        <w:rPr>
          <w:rFonts w:ascii="Arial" w:hAnsi="Arial" w:cs="Arial" w:hint="eastAsia"/>
        </w:rPr>
        <w:t>5</w:t>
      </w:r>
      <w:r w:rsidRPr="00E13368">
        <w:rPr>
          <w:rFonts w:ascii="Arial" w:hAnsi="Arial" w:cs="Arial" w:hint="eastAsia"/>
        </w:rPr>
        <w:t>）</w:t>
      </w:r>
      <w:r w:rsidR="00942DFA" w:rsidRPr="00E13368">
        <w:rPr>
          <w:rFonts w:ascii="Arial" w:hAnsi="Arial" w:cs="Arial" w:hint="eastAsia"/>
        </w:rPr>
        <w:t>以上各项中的公章、批文、开户证明及登记证书，以基金管理人的认可为准。</w:t>
      </w:r>
    </w:p>
    <w:p w:rsidR="00F72DED" w:rsidRPr="00E13368" w:rsidRDefault="00F72DED" w:rsidP="00EC3378">
      <w:pPr>
        <w:pStyle w:val="a3"/>
        <w:spacing w:line="360" w:lineRule="auto"/>
        <w:ind w:firstLineChars="200" w:firstLine="420"/>
        <w:rPr>
          <w:rFonts w:ascii="Arial" w:hAnsi="Arial" w:cs="Arial"/>
        </w:rPr>
      </w:pPr>
      <w:r w:rsidRPr="00E13368">
        <w:rPr>
          <w:rFonts w:ascii="Arial" w:hAnsi="Arial" w:cs="Arial"/>
        </w:rPr>
        <w:t>3</w:t>
      </w:r>
      <w:r w:rsidRPr="00E13368">
        <w:rPr>
          <w:rFonts w:ascii="Arial" w:hAnsi="Arial" w:cs="Arial" w:hint="eastAsia"/>
        </w:rPr>
        <w:t>、基金份额持有人或其代理人需将填妥的表决票和所需的相关文件在</w:t>
      </w:r>
      <w:r w:rsidR="007D556C">
        <w:rPr>
          <w:rFonts w:ascii="Arial" w:hAnsi="Arial" w:cs="Arial" w:hint="eastAsia"/>
        </w:rPr>
        <w:t>2019</w:t>
      </w:r>
      <w:r w:rsidRPr="00E13368">
        <w:rPr>
          <w:rFonts w:ascii="Arial" w:hAnsi="Arial" w:cs="Arial" w:hint="eastAsia"/>
        </w:rPr>
        <w:t>年</w:t>
      </w:r>
      <w:r w:rsidR="007D556C">
        <w:rPr>
          <w:rFonts w:ascii="Arial" w:hAnsi="Arial" w:cs="Arial" w:hint="eastAsia"/>
        </w:rPr>
        <w:t>10</w:t>
      </w:r>
      <w:r w:rsidRPr="00E13368">
        <w:rPr>
          <w:rFonts w:ascii="Arial" w:hAnsi="Arial" w:cs="Arial" w:hint="eastAsia"/>
        </w:rPr>
        <w:t>月</w:t>
      </w:r>
      <w:r w:rsidR="007D556C">
        <w:rPr>
          <w:rFonts w:ascii="Arial" w:hAnsi="Arial" w:cs="Arial" w:hint="eastAsia"/>
        </w:rPr>
        <w:t>9</w:t>
      </w:r>
      <w:r w:rsidRPr="00E13368">
        <w:rPr>
          <w:rFonts w:ascii="Arial" w:hAnsi="Arial" w:cs="Arial" w:hint="eastAsia"/>
        </w:rPr>
        <w:t>日起，至</w:t>
      </w:r>
      <w:r w:rsidR="007D556C">
        <w:rPr>
          <w:rFonts w:ascii="Arial" w:hAnsi="Arial" w:cs="Arial" w:hint="eastAsia"/>
        </w:rPr>
        <w:t>2019</w:t>
      </w:r>
      <w:r w:rsidRPr="00E13368">
        <w:rPr>
          <w:rFonts w:ascii="Arial" w:hAnsi="Arial" w:cs="Arial" w:hint="eastAsia"/>
        </w:rPr>
        <w:t>年</w:t>
      </w:r>
      <w:r w:rsidR="007D556C">
        <w:rPr>
          <w:rFonts w:ascii="Arial" w:hAnsi="Arial" w:cs="Arial" w:hint="eastAsia"/>
        </w:rPr>
        <w:t xml:space="preserve">10 </w:t>
      </w:r>
      <w:r w:rsidRPr="00E13368">
        <w:rPr>
          <w:rFonts w:ascii="Arial" w:hAnsi="Arial" w:cs="Arial" w:hint="eastAsia"/>
        </w:rPr>
        <w:t>月</w:t>
      </w:r>
      <w:r w:rsidR="007D556C">
        <w:rPr>
          <w:rFonts w:ascii="Arial" w:hAnsi="Arial" w:cs="Arial" w:hint="eastAsia"/>
        </w:rPr>
        <w:t>15</w:t>
      </w:r>
      <w:r w:rsidRPr="00E13368">
        <w:rPr>
          <w:rFonts w:ascii="Arial" w:hAnsi="Arial" w:cs="Arial" w:hint="eastAsia"/>
        </w:rPr>
        <w:t>日</w:t>
      </w:r>
      <w:r w:rsidR="003E2F3E" w:rsidRPr="003E2F3E">
        <w:rPr>
          <w:rFonts w:ascii="Arial" w:hAnsi="Arial" w:cs="Arial" w:hint="eastAsia"/>
        </w:rPr>
        <w:t>17</w:t>
      </w:r>
      <w:r w:rsidR="003E2F3E" w:rsidRPr="003E2F3E">
        <w:rPr>
          <w:rFonts w:ascii="Arial" w:hAnsi="Arial" w:cs="Arial" w:hint="eastAsia"/>
        </w:rPr>
        <w:t>：</w:t>
      </w:r>
      <w:r w:rsidR="003E2F3E" w:rsidRPr="003E2F3E">
        <w:rPr>
          <w:rFonts w:ascii="Arial" w:hAnsi="Arial" w:cs="Arial" w:hint="eastAsia"/>
        </w:rPr>
        <w:t>00</w:t>
      </w:r>
      <w:r w:rsidRPr="00E13368">
        <w:rPr>
          <w:rFonts w:ascii="Arial" w:hAnsi="Arial" w:cs="Arial" w:hint="eastAsia"/>
        </w:rPr>
        <w:t>止的期间内通过专人送交、快递或邮寄挂号信的方式送达至</w:t>
      </w:r>
      <w:r w:rsidR="003E2F3E" w:rsidRPr="003E2F3E">
        <w:rPr>
          <w:rFonts w:ascii="Arial" w:hAnsi="Arial" w:cs="Arial" w:hint="eastAsia"/>
        </w:rPr>
        <w:t>基金管理人的办公地址</w:t>
      </w:r>
      <w:r w:rsidR="005C7448" w:rsidRPr="00E13368">
        <w:rPr>
          <w:rFonts w:ascii="Arial" w:hAnsi="Arial" w:cs="Arial" w:hint="eastAsia"/>
        </w:rPr>
        <w:t>，并请在信封表面注明：</w:t>
      </w:r>
      <w:r w:rsidRPr="00E13368">
        <w:rPr>
          <w:rFonts w:ascii="Arial" w:hAnsi="Arial" w:cs="Arial" w:hint="eastAsia"/>
        </w:rPr>
        <w:t>“</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Pr="00E13368">
        <w:rPr>
          <w:rFonts w:ascii="Arial" w:hAnsi="Arial" w:cs="Arial" w:hint="eastAsia"/>
        </w:rPr>
        <w:t>基金份额持有人大会表决专用”。</w:t>
      </w:r>
    </w:p>
    <w:p w:rsidR="00542EB0" w:rsidRDefault="00C70B1A" w:rsidP="005C7448">
      <w:pPr>
        <w:pStyle w:val="a3"/>
        <w:spacing w:line="360" w:lineRule="auto"/>
        <w:ind w:firstLineChars="200" w:firstLine="420"/>
        <w:rPr>
          <w:rFonts w:ascii="Arial" w:hAnsi="Arial" w:cs="Arial"/>
        </w:rPr>
      </w:pPr>
      <w:r>
        <w:rPr>
          <w:rFonts w:ascii="Arial" w:hAnsi="Arial" w:cs="Arial" w:hint="eastAsia"/>
        </w:rPr>
        <w:t>表决</w:t>
      </w:r>
      <w:r w:rsidR="00F72DED" w:rsidRPr="00E13368">
        <w:rPr>
          <w:rFonts w:ascii="Arial" w:hAnsi="Arial" w:cs="Arial" w:hint="eastAsia"/>
        </w:rPr>
        <w:t>时间以</w:t>
      </w:r>
      <w:r w:rsidR="002854F5" w:rsidRPr="00E13368">
        <w:rPr>
          <w:rFonts w:ascii="Arial" w:hAnsi="Arial" w:cs="Arial" w:hint="eastAsia"/>
        </w:rPr>
        <w:t>基金管理人</w:t>
      </w:r>
      <w:r w:rsidR="00F72DED" w:rsidRPr="00E13368">
        <w:rPr>
          <w:rFonts w:ascii="Arial" w:hAnsi="Arial" w:cs="Arial" w:hint="eastAsia"/>
        </w:rPr>
        <w:t>收到表决票时间为准，即：专人送达的以实际递交时间为准；快递送达的，以</w:t>
      </w:r>
      <w:r w:rsidR="002854F5" w:rsidRPr="00E13368">
        <w:rPr>
          <w:rFonts w:ascii="Arial" w:hAnsi="Arial" w:cs="Arial" w:hint="eastAsia"/>
        </w:rPr>
        <w:t>基金管理人</w:t>
      </w:r>
      <w:r w:rsidR="00F72DED" w:rsidRPr="00E13368">
        <w:rPr>
          <w:rFonts w:ascii="Arial" w:hAnsi="Arial" w:cs="Arial" w:hint="eastAsia"/>
        </w:rPr>
        <w:t>签收时间为准；以邮寄挂号信方式送达的，以挂号信回执上注明的收件日期为送达日期。</w:t>
      </w:r>
    </w:p>
    <w:p w:rsidR="00CF0E43" w:rsidRPr="00CF0E43" w:rsidRDefault="00CF0E43" w:rsidP="00C95F0B">
      <w:pPr>
        <w:pStyle w:val="a3"/>
        <w:spacing w:line="360" w:lineRule="auto"/>
        <w:ind w:firstLineChars="200" w:firstLine="420"/>
        <w:rPr>
          <w:rFonts w:ascii="Arial" w:hAnsi="Arial" w:cs="Arial"/>
        </w:rPr>
      </w:pPr>
      <w:r>
        <w:rPr>
          <w:rFonts w:ascii="Arial" w:hAnsi="Arial" w:cs="Arial" w:hint="eastAsia"/>
        </w:rPr>
        <w:t>授权时间以基金管理人收到授权</w:t>
      </w:r>
      <w:r w:rsidR="00595745">
        <w:rPr>
          <w:rFonts w:ascii="Arial" w:hAnsi="Arial" w:cs="Arial" w:hint="eastAsia"/>
        </w:rPr>
        <w:t>委托</w:t>
      </w:r>
      <w:r>
        <w:rPr>
          <w:rFonts w:ascii="Arial" w:hAnsi="Arial" w:cs="Arial" w:hint="eastAsia"/>
        </w:rPr>
        <w:t>书</w:t>
      </w:r>
      <w:r w:rsidR="00595745">
        <w:rPr>
          <w:rFonts w:ascii="Arial" w:hAnsi="Arial" w:cs="Arial" w:hint="eastAsia"/>
        </w:rPr>
        <w:t>的</w:t>
      </w:r>
      <w:r>
        <w:rPr>
          <w:rFonts w:ascii="Arial" w:hAnsi="Arial" w:cs="Arial" w:hint="eastAsia"/>
        </w:rPr>
        <w:t>时间为准，即：</w:t>
      </w:r>
      <w:r w:rsidRPr="00CF0E43">
        <w:rPr>
          <w:rFonts w:ascii="Arial" w:hAnsi="Arial" w:cs="Arial" w:hint="eastAsia"/>
        </w:rPr>
        <w:t>专人送达的以实际递交时间为准；快递送达的，以基金管理人签收时间为准；以邮寄挂号信方式送达的，以挂号信回执上注明的收件日期为</w:t>
      </w:r>
      <w:r>
        <w:rPr>
          <w:rFonts w:ascii="Arial" w:hAnsi="Arial" w:cs="Arial" w:hint="eastAsia"/>
        </w:rPr>
        <w:t>准。</w:t>
      </w:r>
    </w:p>
    <w:p w:rsidR="001E59C1" w:rsidRDefault="001E59C1" w:rsidP="001E59C1">
      <w:pPr>
        <w:pStyle w:val="Default"/>
        <w:spacing w:line="360" w:lineRule="auto"/>
        <w:ind w:firstLineChars="200" w:firstLine="420"/>
        <w:rPr>
          <w:rFonts w:ascii="Arial" w:hAnsi="Arial" w:cs="Arial"/>
          <w:color w:val="auto"/>
          <w:sz w:val="21"/>
          <w:szCs w:val="21"/>
        </w:rPr>
      </w:pPr>
      <w:r w:rsidRPr="001E59C1">
        <w:rPr>
          <w:rFonts w:ascii="Arial" w:hAnsi="Arial" w:cs="Arial" w:hint="eastAsia"/>
          <w:color w:val="auto"/>
          <w:sz w:val="21"/>
          <w:szCs w:val="21"/>
        </w:rPr>
        <w:t>基金管理人的办公地址及联系法如下：</w:t>
      </w:r>
    </w:p>
    <w:p w:rsidR="00B34DFC" w:rsidRPr="00E13368" w:rsidRDefault="00B34DFC" w:rsidP="00B34DFC">
      <w:pPr>
        <w:pStyle w:val="Default"/>
        <w:spacing w:line="360" w:lineRule="auto"/>
        <w:ind w:firstLineChars="200" w:firstLine="420"/>
        <w:rPr>
          <w:rFonts w:ascii="Arial" w:hAnsi="Arial" w:cs="Arial"/>
          <w:color w:val="auto"/>
          <w:sz w:val="21"/>
          <w:szCs w:val="21"/>
        </w:rPr>
      </w:pPr>
      <w:r w:rsidRPr="00E13368">
        <w:rPr>
          <w:rFonts w:ascii="Arial" w:hAnsi="Arial" w:cs="Arial" w:hint="eastAsia"/>
          <w:color w:val="auto"/>
          <w:sz w:val="21"/>
          <w:szCs w:val="21"/>
        </w:rPr>
        <w:t>收件人：华富基金管理有限公司</w:t>
      </w:r>
    </w:p>
    <w:p w:rsidR="00B34DFC" w:rsidRPr="00E13368" w:rsidRDefault="00B34DFC" w:rsidP="00B34DFC">
      <w:pPr>
        <w:pStyle w:val="Default"/>
        <w:spacing w:line="360" w:lineRule="auto"/>
        <w:ind w:firstLineChars="200" w:firstLine="420"/>
        <w:rPr>
          <w:rFonts w:ascii="Arial" w:hAnsi="Arial" w:cs="Arial"/>
          <w:color w:val="auto"/>
          <w:sz w:val="21"/>
          <w:szCs w:val="21"/>
        </w:rPr>
      </w:pPr>
      <w:r w:rsidRPr="00E13368">
        <w:rPr>
          <w:rFonts w:ascii="Arial" w:hAnsi="Arial" w:cs="Arial" w:hint="eastAsia"/>
          <w:color w:val="auto"/>
          <w:sz w:val="21"/>
          <w:szCs w:val="21"/>
        </w:rPr>
        <w:t>地址：上海市浦东新区陆家嘴环路</w:t>
      </w:r>
      <w:r w:rsidRPr="00E13368">
        <w:rPr>
          <w:rFonts w:ascii="Arial" w:hAnsi="Arial" w:cs="Arial"/>
          <w:color w:val="auto"/>
          <w:sz w:val="21"/>
          <w:szCs w:val="21"/>
        </w:rPr>
        <w:t>1000</w:t>
      </w:r>
      <w:r w:rsidRPr="00E13368">
        <w:rPr>
          <w:rFonts w:ascii="Arial" w:hAnsi="Arial" w:cs="Arial" w:hint="eastAsia"/>
          <w:color w:val="auto"/>
          <w:sz w:val="21"/>
          <w:szCs w:val="21"/>
        </w:rPr>
        <w:t>号</w:t>
      </w:r>
      <w:r w:rsidRPr="00E13368">
        <w:rPr>
          <w:rFonts w:ascii="Arial" w:hAnsi="Arial" w:cs="Arial"/>
          <w:color w:val="auto"/>
          <w:sz w:val="21"/>
          <w:szCs w:val="21"/>
        </w:rPr>
        <w:t>31</w:t>
      </w:r>
      <w:r w:rsidRPr="00E13368">
        <w:rPr>
          <w:rFonts w:ascii="Arial" w:hAnsi="Arial" w:cs="Arial" w:hint="eastAsia"/>
          <w:color w:val="auto"/>
          <w:sz w:val="21"/>
          <w:szCs w:val="21"/>
        </w:rPr>
        <w:t>层</w:t>
      </w:r>
    </w:p>
    <w:p w:rsidR="00B34DFC" w:rsidRPr="00E13368" w:rsidRDefault="00B34DFC" w:rsidP="00B34DFC">
      <w:pPr>
        <w:pStyle w:val="Default"/>
        <w:spacing w:line="360" w:lineRule="auto"/>
        <w:ind w:firstLineChars="200" w:firstLine="420"/>
        <w:rPr>
          <w:rFonts w:ascii="Arial" w:hAnsi="Arial" w:cs="Arial"/>
          <w:color w:val="auto"/>
          <w:sz w:val="21"/>
          <w:szCs w:val="21"/>
        </w:rPr>
      </w:pPr>
      <w:r w:rsidRPr="00E13368">
        <w:rPr>
          <w:rFonts w:ascii="Arial" w:hAnsi="Arial" w:cs="Arial" w:hint="eastAsia"/>
          <w:color w:val="auto"/>
          <w:sz w:val="21"/>
          <w:szCs w:val="21"/>
        </w:rPr>
        <w:t>邮政编码：</w:t>
      </w:r>
      <w:r w:rsidRPr="00E13368">
        <w:rPr>
          <w:rFonts w:ascii="Arial" w:hAnsi="Arial" w:cs="Arial"/>
          <w:color w:val="auto"/>
          <w:sz w:val="21"/>
          <w:szCs w:val="21"/>
        </w:rPr>
        <w:t>200120</w:t>
      </w:r>
    </w:p>
    <w:p w:rsidR="00B34DFC" w:rsidRPr="00E13368" w:rsidRDefault="00B34DFC" w:rsidP="00B34DFC">
      <w:pPr>
        <w:pStyle w:val="Default"/>
        <w:spacing w:line="360" w:lineRule="auto"/>
        <w:ind w:firstLineChars="200" w:firstLine="420"/>
        <w:rPr>
          <w:rFonts w:ascii="Arial" w:hAnsi="Arial" w:cs="Arial"/>
          <w:color w:val="auto"/>
          <w:sz w:val="21"/>
          <w:szCs w:val="21"/>
        </w:rPr>
      </w:pPr>
      <w:r w:rsidRPr="00E13368">
        <w:rPr>
          <w:rFonts w:ascii="Arial" w:hAnsi="Arial" w:cs="Arial" w:hint="eastAsia"/>
          <w:color w:val="auto"/>
          <w:sz w:val="21"/>
          <w:szCs w:val="21"/>
        </w:rPr>
        <w:t>联系人：</w:t>
      </w:r>
      <w:r w:rsidR="0057661C">
        <w:rPr>
          <w:rFonts w:ascii="Arial" w:hAnsi="Arial" w:cs="Arial" w:hint="eastAsia"/>
          <w:color w:val="auto"/>
          <w:sz w:val="21"/>
          <w:szCs w:val="21"/>
        </w:rPr>
        <w:t>陈欣然</w:t>
      </w:r>
    </w:p>
    <w:p w:rsidR="00B34DFC" w:rsidRPr="00E13368" w:rsidRDefault="001801AB" w:rsidP="00B34DFC">
      <w:pPr>
        <w:pStyle w:val="Default"/>
        <w:spacing w:line="360" w:lineRule="auto"/>
        <w:ind w:firstLineChars="200" w:firstLine="420"/>
        <w:rPr>
          <w:rFonts w:ascii="Arial" w:hAnsi="Arial" w:cs="Arial"/>
          <w:color w:val="auto"/>
          <w:sz w:val="21"/>
          <w:szCs w:val="21"/>
        </w:rPr>
      </w:pPr>
      <w:r w:rsidRPr="00E13368">
        <w:rPr>
          <w:rFonts w:ascii="Arial" w:hAnsi="Arial" w:cs="Arial" w:hint="eastAsia"/>
          <w:color w:val="auto"/>
          <w:sz w:val="21"/>
          <w:szCs w:val="21"/>
        </w:rPr>
        <w:t>联系电话：</w:t>
      </w:r>
      <w:r w:rsidR="00B34DFC" w:rsidRPr="00E13368">
        <w:rPr>
          <w:rFonts w:ascii="Arial" w:hAnsi="Arial" w:cs="Arial"/>
          <w:color w:val="auto"/>
          <w:sz w:val="21"/>
          <w:szCs w:val="21"/>
        </w:rPr>
        <w:t>400-700-8001</w:t>
      </w:r>
      <w:r w:rsidR="00F712C0" w:rsidRPr="00E13368">
        <w:rPr>
          <w:rFonts w:ascii="Arial" w:hAnsi="Arial" w:cs="Arial" w:hint="eastAsia"/>
          <w:color w:val="auto"/>
          <w:sz w:val="21"/>
          <w:szCs w:val="21"/>
        </w:rPr>
        <w:t>；</w:t>
      </w:r>
      <w:r w:rsidR="00F712C0" w:rsidRPr="00E13368">
        <w:rPr>
          <w:rFonts w:ascii="Arial" w:hAnsi="Arial" w:cs="Arial"/>
          <w:color w:val="auto"/>
          <w:sz w:val="21"/>
          <w:szCs w:val="21"/>
        </w:rPr>
        <w:t>021-68886996-</w:t>
      </w:r>
      <w:r w:rsidR="0057661C">
        <w:rPr>
          <w:rFonts w:ascii="Arial" w:hAnsi="Arial" w:cs="Arial" w:hint="eastAsia"/>
          <w:color w:val="auto"/>
          <w:sz w:val="21"/>
          <w:szCs w:val="21"/>
        </w:rPr>
        <w:t>892</w:t>
      </w:r>
    </w:p>
    <w:p w:rsidR="00B34DFC" w:rsidRDefault="00B34DFC" w:rsidP="00B34DFC">
      <w:pPr>
        <w:pStyle w:val="Default"/>
        <w:spacing w:line="360" w:lineRule="auto"/>
        <w:ind w:firstLineChars="200" w:firstLine="420"/>
        <w:rPr>
          <w:rFonts w:ascii="Arial" w:hAnsi="Arial" w:cs="Arial"/>
          <w:color w:val="auto"/>
          <w:sz w:val="21"/>
          <w:szCs w:val="21"/>
        </w:rPr>
      </w:pPr>
      <w:r w:rsidRPr="00E13368">
        <w:rPr>
          <w:rFonts w:ascii="Arial" w:hAnsi="Arial" w:cs="Arial" w:hint="eastAsia"/>
          <w:color w:val="auto"/>
          <w:sz w:val="21"/>
          <w:szCs w:val="21"/>
        </w:rPr>
        <w:t>传真：</w:t>
      </w:r>
      <w:r w:rsidRPr="00E13368">
        <w:rPr>
          <w:rFonts w:ascii="Arial" w:hAnsi="Arial" w:cs="Arial"/>
          <w:color w:val="auto"/>
          <w:sz w:val="21"/>
          <w:szCs w:val="21"/>
        </w:rPr>
        <w:t>021-68415680</w:t>
      </w:r>
    </w:p>
    <w:p w:rsidR="00905A0F" w:rsidRPr="0063027A" w:rsidRDefault="00231123" w:rsidP="0063027A">
      <w:pPr>
        <w:pStyle w:val="Default"/>
        <w:spacing w:line="360" w:lineRule="auto"/>
        <w:ind w:firstLineChars="200" w:firstLine="420"/>
        <w:rPr>
          <w:rFonts w:ascii="Arial" w:hAnsi="Arial" w:cs="Arial"/>
          <w:color w:val="auto"/>
          <w:sz w:val="21"/>
          <w:szCs w:val="21"/>
        </w:rPr>
      </w:pPr>
      <w:r>
        <w:rPr>
          <w:rFonts w:ascii="Arial" w:hAnsi="Arial" w:cs="Arial" w:hint="eastAsia"/>
          <w:color w:val="auto"/>
          <w:sz w:val="21"/>
          <w:szCs w:val="21"/>
        </w:rPr>
        <w:t>4</w:t>
      </w:r>
      <w:r w:rsidR="00905A0F" w:rsidRPr="0063027A">
        <w:rPr>
          <w:rFonts w:ascii="Arial" w:hAnsi="Arial" w:cs="Arial" w:hint="eastAsia"/>
          <w:color w:val="auto"/>
          <w:sz w:val="21"/>
          <w:szCs w:val="21"/>
        </w:rPr>
        <w:t>、授权效力确定规则</w:t>
      </w:r>
    </w:p>
    <w:p w:rsidR="00905A0F" w:rsidRPr="0063027A" w:rsidRDefault="00231123" w:rsidP="0063027A">
      <w:pPr>
        <w:pStyle w:val="Default"/>
        <w:spacing w:line="360" w:lineRule="auto"/>
        <w:ind w:firstLineChars="200" w:firstLine="420"/>
        <w:rPr>
          <w:rFonts w:ascii="Arial" w:hAnsi="Arial" w:cs="Arial"/>
          <w:color w:val="auto"/>
          <w:sz w:val="21"/>
          <w:szCs w:val="21"/>
        </w:rPr>
      </w:pPr>
      <w:r>
        <w:rPr>
          <w:rFonts w:ascii="Arial" w:hAnsi="Arial" w:cs="Arial" w:hint="eastAsia"/>
          <w:color w:val="auto"/>
          <w:sz w:val="21"/>
          <w:szCs w:val="21"/>
        </w:rPr>
        <w:t>（</w:t>
      </w:r>
      <w:r>
        <w:rPr>
          <w:rFonts w:ascii="Arial" w:hAnsi="Arial" w:cs="Arial" w:hint="eastAsia"/>
          <w:color w:val="auto"/>
          <w:sz w:val="21"/>
          <w:szCs w:val="21"/>
        </w:rPr>
        <w:t>1</w:t>
      </w:r>
      <w:r>
        <w:rPr>
          <w:rFonts w:ascii="Arial" w:hAnsi="Arial" w:cs="Arial" w:hint="eastAsia"/>
          <w:color w:val="auto"/>
          <w:sz w:val="21"/>
          <w:szCs w:val="21"/>
        </w:rPr>
        <w:t>）</w:t>
      </w:r>
      <w:r w:rsidR="00905A0F" w:rsidRPr="0063027A">
        <w:rPr>
          <w:rFonts w:ascii="Arial" w:hAnsi="Arial" w:cs="Arial" w:hint="eastAsia"/>
          <w:color w:val="auto"/>
          <w:sz w:val="21"/>
          <w:szCs w:val="21"/>
        </w:rPr>
        <w:t>最后授权优先规则</w:t>
      </w:r>
    </w:p>
    <w:p w:rsidR="00905A0F" w:rsidRPr="0063027A" w:rsidRDefault="00905A0F" w:rsidP="0063027A">
      <w:pPr>
        <w:pStyle w:val="Default"/>
        <w:spacing w:line="360" w:lineRule="auto"/>
        <w:ind w:firstLineChars="200" w:firstLine="420"/>
        <w:rPr>
          <w:rFonts w:ascii="Arial" w:hAnsi="Arial" w:cs="Arial"/>
          <w:color w:val="auto"/>
          <w:sz w:val="21"/>
          <w:szCs w:val="21"/>
        </w:rPr>
      </w:pPr>
      <w:r w:rsidRPr="0063027A">
        <w:rPr>
          <w:rFonts w:ascii="Arial" w:hAnsi="Arial" w:cs="Arial" w:hint="eastAsia"/>
          <w:color w:val="auto"/>
          <w:sz w:val="21"/>
          <w:szCs w:val="21"/>
        </w:rPr>
        <w:t>如果同一基金份额持有人在不同时间多次进行有效授权，无论授权意向是否相同，均以最后一次授权为准。</w:t>
      </w:r>
    </w:p>
    <w:p w:rsidR="00905A0F" w:rsidRPr="0063027A" w:rsidRDefault="00905A0F" w:rsidP="0063027A">
      <w:pPr>
        <w:pStyle w:val="Default"/>
        <w:spacing w:line="360" w:lineRule="auto"/>
        <w:ind w:firstLineChars="200" w:firstLine="420"/>
        <w:rPr>
          <w:rFonts w:ascii="Arial" w:hAnsi="Arial" w:cs="Arial"/>
          <w:color w:val="auto"/>
          <w:sz w:val="21"/>
          <w:szCs w:val="21"/>
        </w:rPr>
      </w:pPr>
      <w:r w:rsidRPr="0063027A">
        <w:rPr>
          <w:rFonts w:ascii="Arial" w:hAnsi="Arial" w:cs="Arial" w:hint="eastAsia"/>
          <w:color w:val="auto"/>
          <w:sz w:val="21"/>
          <w:szCs w:val="21"/>
        </w:rPr>
        <w:t>（</w:t>
      </w:r>
      <w:r w:rsidR="00231123">
        <w:rPr>
          <w:rFonts w:ascii="Arial" w:hAnsi="Arial" w:cs="Arial" w:hint="eastAsia"/>
          <w:color w:val="auto"/>
          <w:sz w:val="21"/>
          <w:szCs w:val="21"/>
        </w:rPr>
        <w:t>2</w:t>
      </w:r>
      <w:r w:rsidRPr="0063027A">
        <w:rPr>
          <w:rFonts w:ascii="Arial" w:hAnsi="Arial" w:cs="Arial" w:hint="eastAsia"/>
          <w:color w:val="auto"/>
          <w:sz w:val="21"/>
          <w:szCs w:val="21"/>
        </w:rPr>
        <w:t>）如果同一基金份额持有人</w:t>
      </w:r>
      <w:r w:rsidR="00EF67D5">
        <w:rPr>
          <w:rFonts w:ascii="Arial" w:hAnsi="Arial" w:cs="Arial" w:hint="eastAsia"/>
          <w:color w:val="auto"/>
          <w:sz w:val="21"/>
          <w:szCs w:val="21"/>
        </w:rPr>
        <w:t>多次进行有效授权且授权时间相同或无法判断时间先后的，若授权意见相同，以该意见为准；若授权意见不同，</w:t>
      </w:r>
      <w:r w:rsidRPr="0063027A">
        <w:rPr>
          <w:rFonts w:ascii="Arial" w:hAnsi="Arial" w:cs="Arial" w:hint="eastAsia"/>
          <w:color w:val="auto"/>
          <w:sz w:val="21"/>
          <w:szCs w:val="21"/>
        </w:rPr>
        <w:t>视为委托人授权</w:t>
      </w:r>
      <w:r w:rsidR="00715823">
        <w:rPr>
          <w:rFonts w:ascii="Arial" w:hAnsi="Arial" w:cs="Arial" w:hint="eastAsia"/>
          <w:color w:val="auto"/>
          <w:sz w:val="21"/>
          <w:szCs w:val="21"/>
        </w:rPr>
        <w:t>代理</w:t>
      </w:r>
      <w:r w:rsidRPr="0063027A">
        <w:rPr>
          <w:rFonts w:ascii="Arial" w:hAnsi="Arial" w:cs="Arial" w:hint="eastAsia"/>
          <w:color w:val="auto"/>
          <w:sz w:val="21"/>
          <w:szCs w:val="21"/>
        </w:rPr>
        <w:t>人选择一种表决意见进行表决。</w:t>
      </w:r>
    </w:p>
    <w:p w:rsidR="00E47CAE" w:rsidRDefault="00E94173" w:rsidP="005C7448">
      <w:pPr>
        <w:pStyle w:val="a3"/>
        <w:spacing w:line="360" w:lineRule="auto"/>
        <w:ind w:firstLineChars="200" w:firstLine="420"/>
        <w:rPr>
          <w:rFonts w:ascii="Arial" w:hAnsi="Arial" w:cs="Arial"/>
        </w:rPr>
      </w:pPr>
      <w:r>
        <w:rPr>
          <w:rFonts w:ascii="Arial" w:hAnsi="Arial" w:cs="Arial" w:hint="eastAsia"/>
        </w:rPr>
        <w:t>5</w:t>
      </w:r>
      <w:r>
        <w:rPr>
          <w:rFonts w:ascii="Arial" w:hAnsi="Arial" w:cs="Arial" w:hint="eastAsia"/>
        </w:rPr>
        <w:t>、</w:t>
      </w:r>
      <w:r w:rsidR="00A20C74">
        <w:rPr>
          <w:rFonts w:ascii="Arial" w:hAnsi="Arial" w:cs="Arial" w:hint="eastAsia"/>
        </w:rPr>
        <w:t>如</w:t>
      </w:r>
      <w:r w:rsidR="000F4AE2" w:rsidRPr="000F4AE2">
        <w:rPr>
          <w:rFonts w:ascii="Arial" w:hAnsi="Arial" w:cs="Arial" w:hint="eastAsia"/>
        </w:rPr>
        <w:t>基金份额持有人送达了有效表决票，又存在有效授权</w:t>
      </w:r>
      <w:r w:rsidR="00A20C74">
        <w:rPr>
          <w:rFonts w:ascii="Arial" w:hAnsi="Arial" w:cs="Arial" w:hint="eastAsia"/>
        </w:rPr>
        <w:t>方式的</w:t>
      </w:r>
      <w:r w:rsidR="000F4AE2" w:rsidRPr="000F4AE2">
        <w:rPr>
          <w:rFonts w:ascii="Arial" w:hAnsi="Arial" w:cs="Arial" w:hint="eastAsia"/>
        </w:rPr>
        <w:t>，除另有规定外，以其送达的有效表决票为准。</w:t>
      </w:r>
    </w:p>
    <w:p w:rsidR="000F4AE2" w:rsidRDefault="000F4AE2" w:rsidP="005C7448">
      <w:pPr>
        <w:pStyle w:val="a3"/>
        <w:spacing w:line="360" w:lineRule="auto"/>
        <w:ind w:firstLineChars="200" w:firstLine="420"/>
        <w:rPr>
          <w:rFonts w:ascii="Arial" w:hAnsi="Arial" w:cs="Arial"/>
        </w:rPr>
      </w:pPr>
    </w:p>
    <w:p w:rsidR="00F72DED" w:rsidRPr="00E13368" w:rsidRDefault="00E94173" w:rsidP="005C7448">
      <w:pPr>
        <w:pStyle w:val="a3"/>
        <w:spacing w:line="360" w:lineRule="auto"/>
        <w:ind w:firstLineChars="200" w:firstLine="420"/>
        <w:rPr>
          <w:rFonts w:ascii="Arial" w:hAnsi="Arial" w:cs="Arial"/>
        </w:rPr>
      </w:pPr>
      <w:r>
        <w:rPr>
          <w:rFonts w:ascii="Arial" w:hAnsi="Arial" w:cs="Arial" w:hint="eastAsia"/>
        </w:rPr>
        <w:t>五</w:t>
      </w:r>
      <w:r w:rsidR="00F72DED" w:rsidRPr="00E13368">
        <w:rPr>
          <w:rFonts w:ascii="Arial" w:hAnsi="Arial" w:cs="Arial" w:hint="eastAsia"/>
        </w:rPr>
        <w:t>、计票</w:t>
      </w:r>
    </w:p>
    <w:p w:rsidR="00875A27" w:rsidRPr="00E13368" w:rsidRDefault="00C30D4E" w:rsidP="00875A27">
      <w:pPr>
        <w:pStyle w:val="Default"/>
        <w:spacing w:line="360" w:lineRule="auto"/>
        <w:ind w:firstLineChars="200" w:firstLine="420"/>
        <w:rPr>
          <w:rFonts w:ascii="Arial" w:hAnsi="Arial" w:cs="Arial"/>
          <w:color w:val="auto"/>
          <w:sz w:val="21"/>
          <w:szCs w:val="21"/>
        </w:rPr>
      </w:pPr>
      <w:r w:rsidRPr="00E13368">
        <w:rPr>
          <w:rFonts w:ascii="Arial" w:hAnsi="Arial" w:cs="Arial"/>
          <w:color w:val="auto"/>
          <w:kern w:val="2"/>
          <w:sz w:val="21"/>
          <w:szCs w:val="21"/>
        </w:rPr>
        <w:t>1</w:t>
      </w:r>
      <w:r w:rsidRPr="00E13368">
        <w:rPr>
          <w:rFonts w:ascii="Arial" w:hAnsi="Arial" w:cs="Arial" w:hint="eastAsia"/>
          <w:color w:val="auto"/>
          <w:sz w:val="21"/>
          <w:szCs w:val="21"/>
        </w:rPr>
        <w:t>、本次通讯会议的计票方式为：由本基金管理人授权的两名监督员在基金托管人（</w:t>
      </w:r>
      <w:r w:rsidR="0057661C">
        <w:rPr>
          <w:rFonts w:ascii="Arial" w:hAnsi="Arial" w:cs="Arial" w:hint="eastAsia"/>
          <w:color w:val="auto"/>
          <w:sz w:val="21"/>
          <w:szCs w:val="21"/>
        </w:rPr>
        <w:t>上海浦东发展银行</w:t>
      </w:r>
      <w:r w:rsidR="0057661C" w:rsidRPr="00E13368">
        <w:rPr>
          <w:rFonts w:ascii="Arial" w:hAnsi="Arial" w:cs="Arial" w:hint="eastAsia"/>
          <w:color w:val="auto"/>
          <w:sz w:val="21"/>
          <w:szCs w:val="21"/>
        </w:rPr>
        <w:t>股份有限公司</w:t>
      </w:r>
      <w:r w:rsidRPr="00E13368">
        <w:rPr>
          <w:rFonts w:ascii="Arial" w:hAnsi="Arial" w:cs="Arial" w:hint="eastAsia"/>
          <w:color w:val="auto"/>
          <w:sz w:val="21"/>
          <w:szCs w:val="21"/>
        </w:rPr>
        <w:t>）授权代表的监督下</w:t>
      </w:r>
      <w:r w:rsidR="00370792" w:rsidRPr="00370792">
        <w:rPr>
          <w:rFonts w:ascii="Arial" w:hAnsi="Arial" w:cs="Arial" w:hint="eastAsia"/>
          <w:color w:val="auto"/>
          <w:sz w:val="21"/>
          <w:szCs w:val="21"/>
        </w:rPr>
        <w:t>在本公告的表决截止日期后</w:t>
      </w:r>
      <w:r w:rsidR="00370792" w:rsidRPr="00370792">
        <w:rPr>
          <w:rFonts w:ascii="Arial" w:hAnsi="Arial" w:cs="Arial" w:hint="eastAsia"/>
          <w:color w:val="auto"/>
          <w:sz w:val="21"/>
          <w:szCs w:val="21"/>
        </w:rPr>
        <w:t>2</w:t>
      </w:r>
      <w:r w:rsidR="00370792" w:rsidRPr="00370792">
        <w:rPr>
          <w:rFonts w:ascii="Arial" w:hAnsi="Arial" w:cs="Arial" w:hint="eastAsia"/>
          <w:color w:val="auto"/>
          <w:sz w:val="21"/>
          <w:szCs w:val="21"/>
        </w:rPr>
        <w:t>个工作日内</w:t>
      </w:r>
      <w:r w:rsidRPr="00E13368">
        <w:rPr>
          <w:rFonts w:ascii="Arial" w:hAnsi="Arial" w:cs="Arial" w:hint="eastAsia"/>
          <w:color w:val="auto"/>
          <w:sz w:val="21"/>
          <w:szCs w:val="21"/>
        </w:rPr>
        <w:t>进行计票，并由公证机关对其计票过程予以公证。</w:t>
      </w:r>
    </w:p>
    <w:p w:rsidR="00833DA6" w:rsidRDefault="008A6B81" w:rsidP="00942DFA">
      <w:pPr>
        <w:pStyle w:val="Default"/>
        <w:spacing w:line="360" w:lineRule="auto"/>
        <w:ind w:firstLineChars="200" w:firstLine="420"/>
        <w:rPr>
          <w:rFonts w:ascii="Arial" w:hAnsi="Arial" w:cs="Arial"/>
          <w:color w:val="auto"/>
          <w:sz w:val="21"/>
          <w:szCs w:val="21"/>
        </w:rPr>
      </w:pPr>
      <w:r w:rsidRPr="008A6B81">
        <w:rPr>
          <w:rFonts w:ascii="Arial" w:hAnsi="Arial" w:cs="Arial" w:hint="eastAsia"/>
          <w:color w:val="auto"/>
          <w:sz w:val="21"/>
          <w:szCs w:val="21"/>
        </w:rPr>
        <w:t>2</w:t>
      </w:r>
      <w:r w:rsidRPr="008A6B81">
        <w:rPr>
          <w:rFonts w:ascii="Arial" w:hAnsi="Arial" w:cs="Arial" w:hint="eastAsia"/>
          <w:color w:val="auto"/>
          <w:sz w:val="21"/>
          <w:szCs w:val="21"/>
        </w:rPr>
        <w:t>、基金份额持有人所持的每份基金份额有一票表决权</w:t>
      </w:r>
      <w:r w:rsidR="001E59C1" w:rsidRPr="001E59C1">
        <w:rPr>
          <w:rFonts w:ascii="Arial" w:hAnsi="Arial" w:cs="Arial" w:hint="eastAsia"/>
          <w:color w:val="auto"/>
          <w:sz w:val="21"/>
          <w:szCs w:val="21"/>
        </w:rPr>
        <w:t>，且每一基金份额享有平等的表决权。</w:t>
      </w:r>
    </w:p>
    <w:p w:rsidR="00F72DED" w:rsidRPr="00E13368" w:rsidRDefault="00F72DED" w:rsidP="00942DFA">
      <w:pPr>
        <w:pStyle w:val="Default"/>
        <w:spacing w:line="360" w:lineRule="auto"/>
        <w:ind w:firstLineChars="200" w:firstLine="420"/>
        <w:rPr>
          <w:rFonts w:ascii="Arial" w:hAnsi="Arial" w:cs="Arial"/>
          <w:color w:val="auto"/>
          <w:sz w:val="21"/>
          <w:szCs w:val="21"/>
        </w:rPr>
      </w:pPr>
      <w:r w:rsidRPr="00E13368">
        <w:rPr>
          <w:rFonts w:ascii="Arial" w:hAnsi="Arial" w:cs="Arial"/>
          <w:color w:val="auto"/>
          <w:sz w:val="21"/>
          <w:szCs w:val="21"/>
        </w:rPr>
        <w:t>3</w:t>
      </w:r>
      <w:r w:rsidRPr="00E13368">
        <w:rPr>
          <w:rFonts w:ascii="Arial" w:hAnsi="Arial" w:cs="Arial" w:hint="eastAsia"/>
          <w:color w:val="auto"/>
          <w:sz w:val="21"/>
          <w:szCs w:val="21"/>
        </w:rPr>
        <w:t>、表决票效力的认定如下：</w:t>
      </w:r>
    </w:p>
    <w:p w:rsidR="00F72DED" w:rsidRPr="00E13368" w:rsidRDefault="00F72DED" w:rsidP="00942DFA">
      <w:pPr>
        <w:pStyle w:val="Default"/>
        <w:spacing w:line="360" w:lineRule="auto"/>
        <w:ind w:firstLineChars="200" w:firstLine="420"/>
        <w:rPr>
          <w:rFonts w:ascii="Arial" w:hAnsi="Arial" w:cs="Arial"/>
        </w:rPr>
      </w:pPr>
      <w:r w:rsidRPr="00E13368">
        <w:rPr>
          <w:rFonts w:ascii="Arial" w:hAnsi="Arial" w:cs="Arial" w:hint="eastAsia"/>
          <w:color w:val="auto"/>
          <w:sz w:val="21"/>
          <w:szCs w:val="21"/>
        </w:rPr>
        <w:t>（</w:t>
      </w:r>
      <w:r w:rsidRPr="00E13368">
        <w:rPr>
          <w:rFonts w:ascii="Arial" w:hAnsi="Arial" w:cs="Arial"/>
          <w:color w:val="auto"/>
          <w:sz w:val="21"/>
          <w:szCs w:val="21"/>
        </w:rPr>
        <w:t>1</w:t>
      </w:r>
      <w:r w:rsidRPr="00E13368">
        <w:rPr>
          <w:rFonts w:ascii="Arial" w:hAnsi="Arial" w:cs="Arial" w:hint="eastAsia"/>
          <w:color w:val="auto"/>
          <w:sz w:val="21"/>
          <w:szCs w:val="21"/>
        </w:rPr>
        <w:t>）表决票填写完整清晰，所提供文件符合本公告规定，且在规定时间之内送达</w:t>
      </w:r>
      <w:r w:rsidR="00A25E66" w:rsidRPr="00E13368">
        <w:rPr>
          <w:rFonts w:ascii="Arial" w:hAnsi="Arial" w:cs="Arial" w:hint="eastAsia"/>
          <w:color w:val="auto"/>
          <w:sz w:val="21"/>
          <w:szCs w:val="21"/>
        </w:rPr>
        <w:t>基金管理人</w:t>
      </w:r>
      <w:r w:rsidRPr="00E13368">
        <w:rPr>
          <w:rFonts w:ascii="Arial" w:hAnsi="Arial" w:cs="Arial" w:hint="eastAsia"/>
          <w:color w:val="auto"/>
          <w:sz w:val="21"/>
          <w:szCs w:val="21"/>
        </w:rPr>
        <w:t>的，为有效表决票；有效表决票按表决意见计入相应的表决结果，其所代表的基金份额计入参加本次基金份额持有人大会表决的基金份额总数。</w:t>
      </w:r>
    </w:p>
    <w:p w:rsidR="00F72DED" w:rsidRPr="00E13368" w:rsidRDefault="00F72DED" w:rsidP="005C7448">
      <w:pPr>
        <w:pStyle w:val="a3"/>
        <w:spacing w:line="360" w:lineRule="auto"/>
        <w:ind w:firstLineChars="200" w:firstLine="420"/>
        <w:rPr>
          <w:rFonts w:ascii="Arial" w:hAnsi="Arial" w:cs="Arial"/>
        </w:rPr>
      </w:pPr>
      <w:r w:rsidRPr="00E13368">
        <w:rPr>
          <w:rFonts w:ascii="Arial" w:hAnsi="Arial" w:cs="Arial" w:hint="eastAsia"/>
        </w:rPr>
        <w:t>（</w:t>
      </w:r>
      <w:r w:rsidRPr="00E13368">
        <w:rPr>
          <w:rFonts w:ascii="Arial" w:hAnsi="Arial" w:cs="Arial"/>
        </w:rPr>
        <w:t>2</w:t>
      </w:r>
      <w:r w:rsidRPr="00E13368">
        <w:rPr>
          <w:rFonts w:ascii="Arial" w:hAnsi="Arial" w:cs="Arial" w:hint="eastAsia"/>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F72DED" w:rsidRPr="00E13368" w:rsidRDefault="00F72DED" w:rsidP="004C5FBF">
      <w:pPr>
        <w:pStyle w:val="a3"/>
        <w:spacing w:line="360" w:lineRule="auto"/>
        <w:ind w:firstLineChars="200" w:firstLine="420"/>
        <w:rPr>
          <w:rFonts w:ascii="Arial" w:hAnsi="Arial" w:cs="Arial"/>
        </w:rPr>
      </w:pPr>
      <w:r w:rsidRPr="00E13368">
        <w:rPr>
          <w:rFonts w:ascii="Arial" w:hAnsi="Arial" w:cs="Arial" w:hint="eastAsia"/>
        </w:rPr>
        <w:t>（</w:t>
      </w:r>
      <w:r w:rsidRPr="00E13368">
        <w:rPr>
          <w:rFonts w:ascii="Arial" w:hAnsi="Arial" w:cs="Arial"/>
        </w:rPr>
        <w:t>3</w:t>
      </w:r>
      <w:r w:rsidRPr="00E13368">
        <w:rPr>
          <w:rFonts w:ascii="Arial" w:hAnsi="Arial" w:cs="Arial" w:hint="eastAsia"/>
        </w:rPr>
        <w:t>）如表决票上的签字或盖章部分填写不完整、不清晰的，或未能提供有效证明基金份额持有人身份或代理人经有效授权的证明文件的，或未能在规定时间之内送达</w:t>
      </w:r>
      <w:r w:rsidR="00A25E66" w:rsidRPr="00E13368">
        <w:rPr>
          <w:rFonts w:ascii="Arial" w:hAnsi="Arial" w:cs="Arial" w:hint="eastAsia"/>
        </w:rPr>
        <w:t>基金管理人</w:t>
      </w:r>
      <w:r w:rsidRPr="00E13368">
        <w:rPr>
          <w:rFonts w:ascii="Arial" w:hAnsi="Arial" w:cs="Arial" w:hint="eastAsia"/>
        </w:rPr>
        <w:t>的，均为无效表决票；无效表决票不计入参加本次基金份额持有人大会表决的基金份额总数。</w:t>
      </w:r>
    </w:p>
    <w:p w:rsidR="00F72DED" w:rsidRPr="00E13368" w:rsidRDefault="00F72DED" w:rsidP="004C5FBF">
      <w:pPr>
        <w:pStyle w:val="a3"/>
        <w:spacing w:line="360" w:lineRule="auto"/>
        <w:ind w:firstLineChars="200" w:firstLine="420"/>
        <w:rPr>
          <w:rFonts w:ascii="Arial" w:hAnsi="Arial" w:cs="Arial"/>
        </w:rPr>
      </w:pPr>
      <w:r w:rsidRPr="00E13368">
        <w:rPr>
          <w:rFonts w:ascii="Arial" w:hAnsi="Arial" w:cs="Arial" w:hint="eastAsia"/>
        </w:rPr>
        <w:t>（</w:t>
      </w:r>
      <w:r w:rsidRPr="00E13368">
        <w:rPr>
          <w:rFonts w:ascii="Arial" w:hAnsi="Arial" w:cs="Arial"/>
        </w:rPr>
        <w:t>4</w:t>
      </w:r>
      <w:r w:rsidRPr="00E13368">
        <w:rPr>
          <w:rFonts w:ascii="Arial" w:hAnsi="Arial" w:cs="Arial" w:hint="eastAsia"/>
        </w:rPr>
        <w:t>）基金份额持有人重复提交表决票的，如各表决票表决意见相同，则视为同一表决票；如各表决票表决意见不相同，则按如下原则处理：</w:t>
      </w:r>
    </w:p>
    <w:p w:rsidR="00F72DED" w:rsidRPr="00E13368" w:rsidRDefault="00F72DED" w:rsidP="004C5FBF">
      <w:pPr>
        <w:pStyle w:val="a3"/>
        <w:spacing w:line="360" w:lineRule="auto"/>
        <w:ind w:firstLineChars="200" w:firstLine="420"/>
        <w:rPr>
          <w:rFonts w:ascii="Arial" w:hAnsi="Arial" w:cs="Arial"/>
        </w:rPr>
      </w:pPr>
      <w:r w:rsidRPr="00E13368">
        <w:rPr>
          <w:rFonts w:hAnsi="宋体" w:cs="宋体" w:hint="eastAsia"/>
        </w:rPr>
        <w:t>①</w:t>
      </w:r>
      <w:r w:rsidRPr="00E13368">
        <w:rPr>
          <w:rFonts w:ascii="Arial" w:hAnsi="Arial" w:cs="Arial" w:hint="eastAsia"/>
        </w:rPr>
        <w:t>送达时间不是同一天的，以最后送达日所填写的有效的表决票为准，先送达的表决票视为被撤回；</w:t>
      </w:r>
    </w:p>
    <w:p w:rsidR="00F72DED" w:rsidRPr="00E13368" w:rsidRDefault="00F72DED" w:rsidP="004C5FBF">
      <w:pPr>
        <w:pStyle w:val="a3"/>
        <w:spacing w:line="360" w:lineRule="auto"/>
        <w:ind w:firstLineChars="200" w:firstLine="420"/>
        <w:rPr>
          <w:rFonts w:ascii="Arial" w:hAnsi="Arial" w:cs="Arial"/>
        </w:rPr>
      </w:pPr>
      <w:r w:rsidRPr="00E13368">
        <w:rPr>
          <w:rFonts w:hAnsi="宋体" w:cs="宋体" w:hint="eastAsia"/>
        </w:rPr>
        <w:t>②</w:t>
      </w:r>
      <w:r w:rsidRPr="00E13368">
        <w:rPr>
          <w:rFonts w:ascii="Arial" w:hAnsi="Arial" w:cs="Arial" w:hint="eastAsia"/>
        </w:rPr>
        <w:t>送达时间为同一天的，视为在同一表决票上做出了不同表决意见，计入弃权表决票；</w:t>
      </w:r>
    </w:p>
    <w:p w:rsidR="00F72DED" w:rsidRPr="00E13368" w:rsidRDefault="00F72DED" w:rsidP="004C5FBF">
      <w:pPr>
        <w:pStyle w:val="a3"/>
        <w:spacing w:line="360" w:lineRule="auto"/>
        <w:ind w:firstLineChars="200" w:firstLine="420"/>
        <w:rPr>
          <w:rFonts w:ascii="Arial" w:hAnsi="Arial" w:cs="Arial"/>
        </w:rPr>
      </w:pPr>
      <w:r w:rsidRPr="00E13368">
        <w:rPr>
          <w:rFonts w:hAnsi="宋体" w:cs="宋体" w:hint="eastAsia"/>
        </w:rPr>
        <w:t>③</w:t>
      </w:r>
      <w:r w:rsidRPr="00E13368">
        <w:rPr>
          <w:rFonts w:ascii="Arial" w:hAnsi="Arial" w:cs="Arial" w:hint="eastAsia"/>
        </w:rPr>
        <w:t>送达时间确定原则见“四、表决票的填写和寄交方式”中相关说明。</w:t>
      </w:r>
    </w:p>
    <w:p w:rsidR="00E47CAE" w:rsidRDefault="00E47CAE" w:rsidP="004C5FBF">
      <w:pPr>
        <w:pStyle w:val="a3"/>
        <w:spacing w:line="360" w:lineRule="auto"/>
        <w:ind w:firstLineChars="200" w:firstLine="420"/>
        <w:rPr>
          <w:rFonts w:ascii="Arial" w:hAnsi="Arial" w:cs="Arial"/>
        </w:rPr>
      </w:pPr>
    </w:p>
    <w:p w:rsidR="00F72DED" w:rsidRPr="00E13368" w:rsidRDefault="00E94173" w:rsidP="004C5FBF">
      <w:pPr>
        <w:pStyle w:val="a3"/>
        <w:spacing w:line="360" w:lineRule="auto"/>
        <w:ind w:firstLineChars="200" w:firstLine="420"/>
        <w:rPr>
          <w:rFonts w:ascii="Arial" w:hAnsi="Arial" w:cs="Arial"/>
        </w:rPr>
      </w:pPr>
      <w:r>
        <w:rPr>
          <w:rFonts w:ascii="Arial" w:hAnsi="Arial" w:cs="Arial" w:hint="eastAsia"/>
        </w:rPr>
        <w:t>六</w:t>
      </w:r>
      <w:r w:rsidR="00F72DED" w:rsidRPr="00E13368">
        <w:rPr>
          <w:rFonts w:ascii="Arial" w:hAnsi="Arial" w:cs="Arial" w:hint="eastAsia"/>
        </w:rPr>
        <w:t>、决议生效条件</w:t>
      </w:r>
    </w:p>
    <w:p w:rsidR="00833DA6" w:rsidRDefault="0001045E" w:rsidP="000639D0">
      <w:pPr>
        <w:pStyle w:val="a3"/>
        <w:spacing w:line="360" w:lineRule="auto"/>
        <w:ind w:firstLineChars="200" w:firstLine="420"/>
        <w:rPr>
          <w:rFonts w:ascii="Arial" w:hAnsi="Arial" w:cs="Arial"/>
        </w:rPr>
      </w:pPr>
      <w:r w:rsidRPr="0001045E">
        <w:rPr>
          <w:rFonts w:ascii="Arial" w:hAnsi="Arial" w:cs="Arial" w:hint="eastAsia"/>
        </w:rPr>
        <w:t>1</w:t>
      </w:r>
      <w:r w:rsidRPr="0001045E">
        <w:rPr>
          <w:rFonts w:ascii="Arial" w:hAnsi="Arial" w:cs="Arial" w:hint="eastAsia"/>
        </w:rPr>
        <w:t>、</w:t>
      </w:r>
      <w:r w:rsidR="0033232B" w:rsidRPr="0033232B">
        <w:rPr>
          <w:rFonts w:ascii="Arial" w:hAnsi="Arial" w:cs="Arial" w:hint="eastAsia"/>
        </w:rPr>
        <w:t>本人直接出具表决意见或授权他人代表出具表决意见的，基金份额持有人所持有的基金份额不小于在权益登记日基金总份额的二分之一（含二分之一），则本次通讯开会视为有效</w:t>
      </w:r>
      <w:r w:rsidR="00354CBB">
        <w:rPr>
          <w:rFonts w:ascii="Arial" w:hAnsi="Arial" w:cs="Arial" w:hint="eastAsia"/>
        </w:rPr>
        <w:t>；</w:t>
      </w:r>
      <w:r w:rsidR="007344DC">
        <w:rPr>
          <w:rFonts w:ascii="Arial" w:hAnsi="Arial" w:cs="Arial" w:hint="eastAsia"/>
        </w:rPr>
        <w:t>在此基础上，</w:t>
      </w:r>
      <w:r w:rsidR="000639D0">
        <w:rPr>
          <w:rFonts w:ascii="Arial" w:hAnsi="Arial" w:cs="Arial" w:hint="eastAsia"/>
        </w:rPr>
        <w:t>《关于终止华富</w:t>
      </w:r>
      <w:r w:rsidR="00861E54">
        <w:rPr>
          <w:rFonts w:ascii="Arial" w:hAnsi="Arial" w:cs="Arial" w:hint="eastAsia"/>
        </w:rPr>
        <w:t>恒财</w:t>
      </w:r>
      <w:r w:rsidR="000639D0">
        <w:rPr>
          <w:rFonts w:ascii="Arial" w:hAnsi="Arial" w:cs="Arial" w:hint="eastAsia"/>
        </w:rPr>
        <w:t>定期开放债券型证券投资基金基金合同有关事项的议案</w:t>
      </w:r>
      <w:r w:rsidR="000639D0" w:rsidRPr="00B351FB">
        <w:rPr>
          <w:rFonts w:ascii="Arial" w:hAnsi="Arial" w:cs="Arial" w:hint="eastAsia"/>
        </w:rPr>
        <w:t>》</w:t>
      </w:r>
      <w:r w:rsidR="00D1616F">
        <w:rPr>
          <w:rFonts w:ascii="Arial" w:hAnsi="Arial" w:cs="Arial" w:hint="eastAsia"/>
        </w:rPr>
        <w:t>经</w:t>
      </w:r>
      <w:r w:rsidR="00354CBB" w:rsidRPr="007344DC">
        <w:rPr>
          <w:rFonts w:ascii="Arial" w:hAnsi="Arial" w:cs="Arial"/>
        </w:rPr>
        <w:t>参加大会的基金份额持有人或其代理人所持表决权的</w:t>
      </w:r>
      <w:r w:rsidR="00354CBB" w:rsidRPr="007344DC">
        <w:rPr>
          <w:rFonts w:ascii="Arial" w:hAnsi="Arial" w:cs="Arial" w:hint="eastAsia"/>
        </w:rPr>
        <w:t>三分之二</w:t>
      </w:r>
      <w:r w:rsidR="00354CBB" w:rsidRPr="007344DC">
        <w:rPr>
          <w:rFonts w:ascii="Arial" w:hAnsi="Arial" w:cs="Arial"/>
        </w:rPr>
        <w:t>以上（含</w:t>
      </w:r>
      <w:r w:rsidR="00354CBB" w:rsidRPr="007344DC">
        <w:rPr>
          <w:rFonts w:ascii="Arial" w:hAnsi="Arial" w:cs="Arial" w:hint="eastAsia"/>
        </w:rPr>
        <w:t>三分之二</w:t>
      </w:r>
      <w:r w:rsidR="00354CBB" w:rsidRPr="007344DC">
        <w:rPr>
          <w:rFonts w:ascii="Arial" w:hAnsi="Arial" w:cs="Arial"/>
        </w:rPr>
        <w:t>）通过</w:t>
      </w:r>
      <w:r w:rsidR="00354CBB" w:rsidRPr="0063027A">
        <w:rPr>
          <w:rFonts w:ascii="Arial" w:hAnsi="Arial" w:cs="Arial" w:hint="eastAsia"/>
        </w:rPr>
        <w:t>方为有效</w:t>
      </w:r>
      <w:r w:rsidRPr="0063027A">
        <w:rPr>
          <w:rFonts w:ascii="Arial" w:hAnsi="Arial" w:cs="Arial" w:hint="eastAsia"/>
        </w:rPr>
        <w:t>；</w:t>
      </w:r>
    </w:p>
    <w:p w:rsidR="00F72DED" w:rsidRDefault="000639D0" w:rsidP="004C5FBF">
      <w:pPr>
        <w:pStyle w:val="a3"/>
        <w:spacing w:line="360" w:lineRule="auto"/>
        <w:ind w:firstLineChars="200" w:firstLine="420"/>
        <w:rPr>
          <w:rFonts w:ascii="Arial" w:hAnsi="Arial" w:cs="Arial"/>
        </w:rPr>
      </w:pPr>
      <w:r>
        <w:rPr>
          <w:rFonts w:ascii="Arial" w:hAnsi="Arial" w:cs="Arial" w:hint="eastAsia"/>
        </w:rPr>
        <w:t>2</w:t>
      </w:r>
      <w:r w:rsidR="004C5FBF" w:rsidRPr="00B351FB">
        <w:rPr>
          <w:rFonts w:ascii="Arial" w:hAnsi="Arial" w:cs="Arial" w:hint="eastAsia"/>
        </w:rPr>
        <w:t>、本次基金份额持有人大会决议，</w:t>
      </w:r>
      <w:r w:rsidR="00E3494D">
        <w:rPr>
          <w:rFonts w:ascii="Arial" w:hAnsi="Arial" w:cs="Arial" w:hint="eastAsia"/>
        </w:rPr>
        <w:t>将由</w:t>
      </w:r>
      <w:r w:rsidR="004C5FBF" w:rsidRPr="00B351FB">
        <w:rPr>
          <w:rFonts w:ascii="Arial" w:hAnsi="Arial" w:cs="Arial" w:hint="eastAsia"/>
        </w:rPr>
        <w:t>本基金管理人自通过之日起</w:t>
      </w:r>
      <w:r w:rsidR="00F72DED" w:rsidRPr="00B351FB">
        <w:rPr>
          <w:rFonts w:ascii="Arial" w:hAnsi="Arial" w:cs="Arial"/>
        </w:rPr>
        <w:t>5</w:t>
      </w:r>
      <w:r w:rsidR="00F72DED" w:rsidRPr="00B351FB">
        <w:rPr>
          <w:rFonts w:ascii="Arial" w:hAnsi="Arial" w:cs="Arial" w:hint="eastAsia"/>
        </w:rPr>
        <w:t>日内报中国证监会备案，基金份额持有人大会</w:t>
      </w:r>
      <w:r w:rsidR="00931C65" w:rsidRPr="00B351FB">
        <w:rPr>
          <w:rFonts w:ascii="Arial" w:hAnsi="Arial" w:cs="Arial" w:hint="eastAsia"/>
        </w:rPr>
        <w:t>决议</w:t>
      </w:r>
      <w:r w:rsidR="00F72DED" w:rsidRPr="00B351FB">
        <w:rPr>
          <w:rFonts w:ascii="Arial" w:hAnsi="Arial" w:cs="Arial" w:hint="eastAsia"/>
        </w:rPr>
        <w:t>自</w:t>
      </w:r>
      <w:r w:rsidR="00CE08B6" w:rsidRPr="00B351FB">
        <w:rPr>
          <w:rFonts w:ascii="Arial" w:hAnsi="Arial" w:cs="Arial" w:hint="eastAsia"/>
        </w:rPr>
        <w:t>表决通过</w:t>
      </w:r>
      <w:r w:rsidR="00F72DED" w:rsidRPr="00B351FB">
        <w:rPr>
          <w:rFonts w:ascii="Arial" w:hAnsi="Arial" w:cs="Arial" w:hint="eastAsia"/>
        </w:rPr>
        <w:t>之日起生效。法律法规另有规定的，从其规定。</w:t>
      </w:r>
    </w:p>
    <w:p w:rsidR="009D2911" w:rsidRPr="00B351FB" w:rsidRDefault="009D2911" w:rsidP="009D2911">
      <w:pPr>
        <w:pStyle w:val="a3"/>
        <w:spacing w:line="360" w:lineRule="auto"/>
        <w:ind w:firstLineChars="200" w:firstLine="420"/>
        <w:rPr>
          <w:rFonts w:ascii="Arial" w:hAnsi="Arial" w:cs="Arial"/>
        </w:rPr>
      </w:pPr>
      <w:r>
        <w:rPr>
          <w:rFonts w:ascii="Arial" w:hAnsi="Arial" w:cs="Arial" w:hint="eastAsia"/>
        </w:rPr>
        <w:t>3</w:t>
      </w:r>
      <w:r>
        <w:rPr>
          <w:rFonts w:ascii="Arial" w:hAnsi="Arial" w:cs="Arial" w:hint="eastAsia"/>
        </w:rPr>
        <w:t>、</w:t>
      </w:r>
      <w:r w:rsidRPr="009D2911">
        <w:rPr>
          <w:rFonts w:ascii="Arial" w:hAnsi="Arial" w:cs="Arial" w:hint="eastAsia"/>
        </w:rPr>
        <w:t>基金管理人、</w:t>
      </w:r>
      <w:r>
        <w:rPr>
          <w:rFonts w:ascii="Arial" w:hAnsi="Arial" w:cs="Arial" w:hint="eastAsia"/>
        </w:rPr>
        <w:t>基金托管人和基金份额持有人</w:t>
      </w:r>
      <w:r w:rsidRPr="009D2911">
        <w:rPr>
          <w:rFonts w:ascii="Arial" w:hAnsi="Arial" w:cs="Arial" w:hint="eastAsia"/>
        </w:rPr>
        <w:t>应当执行生效的基金份额持有</w:t>
      </w:r>
      <w:r>
        <w:rPr>
          <w:rFonts w:ascii="Arial" w:hAnsi="Arial" w:cs="Arial" w:hint="eastAsia"/>
        </w:rPr>
        <w:t>人</w:t>
      </w:r>
      <w:r w:rsidRPr="009D2911">
        <w:rPr>
          <w:rFonts w:ascii="Arial" w:hAnsi="Arial" w:cs="Arial" w:hint="eastAsia"/>
        </w:rPr>
        <w:t>大会</w:t>
      </w:r>
      <w:r>
        <w:rPr>
          <w:rFonts w:ascii="Arial" w:hAnsi="Arial" w:cs="Arial" w:hint="eastAsia"/>
        </w:rPr>
        <w:t>的</w:t>
      </w:r>
      <w:r w:rsidRPr="009D2911">
        <w:rPr>
          <w:rFonts w:ascii="Arial" w:hAnsi="Arial" w:cs="Arial" w:hint="eastAsia"/>
        </w:rPr>
        <w:t>决议。生效的基金份额持有</w:t>
      </w:r>
      <w:r>
        <w:rPr>
          <w:rFonts w:ascii="Arial" w:hAnsi="Arial" w:cs="Arial" w:hint="eastAsia"/>
        </w:rPr>
        <w:t>人</w:t>
      </w:r>
      <w:r w:rsidRPr="009D2911">
        <w:rPr>
          <w:rFonts w:ascii="Arial" w:hAnsi="Arial" w:cs="Arial" w:hint="eastAsia"/>
        </w:rPr>
        <w:t>大会决议对全体基金份额持有人、</w:t>
      </w:r>
      <w:r>
        <w:rPr>
          <w:rFonts w:ascii="Arial" w:hAnsi="Arial" w:cs="Arial" w:hint="eastAsia"/>
        </w:rPr>
        <w:t>基金管理人、基金托管人</w:t>
      </w:r>
      <w:r w:rsidRPr="009D2911">
        <w:rPr>
          <w:rFonts w:ascii="Arial" w:hAnsi="Arial" w:cs="Arial" w:hint="eastAsia"/>
        </w:rPr>
        <w:t>均</w:t>
      </w:r>
      <w:r>
        <w:rPr>
          <w:rFonts w:ascii="Arial" w:hAnsi="Arial" w:cs="Arial" w:hint="eastAsia"/>
        </w:rPr>
        <w:t>有</w:t>
      </w:r>
      <w:r w:rsidRPr="009D2911">
        <w:rPr>
          <w:rFonts w:ascii="Arial" w:hAnsi="Arial" w:cs="Arial" w:hint="eastAsia"/>
        </w:rPr>
        <w:t>约束力。</w:t>
      </w:r>
    </w:p>
    <w:p w:rsidR="00E47CAE" w:rsidRDefault="00E47CAE" w:rsidP="004C5FBF">
      <w:pPr>
        <w:pStyle w:val="a3"/>
        <w:spacing w:line="360" w:lineRule="auto"/>
        <w:ind w:firstLineChars="200" w:firstLine="420"/>
        <w:rPr>
          <w:rFonts w:ascii="Arial" w:hAnsi="Arial" w:cs="Arial"/>
        </w:rPr>
      </w:pPr>
    </w:p>
    <w:p w:rsidR="00F72DED" w:rsidRPr="00B351FB" w:rsidRDefault="00E94173" w:rsidP="004C5FBF">
      <w:pPr>
        <w:pStyle w:val="a3"/>
        <w:spacing w:line="360" w:lineRule="auto"/>
        <w:ind w:firstLineChars="200" w:firstLine="420"/>
        <w:rPr>
          <w:rFonts w:ascii="Arial" w:hAnsi="Arial" w:cs="Arial"/>
        </w:rPr>
      </w:pPr>
      <w:r>
        <w:rPr>
          <w:rFonts w:ascii="Arial" w:hAnsi="Arial" w:cs="Arial" w:hint="eastAsia"/>
        </w:rPr>
        <w:t>七</w:t>
      </w:r>
      <w:r w:rsidRPr="00B351FB">
        <w:rPr>
          <w:rFonts w:ascii="Arial" w:hAnsi="Arial" w:cs="Arial" w:hint="eastAsia"/>
        </w:rPr>
        <w:t>、二</w:t>
      </w:r>
      <w:r w:rsidR="00F72DED" w:rsidRPr="00B351FB">
        <w:rPr>
          <w:rFonts w:ascii="Arial" w:hAnsi="Arial" w:cs="Arial" w:hint="eastAsia"/>
        </w:rPr>
        <w:t>次召集基金份额持有人大会及二次授权</w:t>
      </w:r>
    </w:p>
    <w:p w:rsidR="00091A78" w:rsidRDefault="00F72DED" w:rsidP="004C5FBF">
      <w:pPr>
        <w:pStyle w:val="a3"/>
        <w:spacing w:line="360" w:lineRule="auto"/>
        <w:ind w:firstLineChars="200" w:firstLine="420"/>
        <w:rPr>
          <w:rFonts w:ascii="Arial" w:hAnsi="Arial" w:cs="Arial"/>
        </w:rPr>
      </w:pPr>
      <w:r w:rsidRPr="00B351FB">
        <w:rPr>
          <w:rFonts w:ascii="Arial" w:hAnsi="Arial" w:cs="Arial" w:hint="eastAsia"/>
        </w:rPr>
        <w:t>根据《中华人民共和国证券投资基金法》及《</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Pr="00B351FB">
        <w:rPr>
          <w:rFonts w:ascii="Arial" w:hAnsi="Arial" w:cs="Arial" w:hint="eastAsia"/>
        </w:rPr>
        <w:t>基金合同》的规定，本次</w:t>
      </w:r>
      <w:r w:rsidR="009D2911">
        <w:rPr>
          <w:rFonts w:ascii="Arial" w:hAnsi="Arial" w:cs="Arial" w:hint="eastAsia"/>
        </w:rPr>
        <w:t>基金份额</w:t>
      </w:r>
      <w:r w:rsidRPr="00B351FB">
        <w:rPr>
          <w:rFonts w:ascii="Arial" w:hAnsi="Arial" w:cs="Arial" w:hint="eastAsia"/>
        </w:rPr>
        <w:t>持有人大会需要</w:t>
      </w:r>
      <w:r w:rsidR="009D2911">
        <w:rPr>
          <w:rFonts w:ascii="Arial" w:hAnsi="Arial" w:cs="Arial" w:hint="eastAsia"/>
        </w:rPr>
        <w:t>参加</w:t>
      </w:r>
      <w:r w:rsidRPr="00B351FB">
        <w:rPr>
          <w:rFonts w:ascii="Arial" w:hAnsi="Arial" w:cs="Arial" w:hint="eastAsia"/>
        </w:rPr>
        <w:t>大会的基金份额持有人或其代理人所代表的基金份额占权益登记日基金总份额的</w:t>
      </w:r>
      <w:r w:rsidR="003E2EE5" w:rsidRPr="00B351FB">
        <w:rPr>
          <w:rFonts w:ascii="Arial" w:hAnsi="Arial" w:cs="Arial" w:hint="eastAsia"/>
        </w:rPr>
        <w:t>二分之一</w:t>
      </w:r>
      <w:r w:rsidRPr="00B351FB">
        <w:rPr>
          <w:rFonts w:ascii="Arial" w:hAnsi="Arial" w:cs="Arial" w:hint="eastAsia"/>
        </w:rPr>
        <w:t>以上（含</w:t>
      </w:r>
      <w:r w:rsidR="003E2EE5" w:rsidRPr="00B351FB">
        <w:rPr>
          <w:rFonts w:ascii="Arial" w:hAnsi="Arial" w:cs="Arial" w:hint="eastAsia"/>
        </w:rPr>
        <w:t>二分之一</w:t>
      </w:r>
      <w:r w:rsidR="00833DA6">
        <w:rPr>
          <w:rFonts w:ascii="Arial" w:hAnsi="Arial" w:cs="Arial" w:hint="eastAsia"/>
        </w:rPr>
        <w:t>）</w:t>
      </w:r>
      <w:r w:rsidRPr="00B351FB">
        <w:rPr>
          <w:rFonts w:ascii="Arial" w:hAnsi="Arial" w:cs="Arial" w:hint="eastAsia"/>
        </w:rPr>
        <w:t>方可</w:t>
      </w:r>
      <w:r w:rsidR="00091A78">
        <w:rPr>
          <w:rFonts w:ascii="Arial" w:hAnsi="Arial" w:cs="Arial" w:hint="eastAsia"/>
        </w:rPr>
        <w:t>召开</w:t>
      </w:r>
      <w:r w:rsidRPr="00B351FB">
        <w:rPr>
          <w:rFonts w:ascii="Arial" w:hAnsi="Arial" w:cs="Arial" w:hint="eastAsia"/>
        </w:rPr>
        <w:t>。</w:t>
      </w:r>
    </w:p>
    <w:p w:rsidR="00091A78" w:rsidRDefault="00F72DED" w:rsidP="004C5FBF">
      <w:pPr>
        <w:pStyle w:val="a3"/>
        <w:spacing w:line="360" w:lineRule="auto"/>
        <w:ind w:firstLineChars="200" w:firstLine="420"/>
        <w:rPr>
          <w:rFonts w:ascii="Arial" w:hAnsi="Arial" w:cs="Arial"/>
        </w:rPr>
      </w:pPr>
      <w:r w:rsidRPr="00B351FB">
        <w:rPr>
          <w:rFonts w:ascii="Arial" w:hAnsi="Arial" w:cs="Arial" w:hint="eastAsia"/>
        </w:rPr>
        <w:t>如果本次基金份额持有人大会不符合前述要求而不能够成功召开，本基金管理人可在规定时间内就同一议案重新召集基金份额持有人大会。</w:t>
      </w:r>
    </w:p>
    <w:p w:rsidR="00F72DED" w:rsidRPr="00B351FB" w:rsidRDefault="00F72DED" w:rsidP="004C5FBF">
      <w:pPr>
        <w:pStyle w:val="a3"/>
        <w:spacing w:line="360" w:lineRule="auto"/>
        <w:ind w:firstLineChars="200" w:firstLine="420"/>
        <w:rPr>
          <w:rFonts w:ascii="Arial" w:hAnsi="Arial" w:cs="Arial"/>
        </w:rPr>
      </w:pPr>
      <w:r w:rsidRPr="00B351FB">
        <w:rPr>
          <w:rFonts w:ascii="Arial" w:hAnsi="Arial" w:cs="Arial" w:hint="eastAsia"/>
        </w:rPr>
        <w:t>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E47CAE" w:rsidRDefault="00E47CAE" w:rsidP="004C5FBF">
      <w:pPr>
        <w:pStyle w:val="a3"/>
        <w:spacing w:line="360" w:lineRule="auto"/>
        <w:ind w:firstLineChars="200" w:firstLine="420"/>
        <w:rPr>
          <w:rFonts w:ascii="Arial" w:hAnsi="Arial" w:cs="Arial"/>
        </w:rPr>
      </w:pPr>
    </w:p>
    <w:p w:rsidR="00F72DED" w:rsidRPr="00B351FB" w:rsidRDefault="00E94173" w:rsidP="004C5FBF">
      <w:pPr>
        <w:pStyle w:val="a3"/>
        <w:spacing w:line="360" w:lineRule="auto"/>
        <w:ind w:firstLineChars="200" w:firstLine="420"/>
        <w:rPr>
          <w:rFonts w:ascii="Arial" w:hAnsi="Arial" w:cs="Arial"/>
        </w:rPr>
      </w:pPr>
      <w:r>
        <w:rPr>
          <w:rFonts w:ascii="Arial" w:hAnsi="Arial" w:cs="Arial" w:hint="eastAsia"/>
        </w:rPr>
        <w:t>八</w:t>
      </w:r>
      <w:r w:rsidR="00F72DED" w:rsidRPr="00B351FB">
        <w:rPr>
          <w:rFonts w:ascii="Arial" w:hAnsi="Arial" w:cs="Arial"/>
        </w:rPr>
        <w:t>、本次大会相关机构</w:t>
      </w:r>
    </w:p>
    <w:p w:rsidR="004C5FBF" w:rsidRPr="00B351FB" w:rsidRDefault="00F72DED" w:rsidP="00CD76C8">
      <w:pPr>
        <w:pStyle w:val="a3"/>
        <w:spacing w:line="360" w:lineRule="auto"/>
        <w:ind w:firstLineChars="200" w:firstLine="420"/>
        <w:rPr>
          <w:rFonts w:ascii="Arial" w:hAnsi="Arial" w:cs="Arial"/>
        </w:rPr>
      </w:pPr>
      <w:r w:rsidRPr="00B351FB">
        <w:rPr>
          <w:rFonts w:ascii="Arial" w:hAnsi="Arial" w:cs="Arial"/>
        </w:rPr>
        <w:t>1</w:t>
      </w:r>
      <w:r w:rsidRPr="00B351FB">
        <w:rPr>
          <w:rFonts w:ascii="Arial" w:hAnsi="Arial" w:cs="Arial" w:hint="eastAsia"/>
        </w:rPr>
        <w:t>、召集人</w:t>
      </w:r>
      <w:r w:rsidR="004C5FBF" w:rsidRPr="00B351FB">
        <w:rPr>
          <w:rFonts w:ascii="Arial" w:hAnsi="Arial" w:cs="Arial"/>
        </w:rPr>
        <w:t>：华富基金管理有限公司</w:t>
      </w:r>
    </w:p>
    <w:p w:rsidR="0015429A" w:rsidRPr="00B351FB" w:rsidRDefault="0015429A" w:rsidP="0015429A">
      <w:pPr>
        <w:pStyle w:val="a3"/>
        <w:spacing w:line="360" w:lineRule="auto"/>
        <w:ind w:firstLineChars="200" w:firstLine="420"/>
        <w:rPr>
          <w:rFonts w:ascii="Arial" w:hAnsi="Arial" w:cs="Arial"/>
        </w:rPr>
      </w:pPr>
      <w:r w:rsidRPr="00B351FB">
        <w:rPr>
          <w:rFonts w:ascii="Arial" w:hAnsi="Arial" w:cs="Arial"/>
        </w:rPr>
        <w:t>联系人：邵恒</w:t>
      </w:r>
    </w:p>
    <w:p w:rsidR="004C5FBF" w:rsidRDefault="004C5FBF" w:rsidP="004C5FBF">
      <w:pPr>
        <w:pStyle w:val="a3"/>
        <w:spacing w:line="360" w:lineRule="auto"/>
        <w:ind w:firstLineChars="200" w:firstLine="420"/>
        <w:rPr>
          <w:rFonts w:ascii="Arial" w:hAnsi="Arial" w:cs="Arial"/>
        </w:rPr>
      </w:pPr>
      <w:r w:rsidRPr="00B351FB">
        <w:rPr>
          <w:rFonts w:ascii="Arial" w:hAnsi="Arial" w:cs="Arial"/>
        </w:rPr>
        <w:t>电话：</w:t>
      </w:r>
      <w:r w:rsidRPr="00B351FB">
        <w:rPr>
          <w:rFonts w:ascii="Arial" w:hAnsi="Arial" w:cs="Arial"/>
        </w:rPr>
        <w:t>021-68886996</w:t>
      </w:r>
    </w:p>
    <w:p w:rsidR="004C5FBF" w:rsidRPr="00B351FB" w:rsidRDefault="004C5FBF" w:rsidP="004C5FBF">
      <w:pPr>
        <w:pStyle w:val="a3"/>
        <w:spacing w:line="360" w:lineRule="auto"/>
        <w:ind w:firstLineChars="200" w:firstLine="420"/>
        <w:rPr>
          <w:rFonts w:ascii="Arial" w:hAnsi="Arial" w:cs="Arial"/>
        </w:rPr>
      </w:pPr>
      <w:r w:rsidRPr="00B351FB">
        <w:rPr>
          <w:rFonts w:ascii="Arial" w:hAnsi="Arial" w:cs="Arial"/>
        </w:rPr>
        <w:t>传真：</w:t>
      </w:r>
      <w:r w:rsidRPr="00B351FB">
        <w:rPr>
          <w:rFonts w:ascii="Arial" w:hAnsi="Arial" w:cs="Arial"/>
        </w:rPr>
        <w:t>021-68887997</w:t>
      </w:r>
    </w:p>
    <w:p w:rsidR="00AC4B40" w:rsidRPr="00B351FB" w:rsidRDefault="00F72DED" w:rsidP="00CD76C8">
      <w:pPr>
        <w:pStyle w:val="a3"/>
        <w:spacing w:line="360" w:lineRule="auto"/>
        <w:ind w:firstLineChars="200" w:firstLine="420"/>
        <w:rPr>
          <w:rFonts w:ascii="Arial" w:hAnsi="Arial" w:cs="Arial"/>
        </w:rPr>
      </w:pPr>
      <w:r w:rsidRPr="00B351FB">
        <w:rPr>
          <w:rFonts w:ascii="Arial" w:hAnsi="Arial" w:cs="Arial"/>
        </w:rPr>
        <w:t>2</w:t>
      </w:r>
      <w:r w:rsidRPr="00B351FB">
        <w:rPr>
          <w:rFonts w:ascii="Arial" w:hAnsi="Arial" w:cs="Arial" w:hint="eastAsia"/>
        </w:rPr>
        <w:t>、监督人</w:t>
      </w:r>
      <w:r w:rsidR="00AC4B40" w:rsidRPr="00B351FB">
        <w:rPr>
          <w:rFonts w:ascii="Arial" w:hAnsi="Arial" w:cs="Arial"/>
        </w:rPr>
        <w:t>：</w:t>
      </w:r>
      <w:r w:rsidR="00561830">
        <w:rPr>
          <w:rFonts w:ascii="Arial" w:hAnsi="Arial" w:cs="Arial" w:hint="eastAsia"/>
        </w:rPr>
        <w:t>上海浦东发展</w:t>
      </w:r>
      <w:r w:rsidR="00561830" w:rsidRPr="00B351FB">
        <w:rPr>
          <w:rFonts w:ascii="Arial" w:hAnsi="Arial" w:cs="Arial"/>
        </w:rPr>
        <w:t>银行股份有限公司</w:t>
      </w:r>
    </w:p>
    <w:p w:rsidR="00F72DED" w:rsidRPr="00B351FB" w:rsidRDefault="00F72DED" w:rsidP="00CD76C8">
      <w:pPr>
        <w:pStyle w:val="a3"/>
        <w:spacing w:line="360" w:lineRule="auto"/>
        <w:ind w:firstLineChars="200" w:firstLine="420"/>
        <w:rPr>
          <w:rFonts w:ascii="Arial" w:hAnsi="Arial" w:cs="Arial"/>
        </w:rPr>
      </w:pPr>
      <w:r w:rsidRPr="00B351FB">
        <w:rPr>
          <w:rFonts w:ascii="Arial" w:hAnsi="Arial" w:cs="Arial"/>
        </w:rPr>
        <w:t>3</w:t>
      </w:r>
      <w:r w:rsidRPr="00B351FB">
        <w:rPr>
          <w:rFonts w:ascii="Arial" w:hAnsi="Arial" w:cs="Arial" w:hint="eastAsia"/>
        </w:rPr>
        <w:t>、公证</w:t>
      </w:r>
      <w:r w:rsidR="00633990" w:rsidRPr="00B351FB">
        <w:rPr>
          <w:rFonts w:ascii="Arial" w:hAnsi="Arial" w:cs="Arial" w:hint="eastAsia"/>
        </w:rPr>
        <w:t>机关</w:t>
      </w:r>
      <w:r w:rsidR="00AC4B40" w:rsidRPr="00B351FB">
        <w:rPr>
          <w:rFonts w:ascii="Arial" w:hAnsi="Arial" w:cs="Arial"/>
        </w:rPr>
        <w:t>：</w:t>
      </w:r>
      <w:r w:rsidR="00F712C0" w:rsidRPr="00B351FB">
        <w:rPr>
          <w:rFonts w:ascii="Arial" w:hAnsi="Arial" w:cs="Arial" w:hint="eastAsia"/>
        </w:rPr>
        <w:t>上海市静安公证处</w:t>
      </w:r>
    </w:p>
    <w:p w:rsidR="00F72DED" w:rsidRPr="00B351FB" w:rsidRDefault="00F72DED" w:rsidP="005C7448">
      <w:pPr>
        <w:pStyle w:val="a3"/>
        <w:spacing w:line="360" w:lineRule="auto"/>
        <w:ind w:firstLineChars="200" w:firstLine="420"/>
        <w:rPr>
          <w:rFonts w:ascii="Arial" w:hAnsi="Arial" w:cs="Arial"/>
        </w:rPr>
      </w:pPr>
      <w:r w:rsidRPr="00B351FB">
        <w:rPr>
          <w:rFonts w:ascii="Arial" w:hAnsi="Arial" w:cs="Arial" w:hint="eastAsia"/>
        </w:rPr>
        <w:t>联系人：</w:t>
      </w:r>
      <w:r w:rsidR="00F712C0" w:rsidRPr="00B351FB">
        <w:rPr>
          <w:rFonts w:ascii="Arial" w:hAnsi="Arial" w:cs="Arial" w:hint="eastAsia"/>
        </w:rPr>
        <w:t>陈思清</w:t>
      </w:r>
    </w:p>
    <w:p w:rsidR="00F72DED" w:rsidRPr="00B351FB" w:rsidRDefault="00F72DED" w:rsidP="005C7448">
      <w:pPr>
        <w:pStyle w:val="a3"/>
        <w:spacing w:line="360" w:lineRule="auto"/>
        <w:ind w:firstLineChars="200" w:firstLine="420"/>
        <w:rPr>
          <w:rFonts w:ascii="Arial" w:hAnsi="Arial" w:cs="Arial"/>
        </w:rPr>
      </w:pPr>
      <w:r w:rsidRPr="00B351FB">
        <w:rPr>
          <w:rFonts w:ascii="Arial" w:hAnsi="Arial" w:cs="Arial" w:hint="eastAsia"/>
        </w:rPr>
        <w:t>联系电话：</w:t>
      </w:r>
      <w:r w:rsidR="00F712C0" w:rsidRPr="00B351FB">
        <w:rPr>
          <w:rFonts w:ascii="Arial" w:hAnsi="Arial" w:cs="Arial"/>
        </w:rPr>
        <w:t>021-32170132</w:t>
      </w:r>
    </w:p>
    <w:p w:rsidR="00F72DED" w:rsidRPr="00B351FB" w:rsidRDefault="00F72DED" w:rsidP="005C7448">
      <w:pPr>
        <w:pStyle w:val="a3"/>
        <w:spacing w:line="360" w:lineRule="auto"/>
        <w:ind w:firstLineChars="200" w:firstLine="420"/>
        <w:rPr>
          <w:rFonts w:ascii="Arial" w:hAnsi="Arial" w:cs="Arial"/>
        </w:rPr>
      </w:pPr>
      <w:r w:rsidRPr="00B351FB">
        <w:rPr>
          <w:rFonts w:ascii="Arial" w:hAnsi="Arial" w:cs="Arial"/>
        </w:rPr>
        <w:t>4</w:t>
      </w:r>
      <w:r w:rsidRPr="00B351FB">
        <w:rPr>
          <w:rFonts w:ascii="Arial" w:hAnsi="Arial" w:cs="Arial" w:hint="eastAsia"/>
        </w:rPr>
        <w:t>、见证律师</w:t>
      </w:r>
      <w:r w:rsidR="00A25E66" w:rsidRPr="00B351FB">
        <w:rPr>
          <w:rFonts w:ascii="Arial" w:hAnsi="Arial" w:cs="Arial" w:hint="eastAsia"/>
        </w:rPr>
        <w:t>事务所</w:t>
      </w:r>
      <w:r w:rsidRPr="00B351FB">
        <w:rPr>
          <w:rFonts w:ascii="Arial" w:hAnsi="Arial" w:cs="Arial" w:hint="eastAsia"/>
        </w:rPr>
        <w:t>：</w:t>
      </w:r>
      <w:r w:rsidR="00C07FF4" w:rsidRPr="00B351FB">
        <w:rPr>
          <w:rFonts w:ascii="Arial" w:hAnsi="Arial" w:cs="Arial" w:hint="eastAsia"/>
        </w:rPr>
        <w:t>上海市通力律师事务所</w:t>
      </w:r>
    </w:p>
    <w:p w:rsidR="00F72DED" w:rsidRPr="00B351FB" w:rsidRDefault="00E94173" w:rsidP="005C7448">
      <w:pPr>
        <w:pStyle w:val="a3"/>
        <w:spacing w:line="360" w:lineRule="auto"/>
        <w:ind w:firstLineChars="200" w:firstLine="420"/>
        <w:rPr>
          <w:rFonts w:ascii="Arial" w:hAnsi="Arial" w:cs="Arial"/>
        </w:rPr>
      </w:pPr>
      <w:r>
        <w:rPr>
          <w:rFonts w:ascii="Arial" w:hAnsi="Arial" w:cs="Arial" w:hint="eastAsia"/>
        </w:rPr>
        <w:t>九</w:t>
      </w:r>
      <w:r w:rsidR="00F72DED" w:rsidRPr="00B351FB">
        <w:rPr>
          <w:rFonts w:ascii="Arial" w:hAnsi="Arial" w:cs="Arial" w:hint="eastAsia"/>
        </w:rPr>
        <w:t>、重要提示</w:t>
      </w:r>
    </w:p>
    <w:p w:rsidR="00F72DED" w:rsidRPr="00B351FB" w:rsidRDefault="00F72DED" w:rsidP="00AC4B40">
      <w:pPr>
        <w:pStyle w:val="a3"/>
        <w:spacing w:line="360" w:lineRule="auto"/>
        <w:ind w:firstLineChars="200" w:firstLine="420"/>
        <w:rPr>
          <w:rFonts w:ascii="Arial" w:hAnsi="Arial" w:cs="Arial"/>
        </w:rPr>
      </w:pPr>
      <w:r w:rsidRPr="00B351FB">
        <w:rPr>
          <w:rFonts w:ascii="Arial" w:hAnsi="Arial" w:cs="Arial"/>
        </w:rPr>
        <w:t>1</w:t>
      </w:r>
      <w:r w:rsidRPr="00B351FB">
        <w:rPr>
          <w:rFonts w:ascii="Arial" w:hAnsi="Arial" w:cs="Arial" w:hint="eastAsia"/>
        </w:rPr>
        <w:t>、请基金份额持有人在提交表决票时，充分考虑邮寄在途时间，提前寄出表决票。</w:t>
      </w:r>
    </w:p>
    <w:p w:rsidR="00F72DED" w:rsidRPr="00B351FB" w:rsidRDefault="00F72DED" w:rsidP="00AC4B40">
      <w:pPr>
        <w:pStyle w:val="a3"/>
        <w:spacing w:line="360" w:lineRule="auto"/>
        <w:ind w:firstLineChars="200" w:firstLine="420"/>
        <w:rPr>
          <w:rFonts w:ascii="Arial" w:hAnsi="Arial" w:cs="Arial"/>
        </w:rPr>
      </w:pPr>
      <w:r w:rsidRPr="00B351FB">
        <w:rPr>
          <w:rFonts w:ascii="Arial" w:hAnsi="Arial" w:cs="Arial"/>
        </w:rPr>
        <w:t>2</w:t>
      </w:r>
      <w:r w:rsidRPr="00B351FB">
        <w:rPr>
          <w:rFonts w:ascii="Arial" w:hAnsi="Arial" w:cs="Arial" w:hint="eastAsia"/>
        </w:rPr>
        <w:t>、本次基金份额持有人大会有关公告可通过基金管理人网站查阅，投资者如有任何疑问，可致电基金管理人客户服务电话</w:t>
      </w:r>
      <w:r w:rsidR="00AC4B40" w:rsidRPr="00B351FB">
        <w:rPr>
          <w:rFonts w:ascii="Arial" w:hAnsi="Arial" w:cs="Arial"/>
        </w:rPr>
        <w:t>400-700-</w:t>
      </w:r>
      <w:r w:rsidR="00A25E66" w:rsidRPr="00B351FB">
        <w:rPr>
          <w:rFonts w:ascii="Arial" w:hAnsi="Arial" w:cs="Arial"/>
        </w:rPr>
        <w:t>8</w:t>
      </w:r>
      <w:r w:rsidR="00AC4B40" w:rsidRPr="00B351FB">
        <w:rPr>
          <w:rFonts w:ascii="Arial" w:hAnsi="Arial" w:cs="Arial"/>
        </w:rPr>
        <w:t>001</w:t>
      </w:r>
      <w:r w:rsidRPr="00B351FB">
        <w:rPr>
          <w:rFonts w:ascii="Arial" w:hAnsi="Arial" w:cs="Arial" w:hint="eastAsia"/>
        </w:rPr>
        <w:t>咨询。</w:t>
      </w:r>
    </w:p>
    <w:p w:rsidR="00F72DED" w:rsidRPr="00B351FB" w:rsidRDefault="00F72DED" w:rsidP="005C7448">
      <w:pPr>
        <w:pStyle w:val="a3"/>
        <w:spacing w:line="360" w:lineRule="auto"/>
        <w:ind w:firstLineChars="200" w:firstLine="420"/>
        <w:rPr>
          <w:rFonts w:ascii="Arial" w:hAnsi="Arial" w:cs="Arial"/>
        </w:rPr>
      </w:pPr>
      <w:r w:rsidRPr="00B351FB">
        <w:rPr>
          <w:rFonts w:ascii="Arial" w:hAnsi="Arial" w:cs="Arial"/>
        </w:rPr>
        <w:t>3</w:t>
      </w:r>
      <w:r w:rsidRPr="00B351FB">
        <w:rPr>
          <w:rFonts w:ascii="Arial" w:hAnsi="Arial" w:cs="Arial" w:hint="eastAsia"/>
        </w:rPr>
        <w:t>、本通知的有关内容由</w:t>
      </w:r>
      <w:r w:rsidR="00AC4B40" w:rsidRPr="00B351FB">
        <w:rPr>
          <w:rFonts w:ascii="Arial" w:hAnsi="Arial" w:cs="Arial" w:hint="eastAsia"/>
        </w:rPr>
        <w:t>华富</w:t>
      </w:r>
      <w:r w:rsidRPr="00B351FB">
        <w:rPr>
          <w:rFonts w:ascii="Arial" w:hAnsi="Arial" w:cs="Arial" w:hint="eastAsia"/>
        </w:rPr>
        <w:t>基金管理有限公司负责解释。</w:t>
      </w:r>
    </w:p>
    <w:p w:rsidR="006E6746" w:rsidRPr="00833DA6" w:rsidRDefault="006E6746" w:rsidP="006E6746">
      <w:pPr>
        <w:pStyle w:val="a3"/>
        <w:spacing w:line="360" w:lineRule="auto"/>
        <w:ind w:leftChars="200" w:left="1260" w:hangingChars="400" w:hanging="840"/>
        <w:rPr>
          <w:rFonts w:ascii="Arial" w:hAnsi="Arial" w:cs="Arial"/>
        </w:rPr>
      </w:pPr>
    </w:p>
    <w:p w:rsidR="006E6746" w:rsidRPr="00B351FB" w:rsidRDefault="006E6746" w:rsidP="006E6746">
      <w:pPr>
        <w:pStyle w:val="a3"/>
        <w:spacing w:line="360" w:lineRule="auto"/>
        <w:ind w:firstLineChars="200" w:firstLine="420"/>
        <w:rPr>
          <w:rFonts w:ascii="Arial" w:hAnsi="Arial" w:cs="Arial"/>
        </w:rPr>
      </w:pPr>
    </w:p>
    <w:p w:rsidR="00F72DED" w:rsidRPr="00B351FB" w:rsidRDefault="00F72DED" w:rsidP="001A231B">
      <w:pPr>
        <w:pStyle w:val="a3"/>
        <w:spacing w:line="360" w:lineRule="auto"/>
        <w:ind w:leftChars="200" w:left="1260" w:hangingChars="400" w:hanging="840"/>
        <w:rPr>
          <w:rFonts w:ascii="Arial" w:hAnsi="Arial" w:cs="Arial"/>
        </w:rPr>
      </w:pPr>
      <w:r w:rsidRPr="00B351FB">
        <w:rPr>
          <w:rFonts w:ascii="Arial" w:hAnsi="Arial" w:cs="Arial" w:hint="eastAsia"/>
        </w:rPr>
        <w:t>附件一：《</w:t>
      </w:r>
      <w:r w:rsidR="00142B05">
        <w:rPr>
          <w:rFonts w:ascii="Arial" w:hAnsi="Arial" w:cs="Arial" w:hint="eastAsia"/>
        </w:rPr>
        <w:t>关于</w:t>
      </w:r>
      <w:r w:rsidR="0033232B">
        <w:rPr>
          <w:rFonts w:ascii="Arial" w:hAnsi="Arial" w:cs="Arial" w:hint="eastAsia"/>
        </w:rPr>
        <w:t>终止</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00142B05">
        <w:rPr>
          <w:rFonts w:ascii="Arial" w:hAnsi="Arial" w:cs="Arial" w:hint="eastAsia"/>
        </w:rPr>
        <w:t>基金合同有关事项的议案</w:t>
      </w:r>
      <w:r w:rsidRPr="00B351FB">
        <w:rPr>
          <w:rFonts w:ascii="Arial" w:hAnsi="Arial" w:cs="Arial" w:hint="eastAsia"/>
        </w:rPr>
        <w:t>》</w:t>
      </w:r>
    </w:p>
    <w:p w:rsidR="00833DA6" w:rsidRPr="00B351FB" w:rsidRDefault="00F72DED" w:rsidP="00833DA6">
      <w:pPr>
        <w:pStyle w:val="a3"/>
        <w:spacing w:line="360" w:lineRule="auto"/>
        <w:ind w:leftChars="200" w:left="1260" w:hangingChars="400" w:hanging="840"/>
        <w:rPr>
          <w:rFonts w:ascii="Arial" w:hAnsi="Arial" w:cs="Arial"/>
        </w:rPr>
      </w:pPr>
      <w:r w:rsidRPr="00B351FB">
        <w:rPr>
          <w:rFonts w:ascii="Arial" w:hAnsi="Arial" w:cs="Arial" w:hint="eastAsia"/>
        </w:rPr>
        <w:t>附件二：</w:t>
      </w:r>
      <w:r w:rsidR="00833DA6" w:rsidRPr="00B351FB">
        <w:rPr>
          <w:rFonts w:ascii="Arial" w:hAnsi="Arial" w:cs="Arial" w:hint="eastAsia"/>
        </w:rPr>
        <w:t>《</w:t>
      </w:r>
      <w:r w:rsidR="00833DA6">
        <w:rPr>
          <w:rFonts w:ascii="Arial" w:hAnsi="Arial" w:cs="Arial" w:hint="eastAsia"/>
        </w:rPr>
        <w:t>关于终止华富</w:t>
      </w:r>
      <w:r w:rsidR="00861E54">
        <w:rPr>
          <w:rFonts w:ascii="Arial" w:hAnsi="Arial" w:cs="Arial" w:hint="eastAsia"/>
        </w:rPr>
        <w:t>恒财</w:t>
      </w:r>
      <w:r w:rsidR="00833DA6">
        <w:rPr>
          <w:rFonts w:ascii="Arial" w:hAnsi="Arial" w:cs="Arial" w:hint="eastAsia"/>
        </w:rPr>
        <w:t>定期开放债券型证券投资基金基金合同有关事项的议案</w:t>
      </w:r>
      <w:r w:rsidR="00833DA6" w:rsidRPr="00B351FB">
        <w:rPr>
          <w:rFonts w:ascii="Arial" w:hAnsi="Arial" w:cs="Arial" w:hint="eastAsia"/>
        </w:rPr>
        <w:t>说明》</w:t>
      </w:r>
    </w:p>
    <w:p w:rsidR="00F72DED" w:rsidRPr="00833DA6" w:rsidRDefault="00F72DED" w:rsidP="00833DA6">
      <w:pPr>
        <w:pStyle w:val="a3"/>
        <w:spacing w:line="360" w:lineRule="auto"/>
        <w:ind w:firstLineChars="200" w:firstLine="420"/>
        <w:rPr>
          <w:rFonts w:ascii="Arial" w:hAnsi="Arial" w:cs="Arial"/>
        </w:rPr>
      </w:pPr>
      <w:r w:rsidRPr="00B351FB">
        <w:rPr>
          <w:rFonts w:ascii="Arial" w:hAnsi="Arial" w:cs="Arial" w:hint="eastAsia"/>
        </w:rPr>
        <w:t>附件三：</w:t>
      </w:r>
      <w:r w:rsidR="00833DA6" w:rsidRPr="00B351FB">
        <w:rPr>
          <w:rFonts w:ascii="Arial" w:hAnsi="Arial" w:cs="Arial" w:hint="eastAsia"/>
        </w:rPr>
        <w:t>《</w:t>
      </w:r>
      <w:r w:rsidR="00833DA6">
        <w:rPr>
          <w:rFonts w:ascii="Arial" w:hAnsi="Arial" w:cs="Arial" w:hint="eastAsia"/>
        </w:rPr>
        <w:t>华富</w:t>
      </w:r>
      <w:r w:rsidR="00861E54">
        <w:rPr>
          <w:rFonts w:ascii="Arial" w:hAnsi="Arial" w:cs="Arial" w:hint="eastAsia"/>
        </w:rPr>
        <w:t>恒财</w:t>
      </w:r>
      <w:r w:rsidR="00833DA6">
        <w:rPr>
          <w:rFonts w:ascii="Arial" w:hAnsi="Arial" w:cs="Arial" w:hint="eastAsia"/>
        </w:rPr>
        <w:t>定期开放债券型证券投资基金</w:t>
      </w:r>
      <w:r w:rsidR="00833DA6" w:rsidRPr="00B351FB">
        <w:rPr>
          <w:rFonts w:ascii="Arial" w:hAnsi="Arial" w:cs="Arial" w:hint="eastAsia"/>
        </w:rPr>
        <w:t>基金份额持有人大会表决票》</w:t>
      </w:r>
    </w:p>
    <w:p w:rsidR="00833DA6" w:rsidRPr="00B351FB" w:rsidRDefault="00AC4B40" w:rsidP="00833DA6">
      <w:pPr>
        <w:pStyle w:val="a3"/>
        <w:spacing w:line="360" w:lineRule="auto"/>
        <w:ind w:firstLineChars="200" w:firstLine="420"/>
        <w:rPr>
          <w:rFonts w:ascii="Arial" w:hAnsi="Arial" w:cs="Arial"/>
        </w:rPr>
      </w:pPr>
      <w:r w:rsidRPr="00B351FB">
        <w:rPr>
          <w:rFonts w:ascii="Arial" w:hAnsi="Arial" w:cs="Arial" w:hint="eastAsia"/>
        </w:rPr>
        <w:t>附件四：</w:t>
      </w:r>
      <w:r w:rsidR="00833DA6" w:rsidRPr="00B351FB">
        <w:rPr>
          <w:rFonts w:ascii="Arial" w:hAnsi="Arial" w:cs="Arial" w:hint="eastAsia"/>
        </w:rPr>
        <w:t>《授权委托书》</w:t>
      </w:r>
      <w:r w:rsidR="00DD218B">
        <w:rPr>
          <w:rFonts w:ascii="Arial" w:hAnsi="Arial" w:cs="Arial" w:hint="eastAsia"/>
        </w:rPr>
        <w:t>（样本）</w:t>
      </w:r>
    </w:p>
    <w:p w:rsidR="00F72DED" w:rsidRPr="00B351FB" w:rsidRDefault="00F72DED" w:rsidP="005C7448">
      <w:pPr>
        <w:pStyle w:val="a3"/>
        <w:spacing w:line="360" w:lineRule="auto"/>
        <w:ind w:firstLineChars="200" w:firstLine="420"/>
        <w:rPr>
          <w:rFonts w:ascii="Arial" w:hAnsi="Arial" w:cs="Arial"/>
        </w:rPr>
      </w:pPr>
    </w:p>
    <w:p w:rsidR="00F72DED" w:rsidRDefault="00F72DED" w:rsidP="005C7448">
      <w:pPr>
        <w:pStyle w:val="a3"/>
        <w:spacing w:line="360" w:lineRule="auto"/>
        <w:ind w:firstLineChars="200" w:firstLine="420"/>
        <w:rPr>
          <w:rFonts w:ascii="Arial" w:hAnsi="Arial" w:cs="Arial"/>
        </w:rPr>
      </w:pPr>
    </w:p>
    <w:p w:rsidR="00E47CAE" w:rsidRPr="00B351FB" w:rsidRDefault="00E47CAE" w:rsidP="005C7448">
      <w:pPr>
        <w:pStyle w:val="a3"/>
        <w:spacing w:line="360" w:lineRule="auto"/>
        <w:ind w:firstLineChars="200" w:firstLine="420"/>
        <w:rPr>
          <w:rFonts w:ascii="Arial" w:hAnsi="Arial" w:cs="Arial"/>
        </w:rPr>
      </w:pPr>
    </w:p>
    <w:p w:rsidR="00F72DED" w:rsidRDefault="00F72DED" w:rsidP="001243DD">
      <w:pPr>
        <w:pStyle w:val="a3"/>
        <w:spacing w:line="360" w:lineRule="auto"/>
        <w:rPr>
          <w:rFonts w:ascii="Arial" w:hAnsi="Arial" w:cs="Arial"/>
        </w:rPr>
      </w:pPr>
    </w:p>
    <w:p w:rsidR="00E47CAE" w:rsidRPr="00B351FB" w:rsidRDefault="00E47CAE" w:rsidP="0063027A">
      <w:pPr>
        <w:pStyle w:val="a3"/>
        <w:spacing w:line="360" w:lineRule="auto"/>
        <w:rPr>
          <w:rFonts w:ascii="Arial" w:hAnsi="Arial" w:cs="Arial"/>
        </w:rPr>
      </w:pPr>
    </w:p>
    <w:p w:rsidR="00630543" w:rsidRPr="00B351FB" w:rsidRDefault="00630543" w:rsidP="00630543">
      <w:pPr>
        <w:pStyle w:val="a3"/>
        <w:spacing w:line="360" w:lineRule="auto"/>
        <w:ind w:firstLineChars="200" w:firstLine="420"/>
        <w:jc w:val="right"/>
        <w:rPr>
          <w:rFonts w:ascii="Arial" w:hAnsi="Arial" w:cs="Arial"/>
        </w:rPr>
      </w:pPr>
      <w:r w:rsidRPr="00B351FB">
        <w:rPr>
          <w:rFonts w:ascii="Arial" w:hAnsi="Arial" w:cs="Arial" w:hint="eastAsia"/>
        </w:rPr>
        <w:t>华富基金管理有限公司</w:t>
      </w:r>
    </w:p>
    <w:p w:rsidR="00630543" w:rsidRPr="00B351FB" w:rsidRDefault="007D556C" w:rsidP="00630543">
      <w:pPr>
        <w:pStyle w:val="a3"/>
        <w:spacing w:line="360" w:lineRule="auto"/>
        <w:ind w:firstLineChars="200" w:firstLine="420"/>
        <w:jc w:val="right"/>
        <w:rPr>
          <w:rFonts w:ascii="Arial" w:hAnsi="Arial" w:cs="Arial"/>
        </w:rPr>
      </w:pPr>
      <w:r>
        <w:rPr>
          <w:rFonts w:ascii="Arial" w:hAnsi="Arial" w:cs="Arial" w:hint="eastAsia"/>
        </w:rPr>
        <w:t>2019</w:t>
      </w:r>
      <w:r w:rsidR="001243DD" w:rsidRPr="00B351FB">
        <w:rPr>
          <w:rFonts w:ascii="Arial" w:hAnsi="Arial" w:cs="Arial" w:hint="eastAsia"/>
        </w:rPr>
        <w:t>年</w:t>
      </w:r>
      <w:r>
        <w:rPr>
          <w:rFonts w:ascii="Arial" w:hAnsi="Arial" w:cs="Arial" w:hint="eastAsia"/>
        </w:rPr>
        <w:t>9</w:t>
      </w:r>
      <w:r w:rsidR="00630543" w:rsidRPr="00B351FB">
        <w:rPr>
          <w:rFonts w:ascii="Arial" w:hAnsi="Arial" w:cs="Arial" w:hint="eastAsia"/>
        </w:rPr>
        <w:t>月</w:t>
      </w:r>
      <w:r>
        <w:rPr>
          <w:rFonts w:ascii="Arial" w:hAnsi="Arial" w:cs="Arial" w:hint="eastAsia"/>
        </w:rPr>
        <w:t>16</w:t>
      </w:r>
      <w:r w:rsidR="00630543" w:rsidRPr="00B351FB">
        <w:rPr>
          <w:rFonts w:ascii="Arial" w:hAnsi="Arial" w:cs="Arial" w:hint="eastAsia"/>
        </w:rPr>
        <w:t>日</w:t>
      </w:r>
    </w:p>
    <w:p w:rsidR="00F72DED" w:rsidRPr="00B351FB" w:rsidRDefault="00AC4B40" w:rsidP="00B351FB">
      <w:pPr>
        <w:pStyle w:val="a3"/>
        <w:pageBreakBefore/>
        <w:spacing w:line="360" w:lineRule="auto"/>
        <w:rPr>
          <w:rFonts w:ascii="Arial" w:hAnsi="Arial" w:cs="Arial"/>
          <w:b/>
        </w:rPr>
      </w:pPr>
      <w:r w:rsidRPr="00B351FB">
        <w:rPr>
          <w:rFonts w:ascii="Arial" w:hAnsi="Arial" w:cs="Arial" w:hint="eastAsia"/>
          <w:b/>
        </w:rPr>
        <w:t>附件一：</w:t>
      </w:r>
      <w:r w:rsidR="00A868F8" w:rsidRPr="00A868F8">
        <w:rPr>
          <w:rFonts w:ascii="Arial" w:hAnsi="Arial" w:cs="Arial" w:hint="eastAsia"/>
          <w:b/>
        </w:rPr>
        <w:t>关于终止华富</w:t>
      </w:r>
      <w:r w:rsidR="00861E54">
        <w:rPr>
          <w:rFonts w:ascii="Arial" w:hAnsi="Arial" w:cs="Arial" w:hint="eastAsia"/>
          <w:b/>
        </w:rPr>
        <w:t>恒财</w:t>
      </w:r>
      <w:r w:rsidR="00A868F8" w:rsidRPr="00A868F8">
        <w:rPr>
          <w:rFonts w:ascii="Arial" w:hAnsi="Arial" w:cs="Arial" w:hint="eastAsia"/>
          <w:b/>
        </w:rPr>
        <w:t>定期开放债券型证券投资基金基金合同有关事项的议案</w:t>
      </w:r>
    </w:p>
    <w:p w:rsidR="003E3ABA" w:rsidRPr="00B351FB" w:rsidRDefault="003E3ABA" w:rsidP="003E3ABA">
      <w:pPr>
        <w:pStyle w:val="a3"/>
        <w:spacing w:line="360" w:lineRule="auto"/>
        <w:rPr>
          <w:rFonts w:ascii="Arial" w:hAnsi="Arial" w:cs="Arial"/>
        </w:rPr>
      </w:pPr>
    </w:p>
    <w:p w:rsidR="00F72DED" w:rsidRPr="00B351FB" w:rsidRDefault="008A6B81" w:rsidP="003E3ABA">
      <w:pPr>
        <w:pStyle w:val="a3"/>
        <w:spacing w:line="360" w:lineRule="auto"/>
        <w:rPr>
          <w:rFonts w:ascii="Arial" w:hAnsi="Arial" w:cs="Arial"/>
        </w:rPr>
      </w:pPr>
      <w:r>
        <w:rPr>
          <w:rFonts w:ascii="Arial" w:hAnsi="Arial" w:cs="Arial" w:hint="eastAsia"/>
        </w:rPr>
        <w:t>华富</w:t>
      </w:r>
      <w:r w:rsidR="00861E54">
        <w:rPr>
          <w:rFonts w:ascii="Arial" w:hAnsi="Arial" w:cs="Arial" w:hint="eastAsia"/>
        </w:rPr>
        <w:t>恒财</w:t>
      </w:r>
      <w:r>
        <w:rPr>
          <w:rFonts w:ascii="Arial" w:hAnsi="Arial" w:cs="Arial" w:hint="eastAsia"/>
        </w:rPr>
        <w:t>定期开放债券型证券投资基金</w:t>
      </w:r>
      <w:r w:rsidR="00F72DED" w:rsidRPr="00B351FB">
        <w:rPr>
          <w:rFonts w:ascii="Arial" w:hAnsi="Arial" w:cs="Arial" w:hint="eastAsia"/>
        </w:rPr>
        <w:t>基金份额持有人：</w:t>
      </w:r>
    </w:p>
    <w:p w:rsidR="00FF1249" w:rsidRDefault="00354CBB" w:rsidP="0038398D">
      <w:pPr>
        <w:spacing w:line="520" w:lineRule="exact"/>
        <w:ind w:firstLineChars="200" w:firstLine="420"/>
        <w:rPr>
          <w:rFonts w:ascii="Arial" w:hAnsi="Arial" w:cs="Arial"/>
        </w:rPr>
      </w:pPr>
      <w:r>
        <w:rPr>
          <w:rFonts w:ascii="Arial" w:hAnsi="Arial" w:cs="Arial" w:hint="eastAsia"/>
        </w:rPr>
        <w:t>为顺应市场环境变化，保护</w:t>
      </w:r>
      <w:r w:rsidRPr="00B351FB">
        <w:rPr>
          <w:rFonts w:ascii="Arial" w:hAnsi="Arial" w:cs="Arial" w:hint="eastAsia"/>
        </w:rPr>
        <w:t>基金份额持有人</w:t>
      </w:r>
      <w:r>
        <w:rPr>
          <w:rFonts w:ascii="Arial" w:hAnsi="Arial" w:cs="Arial" w:hint="eastAsia"/>
        </w:rPr>
        <w:t>的</w:t>
      </w:r>
      <w:r w:rsidRPr="00B351FB">
        <w:rPr>
          <w:rFonts w:ascii="Arial" w:hAnsi="Arial" w:cs="Arial" w:hint="eastAsia"/>
        </w:rPr>
        <w:t>利益</w:t>
      </w:r>
      <w:r w:rsidR="0038398D" w:rsidRPr="00B351FB">
        <w:rPr>
          <w:rFonts w:ascii="Arial" w:hAnsi="Arial" w:cs="Arial"/>
        </w:rPr>
        <w:t>，</w:t>
      </w:r>
      <w:r w:rsidR="00F72DED" w:rsidRPr="00B351FB">
        <w:rPr>
          <w:rFonts w:ascii="Arial" w:hAnsi="Arial" w:cs="Arial" w:hint="eastAsia"/>
        </w:rPr>
        <w:t>根据《中华人民共和国证券投资基金法》、《公开募集证券投资基金运作管理办法》和《</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00F72DED" w:rsidRPr="00B351FB">
        <w:rPr>
          <w:rFonts w:ascii="Arial" w:hAnsi="Arial" w:cs="Arial" w:hint="eastAsia"/>
        </w:rPr>
        <w:t>基金合同》（以下简称“《基金合同》”）的有关规定</w:t>
      </w:r>
      <w:r w:rsidR="00AD7370" w:rsidRPr="00B351FB">
        <w:rPr>
          <w:rFonts w:ascii="Arial" w:hAnsi="Arial" w:cs="Arial" w:hint="eastAsia"/>
        </w:rPr>
        <w:t>，</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00F72DED" w:rsidRPr="00B351FB">
        <w:rPr>
          <w:rFonts w:ascii="Arial" w:hAnsi="Arial" w:cs="Arial" w:hint="eastAsia"/>
        </w:rPr>
        <w:t>（</w:t>
      </w:r>
      <w:r w:rsidR="00F72DED" w:rsidRPr="00B351FB">
        <w:rPr>
          <w:rFonts w:ascii="Arial" w:eastAsia="宋体" w:hAnsi="Arial" w:cs="Arial" w:hint="eastAsia"/>
          <w:szCs w:val="21"/>
        </w:rPr>
        <w:t>以下简称“</w:t>
      </w:r>
      <w:r>
        <w:rPr>
          <w:rFonts w:ascii="Arial" w:eastAsia="宋体" w:hAnsi="Arial" w:cs="Arial" w:hint="eastAsia"/>
          <w:szCs w:val="21"/>
        </w:rPr>
        <w:t>本基金</w:t>
      </w:r>
      <w:r w:rsidR="00F72DED" w:rsidRPr="00B351FB">
        <w:rPr>
          <w:rFonts w:ascii="Arial" w:eastAsia="宋体" w:hAnsi="Arial" w:cs="Arial" w:hint="eastAsia"/>
          <w:szCs w:val="21"/>
        </w:rPr>
        <w:t>”）的基金管理人</w:t>
      </w:r>
      <w:r w:rsidR="003553AC" w:rsidRPr="00B351FB">
        <w:rPr>
          <w:rFonts w:ascii="Arial" w:eastAsia="宋体" w:hAnsi="Arial" w:cs="Arial" w:hint="eastAsia"/>
          <w:szCs w:val="21"/>
        </w:rPr>
        <w:t>华富</w:t>
      </w:r>
      <w:r w:rsidR="00F72DED" w:rsidRPr="00B351FB">
        <w:rPr>
          <w:rFonts w:ascii="Arial" w:eastAsia="宋体" w:hAnsi="Arial" w:cs="Arial" w:hint="eastAsia"/>
          <w:szCs w:val="21"/>
        </w:rPr>
        <w:t>基金管理有限公司经与基金托管人</w:t>
      </w:r>
      <w:r w:rsidR="00E655CA">
        <w:rPr>
          <w:rFonts w:ascii="Arial" w:eastAsia="宋体" w:hAnsi="Arial" w:cs="Arial" w:hint="eastAsia"/>
          <w:szCs w:val="21"/>
        </w:rPr>
        <w:t>上海浦东发展银行</w:t>
      </w:r>
      <w:r w:rsidR="003553AC" w:rsidRPr="00B351FB">
        <w:rPr>
          <w:rFonts w:ascii="Arial" w:eastAsia="宋体" w:hAnsi="Arial" w:cs="Arial" w:hint="eastAsia"/>
          <w:szCs w:val="21"/>
        </w:rPr>
        <w:t>股份有限公司协商一致，</w:t>
      </w:r>
      <w:r w:rsidR="00DD218B">
        <w:rPr>
          <w:rFonts w:ascii="Arial" w:eastAsia="宋体" w:hAnsi="Arial" w:cs="Arial" w:hint="eastAsia"/>
          <w:szCs w:val="21"/>
        </w:rPr>
        <w:t>决定</w:t>
      </w:r>
      <w:r w:rsidR="00FF1249">
        <w:rPr>
          <w:rFonts w:ascii="Arial" w:eastAsia="宋体" w:hAnsi="Arial" w:cs="Arial" w:hint="eastAsia"/>
          <w:szCs w:val="21"/>
        </w:rPr>
        <w:t>召开</w:t>
      </w:r>
      <w:r w:rsidR="00DD218B">
        <w:rPr>
          <w:rFonts w:ascii="Arial" w:eastAsia="宋体" w:hAnsi="Arial" w:cs="Arial" w:hint="eastAsia"/>
          <w:szCs w:val="21"/>
        </w:rPr>
        <w:t>本基金的</w:t>
      </w:r>
      <w:r w:rsidR="00FF1249">
        <w:rPr>
          <w:rFonts w:ascii="Arial" w:eastAsia="宋体" w:hAnsi="Arial" w:cs="Arial" w:hint="eastAsia"/>
          <w:szCs w:val="21"/>
        </w:rPr>
        <w:t>基金份额持有人大会</w:t>
      </w:r>
      <w:r w:rsidR="00A868F8">
        <w:rPr>
          <w:rFonts w:ascii="Arial" w:eastAsia="宋体" w:hAnsi="Arial" w:cs="Arial" w:hint="eastAsia"/>
          <w:szCs w:val="21"/>
        </w:rPr>
        <w:t>，审议</w:t>
      </w:r>
      <w:r w:rsidR="00A868F8" w:rsidRPr="00A868F8">
        <w:rPr>
          <w:rFonts w:ascii="Arial" w:eastAsia="宋体" w:hAnsi="Arial" w:cs="Arial" w:hint="eastAsia"/>
          <w:szCs w:val="21"/>
        </w:rPr>
        <w:t>终止</w:t>
      </w:r>
      <w:r w:rsidR="00437965">
        <w:rPr>
          <w:rFonts w:ascii="Arial" w:eastAsia="宋体" w:hAnsi="Arial" w:cs="Arial" w:hint="eastAsia"/>
          <w:szCs w:val="21"/>
        </w:rPr>
        <w:t>《</w:t>
      </w:r>
      <w:r w:rsidR="00A868F8" w:rsidRPr="00A868F8">
        <w:rPr>
          <w:rFonts w:ascii="Arial" w:eastAsia="宋体" w:hAnsi="Arial" w:cs="Arial" w:hint="eastAsia"/>
          <w:szCs w:val="21"/>
        </w:rPr>
        <w:t>基金合同</w:t>
      </w:r>
      <w:r w:rsidR="00437965">
        <w:rPr>
          <w:rFonts w:ascii="Arial" w:eastAsia="宋体" w:hAnsi="Arial" w:cs="Arial" w:hint="eastAsia"/>
          <w:szCs w:val="21"/>
        </w:rPr>
        <w:t>》</w:t>
      </w:r>
      <w:r w:rsidR="00A868F8" w:rsidRPr="00A868F8">
        <w:rPr>
          <w:rFonts w:ascii="Arial" w:eastAsia="宋体" w:hAnsi="Arial" w:cs="Arial" w:hint="eastAsia"/>
          <w:szCs w:val="21"/>
        </w:rPr>
        <w:t>有关事项</w:t>
      </w:r>
      <w:r w:rsidR="00E004D5" w:rsidRPr="00B351FB">
        <w:rPr>
          <w:rFonts w:ascii="Arial" w:hAnsi="Arial" w:cs="Arial" w:hint="eastAsia"/>
        </w:rPr>
        <w:t>。</w:t>
      </w:r>
    </w:p>
    <w:p w:rsidR="00D53E7F" w:rsidRPr="00B351FB" w:rsidRDefault="00FF1249" w:rsidP="0038398D">
      <w:pPr>
        <w:spacing w:line="520" w:lineRule="exact"/>
        <w:ind w:firstLineChars="200" w:firstLine="420"/>
        <w:rPr>
          <w:rFonts w:ascii="Arial" w:hAnsi="Arial" w:cs="Arial"/>
        </w:rPr>
      </w:pPr>
      <w:r>
        <w:rPr>
          <w:rFonts w:ascii="Arial" w:hAnsi="Arial" w:cs="Arial" w:hint="eastAsia"/>
        </w:rPr>
        <w:t>终止《基金合同》的具体方案和程序可参见</w:t>
      </w:r>
      <w:r w:rsidR="00F72DED" w:rsidRPr="00B351FB">
        <w:rPr>
          <w:rFonts w:ascii="Arial" w:hAnsi="Arial" w:cs="Arial" w:hint="eastAsia"/>
        </w:rPr>
        <w:t>附件</w:t>
      </w:r>
      <w:r>
        <w:rPr>
          <w:rFonts w:ascii="Arial" w:hAnsi="Arial" w:cs="Arial" w:hint="eastAsia"/>
        </w:rPr>
        <w:t>二《</w:t>
      </w:r>
      <w:r w:rsidR="00142B05">
        <w:rPr>
          <w:rFonts w:ascii="Arial" w:hAnsi="Arial" w:cs="Arial" w:hint="eastAsia"/>
        </w:rPr>
        <w:t>关于</w:t>
      </w:r>
      <w:r>
        <w:rPr>
          <w:rFonts w:ascii="Arial" w:hAnsi="Arial" w:cs="Arial" w:hint="eastAsia"/>
        </w:rPr>
        <w:t>终止</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00142B05">
        <w:rPr>
          <w:rFonts w:ascii="Arial" w:hAnsi="Arial" w:cs="Arial" w:hint="eastAsia"/>
        </w:rPr>
        <w:t>基金合同有关事项的议案</w:t>
      </w:r>
      <w:r w:rsidR="00D53E7F" w:rsidRPr="00B351FB">
        <w:rPr>
          <w:rFonts w:ascii="Arial" w:hAnsi="Arial" w:cs="Arial" w:hint="eastAsia"/>
        </w:rPr>
        <w:t>说明</w:t>
      </w:r>
      <w:r w:rsidR="00F72DED" w:rsidRPr="00B351FB">
        <w:rPr>
          <w:rFonts w:ascii="Arial" w:hAnsi="Arial" w:cs="Arial" w:hint="eastAsia"/>
        </w:rPr>
        <w:t>》。</w:t>
      </w:r>
    </w:p>
    <w:p w:rsidR="00FF1249" w:rsidRPr="00B351FB" w:rsidRDefault="00FF1249" w:rsidP="00504CAF">
      <w:pPr>
        <w:pStyle w:val="a3"/>
        <w:spacing w:line="360" w:lineRule="auto"/>
        <w:rPr>
          <w:rFonts w:ascii="Arial" w:hAnsi="Arial" w:cs="Arial"/>
        </w:rPr>
      </w:pPr>
    </w:p>
    <w:p w:rsidR="00F72DED" w:rsidRPr="00B351FB" w:rsidRDefault="00F72DED" w:rsidP="00504CAF">
      <w:pPr>
        <w:pStyle w:val="a3"/>
        <w:spacing w:line="360" w:lineRule="auto"/>
        <w:ind w:firstLineChars="200" w:firstLine="420"/>
        <w:rPr>
          <w:rFonts w:ascii="Arial" w:hAnsi="Arial" w:cs="Arial"/>
        </w:rPr>
      </w:pPr>
      <w:r w:rsidRPr="00B351FB">
        <w:rPr>
          <w:rFonts w:ascii="Arial" w:hAnsi="Arial" w:cs="Arial" w:hint="eastAsia"/>
        </w:rPr>
        <w:t>以上议案，请予审议。</w:t>
      </w:r>
    </w:p>
    <w:p w:rsidR="00F72DED" w:rsidRPr="00B351FB" w:rsidRDefault="00F72DED" w:rsidP="005C7448">
      <w:pPr>
        <w:pStyle w:val="a3"/>
        <w:spacing w:line="360" w:lineRule="auto"/>
        <w:ind w:firstLineChars="200" w:firstLine="420"/>
        <w:rPr>
          <w:rFonts w:ascii="Arial" w:hAnsi="Arial" w:cs="Arial"/>
        </w:rPr>
      </w:pPr>
    </w:p>
    <w:p w:rsidR="00F72DED" w:rsidRPr="00B351FB" w:rsidRDefault="00F72DED" w:rsidP="005C7448">
      <w:pPr>
        <w:pStyle w:val="a3"/>
        <w:spacing w:line="360" w:lineRule="auto"/>
        <w:ind w:firstLineChars="200" w:firstLine="420"/>
        <w:rPr>
          <w:rFonts w:ascii="Arial" w:hAnsi="Arial" w:cs="Arial"/>
        </w:rPr>
      </w:pPr>
    </w:p>
    <w:p w:rsidR="00F72DED" w:rsidRPr="00B351FB" w:rsidRDefault="00F72DED" w:rsidP="005C7448">
      <w:pPr>
        <w:pStyle w:val="a3"/>
        <w:spacing w:line="360" w:lineRule="auto"/>
        <w:ind w:firstLineChars="200" w:firstLine="420"/>
        <w:rPr>
          <w:rFonts w:ascii="Arial" w:hAnsi="Arial" w:cs="Arial"/>
        </w:rPr>
      </w:pPr>
    </w:p>
    <w:p w:rsidR="00F72DED" w:rsidRDefault="00F72DED" w:rsidP="005C7448">
      <w:pPr>
        <w:pStyle w:val="a3"/>
        <w:spacing w:line="360" w:lineRule="auto"/>
        <w:ind w:firstLineChars="200" w:firstLine="420"/>
        <w:rPr>
          <w:rFonts w:ascii="Arial" w:hAnsi="Arial" w:cs="Arial"/>
        </w:rPr>
      </w:pPr>
    </w:p>
    <w:p w:rsidR="00F72DED" w:rsidRPr="00B351FB" w:rsidRDefault="00F72DED" w:rsidP="00833DA6">
      <w:pPr>
        <w:pStyle w:val="a3"/>
        <w:spacing w:line="360" w:lineRule="auto"/>
        <w:rPr>
          <w:rFonts w:ascii="Arial" w:hAnsi="Arial" w:cs="Arial"/>
        </w:rPr>
      </w:pPr>
    </w:p>
    <w:p w:rsidR="00F72DED" w:rsidRPr="00B351FB" w:rsidRDefault="00F72DED" w:rsidP="00504CAF">
      <w:pPr>
        <w:pStyle w:val="a3"/>
        <w:spacing w:line="360" w:lineRule="auto"/>
        <w:ind w:firstLineChars="200" w:firstLine="420"/>
        <w:jc w:val="right"/>
        <w:rPr>
          <w:rFonts w:ascii="Arial" w:hAnsi="Arial" w:cs="Arial"/>
        </w:rPr>
      </w:pPr>
      <w:r w:rsidRPr="00B351FB">
        <w:rPr>
          <w:rFonts w:ascii="Arial" w:hAnsi="Arial" w:cs="Arial" w:hint="eastAsia"/>
        </w:rPr>
        <w:t>基金管理人：</w:t>
      </w:r>
      <w:r w:rsidR="00504CAF" w:rsidRPr="00B351FB">
        <w:rPr>
          <w:rFonts w:ascii="Arial" w:hAnsi="Arial" w:cs="Arial" w:hint="eastAsia"/>
        </w:rPr>
        <w:t>华富</w:t>
      </w:r>
      <w:r w:rsidRPr="00B351FB">
        <w:rPr>
          <w:rFonts w:ascii="Arial" w:hAnsi="Arial" w:cs="Arial" w:hint="eastAsia"/>
        </w:rPr>
        <w:t>基金管理有限公司</w:t>
      </w:r>
    </w:p>
    <w:p w:rsidR="007D556C" w:rsidRPr="00B351FB" w:rsidRDefault="007D556C" w:rsidP="007D556C">
      <w:pPr>
        <w:pStyle w:val="a3"/>
        <w:spacing w:line="360" w:lineRule="auto"/>
        <w:ind w:firstLineChars="200" w:firstLine="420"/>
        <w:jc w:val="right"/>
        <w:rPr>
          <w:rFonts w:ascii="Arial" w:hAnsi="Arial" w:cs="Arial"/>
        </w:rPr>
      </w:pPr>
      <w:r>
        <w:rPr>
          <w:rFonts w:ascii="Arial" w:hAnsi="Arial" w:cs="Arial" w:hint="eastAsia"/>
        </w:rPr>
        <w:t>2019</w:t>
      </w:r>
      <w:r w:rsidRPr="00B351FB">
        <w:rPr>
          <w:rFonts w:ascii="Arial" w:hAnsi="Arial" w:cs="Arial" w:hint="eastAsia"/>
        </w:rPr>
        <w:t>年</w:t>
      </w:r>
      <w:r>
        <w:rPr>
          <w:rFonts w:ascii="Arial" w:hAnsi="Arial" w:cs="Arial" w:hint="eastAsia"/>
        </w:rPr>
        <w:t>9</w:t>
      </w:r>
      <w:r w:rsidRPr="00B351FB">
        <w:rPr>
          <w:rFonts w:ascii="Arial" w:hAnsi="Arial" w:cs="Arial" w:hint="eastAsia"/>
        </w:rPr>
        <w:t>月</w:t>
      </w:r>
      <w:r>
        <w:rPr>
          <w:rFonts w:ascii="Arial" w:hAnsi="Arial" w:cs="Arial" w:hint="eastAsia"/>
        </w:rPr>
        <w:t>16</w:t>
      </w:r>
      <w:r w:rsidRPr="00B351FB">
        <w:rPr>
          <w:rFonts w:ascii="Arial" w:hAnsi="Arial" w:cs="Arial" w:hint="eastAsia"/>
        </w:rPr>
        <w:t>日</w:t>
      </w:r>
    </w:p>
    <w:p w:rsidR="00F72DED" w:rsidRPr="00B351FB" w:rsidRDefault="00F72DED" w:rsidP="005C7448">
      <w:pPr>
        <w:pStyle w:val="a3"/>
        <w:spacing w:line="360" w:lineRule="auto"/>
        <w:ind w:firstLineChars="200" w:firstLine="420"/>
        <w:rPr>
          <w:rFonts w:ascii="Arial" w:hAnsi="Arial" w:cs="Arial"/>
        </w:rPr>
      </w:pPr>
    </w:p>
    <w:p w:rsidR="00F72DED" w:rsidRDefault="00F72DED" w:rsidP="005C7448">
      <w:pPr>
        <w:pStyle w:val="a3"/>
        <w:spacing w:line="360" w:lineRule="auto"/>
        <w:ind w:firstLineChars="200" w:firstLine="420"/>
        <w:rPr>
          <w:rFonts w:ascii="Arial" w:hAnsi="Arial" w:cs="Arial"/>
        </w:rPr>
      </w:pPr>
    </w:p>
    <w:p w:rsidR="00354CBB" w:rsidRDefault="00354CBB" w:rsidP="005C7448">
      <w:pPr>
        <w:pStyle w:val="a3"/>
        <w:spacing w:line="360" w:lineRule="auto"/>
        <w:ind w:firstLineChars="200" w:firstLine="420"/>
        <w:rPr>
          <w:rFonts w:ascii="Arial" w:hAnsi="Arial" w:cs="Arial"/>
        </w:rPr>
      </w:pPr>
    </w:p>
    <w:p w:rsidR="00354CBB" w:rsidRDefault="00354CBB" w:rsidP="005C7448">
      <w:pPr>
        <w:pStyle w:val="a3"/>
        <w:spacing w:line="360" w:lineRule="auto"/>
        <w:ind w:firstLineChars="200" w:firstLine="420"/>
        <w:rPr>
          <w:rFonts w:ascii="Arial" w:hAnsi="Arial" w:cs="Arial"/>
        </w:rPr>
      </w:pPr>
    </w:p>
    <w:p w:rsidR="00354CBB" w:rsidRDefault="00354CBB" w:rsidP="005C7448">
      <w:pPr>
        <w:pStyle w:val="a3"/>
        <w:spacing w:line="360" w:lineRule="auto"/>
        <w:ind w:firstLineChars="200" w:firstLine="420"/>
        <w:rPr>
          <w:rFonts w:ascii="Arial" w:hAnsi="Arial" w:cs="Arial"/>
        </w:rPr>
      </w:pPr>
    </w:p>
    <w:p w:rsidR="00354CBB" w:rsidRDefault="00354CBB" w:rsidP="005C7448">
      <w:pPr>
        <w:pStyle w:val="a3"/>
        <w:spacing w:line="360" w:lineRule="auto"/>
        <w:ind w:firstLineChars="200" w:firstLine="420"/>
        <w:rPr>
          <w:rFonts w:ascii="Arial" w:hAnsi="Arial" w:cs="Arial"/>
        </w:rPr>
      </w:pPr>
    </w:p>
    <w:p w:rsidR="00354CBB" w:rsidRDefault="00354CBB" w:rsidP="005C7448">
      <w:pPr>
        <w:pStyle w:val="a3"/>
        <w:spacing w:line="360" w:lineRule="auto"/>
        <w:ind w:firstLineChars="200" w:firstLine="420"/>
        <w:rPr>
          <w:rFonts w:ascii="Arial" w:hAnsi="Arial" w:cs="Arial"/>
        </w:rPr>
      </w:pPr>
    </w:p>
    <w:p w:rsidR="00354CBB" w:rsidRDefault="00354CBB" w:rsidP="007D556C">
      <w:pPr>
        <w:pStyle w:val="a3"/>
        <w:spacing w:line="360" w:lineRule="auto"/>
        <w:rPr>
          <w:rFonts w:ascii="Arial" w:hAnsi="Arial" w:cs="Arial"/>
        </w:rPr>
      </w:pPr>
    </w:p>
    <w:p w:rsidR="00354CBB" w:rsidRPr="00B351FB" w:rsidRDefault="00354CBB" w:rsidP="00354CBB">
      <w:pPr>
        <w:pStyle w:val="a3"/>
        <w:pageBreakBefore/>
        <w:spacing w:line="360" w:lineRule="auto"/>
        <w:ind w:left="843" w:hangingChars="400" w:hanging="843"/>
        <w:rPr>
          <w:rFonts w:ascii="Arial" w:hAnsi="Arial" w:cs="Arial"/>
          <w:b/>
        </w:rPr>
      </w:pPr>
      <w:r w:rsidRPr="00B351FB">
        <w:rPr>
          <w:rFonts w:ascii="Arial" w:hAnsi="Arial" w:cs="Arial"/>
          <w:b/>
        </w:rPr>
        <w:t>附件</w:t>
      </w:r>
      <w:r>
        <w:rPr>
          <w:rFonts w:ascii="Arial" w:hAnsi="Arial" w:cs="Arial" w:hint="eastAsia"/>
          <w:b/>
        </w:rPr>
        <w:t>二</w:t>
      </w:r>
      <w:r w:rsidRPr="00B351FB">
        <w:rPr>
          <w:rFonts w:ascii="Arial" w:hAnsi="Arial" w:cs="Arial"/>
          <w:b/>
        </w:rPr>
        <w:t>：</w:t>
      </w:r>
      <w:r w:rsidR="009A5102" w:rsidRPr="009A5102">
        <w:rPr>
          <w:rFonts w:ascii="Arial" w:hAnsi="Arial" w:cs="Arial" w:hint="eastAsia"/>
          <w:b/>
        </w:rPr>
        <w:t>关于终止华富</w:t>
      </w:r>
      <w:r w:rsidR="00861E54">
        <w:rPr>
          <w:rFonts w:ascii="Arial" w:hAnsi="Arial" w:cs="Arial" w:hint="eastAsia"/>
          <w:b/>
        </w:rPr>
        <w:t>恒财</w:t>
      </w:r>
      <w:r w:rsidR="009A5102" w:rsidRPr="009A5102">
        <w:rPr>
          <w:rFonts w:ascii="Arial" w:hAnsi="Arial" w:cs="Arial" w:hint="eastAsia"/>
          <w:b/>
        </w:rPr>
        <w:t>定期开放债券型证券投资基金基金合同有关事项的议案说明</w:t>
      </w:r>
    </w:p>
    <w:p w:rsidR="00354CBB" w:rsidRPr="00B351FB" w:rsidRDefault="00354CBB" w:rsidP="00354CBB">
      <w:pPr>
        <w:pStyle w:val="a3"/>
        <w:spacing w:line="360" w:lineRule="auto"/>
        <w:rPr>
          <w:rFonts w:ascii="Arial" w:hAnsi="Arial" w:cs="Arial"/>
        </w:rPr>
      </w:pPr>
    </w:p>
    <w:p w:rsidR="00354CBB" w:rsidRPr="0063027A" w:rsidRDefault="00354CBB" w:rsidP="0063027A">
      <w:pPr>
        <w:pStyle w:val="a3"/>
        <w:spacing w:line="360" w:lineRule="auto"/>
        <w:ind w:firstLineChars="200" w:firstLine="460"/>
        <w:rPr>
          <w:sz w:val="23"/>
          <w:szCs w:val="23"/>
        </w:rPr>
      </w:pPr>
      <w:r w:rsidRPr="0063027A">
        <w:rPr>
          <w:rFonts w:hint="eastAsia"/>
          <w:sz w:val="23"/>
          <w:szCs w:val="23"/>
        </w:rPr>
        <w:t>一、声明</w:t>
      </w:r>
    </w:p>
    <w:p w:rsidR="00354CBB" w:rsidRPr="00B351FB" w:rsidRDefault="00354CBB" w:rsidP="00354CBB">
      <w:pPr>
        <w:pStyle w:val="a3"/>
        <w:spacing w:line="360" w:lineRule="auto"/>
        <w:ind w:firstLineChars="200" w:firstLine="420"/>
        <w:rPr>
          <w:rFonts w:ascii="Arial" w:hAnsi="Arial" w:cs="Arial"/>
        </w:rPr>
      </w:pPr>
      <w:r w:rsidRPr="00B351FB">
        <w:rPr>
          <w:rFonts w:ascii="Arial" w:hAnsi="Arial" w:cs="Arial"/>
        </w:rPr>
        <w:t>1</w:t>
      </w:r>
      <w:r w:rsidRPr="00B351FB">
        <w:rPr>
          <w:rFonts w:ascii="Arial" w:hAnsi="Arial" w:cs="Arial" w:hint="eastAsia"/>
        </w:rPr>
        <w:t>、</w:t>
      </w:r>
      <w:r>
        <w:rPr>
          <w:rFonts w:ascii="Arial" w:hAnsi="Arial" w:cs="Arial" w:hint="eastAsia"/>
        </w:rPr>
        <w:t>为顺应市场环境变化，保护</w:t>
      </w:r>
      <w:r w:rsidRPr="00B351FB">
        <w:rPr>
          <w:rFonts w:ascii="Arial" w:hAnsi="Arial" w:cs="Arial" w:hint="eastAsia"/>
        </w:rPr>
        <w:t>基金份额持有人</w:t>
      </w:r>
      <w:r>
        <w:rPr>
          <w:rFonts w:ascii="Arial" w:hAnsi="Arial" w:cs="Arial" w:hint="eastAsia"/>
        </w:rPr>
        <w:t>的</w:t>
      </w:r>
      <w:r w:rsidRPr="00B351FB">
        <w:rPr>
          <w:rFonts w:ascii="Arial" w:hAnsi="Arial" w:cs="Arial" w:hint="eastAsia"/>
        </w:rPr>
        <w:t>利益</w:t>
      </w:r>
      <w:r>
        <w:rPr>
          <w:rFonts w:ascii="Arial" w:hAnsi="Arial" w:cs="Arial" w:hint="eastAsia"/>
        </w:rPr>
        <w:t>，</w:t>
      </w:r>
      <w:r w:rsidRPr="00B351FB">
        <w:rPr>
          <w:rFonts w:ascii="Arial" w:hAnsi="Arial" w:cs="Arial" w:hint="eastAsia"/>
        </w:rPr>
        <w:t>根据《中华人民共和国证券投资基金法》（以下简称“《基金法》”）、《公开募集证券投资基金运作管理办法》（以下简称“《运作办法》”）和《</w:t>
      </w:r>
      <w:r>
        <w:rPr>
          <w:rFonts w:ascii="Arial" w:hAnsi="Arial" w:cs="Arial" w:hint="eastAsia"/>
        </w:rPr>
        <w:t>华富</w:t>
      </w:r>
      <w:r w:rsidR="00861E54">
        <w:rPr>
          <w:rFonts w:ascii="Arial" w:hAnsi="Arial" w:cs="Arial" w:hint="eastAsia"/>
        </w:rPr>
        <w:t>恒财</w:t>
      </w:r>
      <w:r>
        <w:rPr>
          <w:rFonts w:ascii="Arial" w:hAnsi="Arial" w:cs="Arial" w:hint="eastAsia"/>
        </w:rPr>
        <w:t>定期开放债券型证券投资基金</w:t>
      </w:r>
      <w:r w:rsidRPr="00B351FB">
        <w:rPr>
          <w:rFonts w:ascii="Arial" w:hAnsi="Arial" w:cs="Arial" w:hint="eastAsia"/>
        </w:rPr>
        <w:t>基金合同》（以下简称“《基金合同》”）的有关规定，</w:t>
      </w:r>
      <w:r>
        <w:rPr>
          <w:rFonts w:ascii="Arial" w:hAnsi="Arial" w:cs="Arial" w:hint="eastAsia"/>
        </w:rPr>
        <w:t>本基金</w:t>
      </w:r>
      <w:r w:rsidRPr="00B351FB">
        <w:rPr>
          <w:rFonts w:ascii="Arial" w:hAnsi="Arial" w:cs="Arial" w:hint="eastAsia"/>
        </w:rPr>
        <w:t>基金管理人华富基金管理有限公司经与基金托管人</w:t>
      </w:r>
      <w:r>
        <w:rPr>
          <w:rFonts w:ascii="Arial" w:hAnsi="Arial" w:cs="Arial" w:hint="eastAsia"/>
        </w:rPr>
        <w:t>上海浦东发展</w:t>
      </w:r>
      <w:r w:rsidRPr="00B351FB">
        <w:rPr>
          <w:rFonts w:ascii="Arial" w:hAnsi="Arial" w:cs="Arial" w:hint="eastAsia"/>
        </w:rPr>
        <w:t>银行股份有限公司协商一致，决定召开基金份额持有人大会，讨论并审议《</w:t>
      </w:r>
      <w:r>
        <w:rPr>
          <w:rFonts w:ascii="Arial" w:hAnsi="Arial" w:cs="Arial" w:hint="eastAsia"/>
        </w:rPr>
        <w:t>关于终止华富</w:t>
      </w:r>
      <w:r w:rsidR="00861E54">
        <w:rPr>
          <w:rFonts w:ascii="Arial" w:hAnsi="Arial" w:cs="Arial" w:hint="eastAsia"/>
        </w:rPr>
        <w:t>恒财</w:t>
      </w:r>
      <w:r>
        <w:rPr>
          <w:rFonts w:ascii="Arial" w:hAnsi="Arial" w:cs="Arial" w:hint="eastAsia"/>
        </w:rPr>
        <w:t>定期开放债券型证券投资基金基金合同有关事项的议案</w:t>
      </w:r>
      <w:r w:rsidRPr="00B351FB">
        <w:rPr>
          <w:rFonts w:ascii="Arial" w:hAnsi="Arial" w:cs="Arial" w:hint="eastAsia"/>
        </w:rPr>
        <w:t>》。</w:t>
      </w:r>
    </w:p>
    <w:p w:rsidR="00354CBB" w:rsidRPr="00354CBB" w:rsidRDefault="00354CBB" w:rsidP="000639D0">
      <w:pPr>
        <w:pStyle w:val="a3"/>
        <w:spacing w:line="360" w:lineRule="auto"/>
        <w:ind w:firstLineChars="200" w:firstLine="460"/>
        <w:rPr>
          <w:rFonts w:ascii="Arial" w:hAnsi="Arial" w:cs="Arial"/>
        </w:rPr>
      </w:pPr>
      <w:r>
        <w:rPr>
          <w:sz w:val="23"/>
          <w:szCs w:val="23"/>
        </w:rPr>
        <w:t>2</w:t>
      </w:r>
      <w:r>
        <w:rPr>
          <w:rFonts w:cs="宋体" w:hint="eastAsia"/>
          <w:sz w:val="23"/>
          <w:szCs w:val="23"/>
        </w:rPr>
        <w:t>、</w:t>
      </w:r>
      <w:r w:rsidR="000639D0">
        <w:t>本次基金份额持有人大会</w:t>
      </w:r>
      <w:r w:rsidR="002E5B17">
        <w:rPr>
          <w:rFonts w:hint="eastAsia"/>
        </w:rPr>
        <w:t>须</w:t>
      </w:r>
      <w:r w:rsidR="000639D0">
        <w:t>由持有有效的基金份额不少于本基金在权益登记日基金总份额的二分之一（含二分之一）的持有人</w:t>
      </w:r>
      <w:r w:rsidR="002E5B17">
        <w:rPr>
          <w:rFonts w:hint="eastAsia"/>
        </w:rPr>
        <w:t>参加</w:t>
      </w:r>
      <w:r w:rsidR="000639D0">
        <w:t>方可召开，且《</w:t>
      </w:r>
      <w:r w:rsidR="000639D0">
        <w:rPr>
          <w:rFonts w:ascii="Arial" w:hAnsi="Arial" w:cs="Arial" w:hint="eastAsia"/>
        </w:rPr>
        <w:t>关于终止华富</w:t>
      </w:r>
      <w:r w:rsidR="00861E54">
        <w:rPr>
          <w:rFonts w:ascii="Arial" w:hAnsi="Arial" w:cs="Arial" w:hint="eastAsia"/>
        </w:rPr>
        <w:t>恒财</w:t>
      </w:r>
      <w:r w:rsidR="000639D0">
        <w:rPr>
          <w:rFonts w:ascii="Arial" w:hAnsi="Arial" w:cs="Arial" w:hint="eastAsia"/>
        </w:rPr>
        <w:t>定期开放债券型证券投资基金基金合同有关事项的议案</w:t>
      </w:r>
      <w:r w:rsidR="000639D0" w:rsidRPr="00B351FB">
        <w:rPr>
          <w:rFonts w:ascii="Arial" w:hAnsi="Arial" w:cs="Arial" w:hint="eastAsia"/>
        </w:rPr>
        <w:t>》</w:t>
      </w:r>
      <w:r w:rsidR="002E5B17">
        <w:rPr>
          <w:rFonts w:hint="eastAsia"/>
        </w:rPr>
        <w:t>须</w:t>
      </w:r>
      <w:r w:rsidR="000639D0">
        <w:t>经参加本次持有人大会表决的基金份额持有人（或代理人）所持表决权的</w:t>
      </w:r>
      <w:r w:rsidR="00437965">
        <w:rPr>
          <w:rFonts w:hint="eastAsia"/>
        </w:rPr>
        <w:t>三分之二</w:t>
      </w:r>
      <w:r w:rsidR="00C978B3">
        <w:t>以上</w:t>
      </w:r>
      <w:r w:rsidR="000639D0">
        <w:t>（含</w:t>
      </w:r>
      <w:r w:rsidR="00437965">
        <w:rPr>
          <w:rFonts w:hint="eastAsia"/>
        </w:rPr>
        <w:t>三分之二</w:t>
      </w:r>
      <w:r w:rsidR="000639D0">
        <w:t>）通过，存在未能达到开会条件或无法获得相关持有人大会表决通过的可能。</w:t>
      </w:r>
    </w:p>
    <w:p w:rsidR="00354CBB" w:rsidRPr="00B351FB" w:rsidRDefault="00354CBB" w:rsidP="00CD76C8">
      <w:pPr>
        <w:pStyle w:val="a3"/>
        <w:spacing w:line="360" w:lineRule="auto"/>
        <w:ind w:firstLineChars="200" w:firstLine="420"/>
        <w:rPr>
          <w:rFonts w:ascii="Arial" w:hAnsi="Arial" w:cs="Arial"/>
        </w:rPr>
      </w:pPr>
      <w:r w:rsidRPr="00B351FB">
        <w:rPr>
          <w:rFonts w:ascii="Arial" w:hAnsi="Arial" w:cs="Arial"/>
        </w:rPr>
        <w:t>3</w:t>
      </w:r>
      <w:r w:rsidRPr="00B351FB">
        <w:rPr>
          <w:rFonts w:ascii="Arial" w:hAnsi="Arial" w:cs="Arial" w:hint="eastAsia"/>
        </w:rPr>
        <w:t>、</w:t>
      </w:r>
      <w:r w:rsidR="00253F0F" w:rsidRPr="00253F0F">
        <w:rPr>
          <w:rFonts w:ascii="Arial" w:hAnsi="Arial" w:cs="Arial" w:hint="eastAsia"/>
        </w:rPr>
        <w:t>基金份额持有人大会决议通过</w:t>
      </w:r>
      <w:r w:rsidR="00253F0F">
        <w:rPr>
          <w:rFonts w:ascii="Arial" w:hAnsi="Arial" w:cs="Arial" w:hint="eastAsia"/>
        </w:rPr>
        <w:t>的事项，本基金管理人自</w:t>
      </w:r>
      <w:r w:rsidR="00253F0F" w:rsidRPr="00253F0F">
        <w:rPr>
          <w:rFonts w:ascii="Arial" w:hAnsi="Arial" w:cs="Arial" w:hint="eastAsia"/>
        </w:rPr>
        <w:t>通过之日起</w:t>
      </w:r>
      <w:r w:rsidR="00253F0F" w:rsidRPr="00253F0F">
        <w:rPr>
          <w:rFonts w:ascii="Arial" w:hAnsi="Arial" w:cs="Arial" w:hint="eastAsia"/>
        </w:rPr>
        <w:t>5</w:t>
      </w:r>
      <w:r w:rsidR="00253F0F" w:rsidRPr="00253F0F">
        <w:rPr>
          <w:rFonts w:ascii="Arial" w:hAnsi="Arial" w:cs="Arial" w:hint="eastAsia"/>
        </w:rPr>
        <w:t>日内报中国证监会备案。</w:t>
      </w:r>
      <w:r w:rsidR="00253F0F">
        <w:t>基金份额</w:t>
      </w:r>
      <w:r w:rsidR="00253F0F" w:rsidRPr="00B351FB">
        <w:rPr>
          <w:rFonts w:ascii="Arial" w:hAnsi="Arial" w:cs="Arial" w:hint="eastAsia"/>
        </w:rPr>
        <w:t>持有人大会的决议自表决通过之日起生效。</w:t>
      </w:r>
      <w:r w:rsidR="00253F0F" w:rsidRPr="00253F0F">
        <w:rPr>
          <w:rFonts w:ascii="Arial" w:hAnsi="Arial" w:cs="Arial" w:hint="eastAsia"/>
        </w:rPr>
        <w:t>基金份额持有人大会决议自生效之日起</w:t>
      </w:r>
      <w:r w:rsidR="00253F0F" w:rsidRPr="00253F0F">
        <w:rPr>
          <w:rFonts w:ascii="Arial" w:hAnsi="Arial" w:cs="Arial" w:hint="eastAsia"/>
        </w:rPr>
        <w:t>2</w:t>
      </w:r>
      <w:r w:rsidR="00253F0F" w:rsidRPr="00253F0F">
        <w:rPr>
          <w:rFonts w:ascii="Arial" w:hAnsi="Arial" w:cs="Arial" w:hint="eastAsia"/>
        </w:rPr>
        <w:t>个工作日内在指定媒介上公告。</w:t>
      </w:r>
    </w:p>
    <w:p w:rsidR="00354CBB" w:rsidRPr="00B351FB" w:rsidRDefault="00354CBB" w:rsidP="00354CBB">
      <w:pPr>
        <w:pStyle w:val="a3"/>
        <w:spacing w:line="360" w:lineRule="auto"/>
        <w:ind w:firstLineChars="200" w:firstLine="420"/>
        <w:rPr>
          <w:rFonts w:ascii="Arial" w:hAnsi="Arial" w:cs="Arial"/>
        </w:rPr>
      </w:pPr>
    </w:p>
    <w:p w:rsidR="00354CBB" w:rsidRPr="00B04ABA" w:rsidRDefault="00354CBB" w:rsidP="00B04ABA">
      <w:pPr>
        <w:pStyle w:val="a3"/>
        <w:spacing w:line="360" w:lineRule="auto"/>
        <w:ind w:firstLineChars="200" w:firstLine="460"/>
        <w:rPr>
          <w:sz w:val="23"/>
          <w:szCs w:val="23"/>
        </w:rPr>
      </w:pPr>
      <w:r w:rsidRPr="00B04ABA">
        <w:rPr>
          <w:rFonts w:hint="eastAsia"/>
          <w:sz w:val="23"/>
          <w:szCs w:val="23"/>
        </w:rPr>
        <w:t>二、方案要点</w:t>
      </w:r>
    </w:p>
    <w:p w:rsidR="00354CBB" w:rsidRPr="00B04ABA" w:rsidRDefault="00354CBB" w:rsidP="00B04ABA">
      <w:pPr>
        <w:pStyle w:val="a3"/>
        <w:spacing w:line="360" w:lineRule="auto"/>
        <w:ind w:firstLineChars="200" w:firstLine="460"/>
        <w:rPr>
          <w:sz w:val="23"/>
          <w:szCs w:val="23"/>
        </w:rPr>
      </w:pPr>
      <w:r w:rsidRPr="00B04ABA">
        <w:rPr>
          <w:sz w:val="23"/>
          <w:szCs w:val="23"/>
        </w:rPr>
        <w:t>1、</w:t>
      </w:r>
      <w:r w:rsidR="0042737E">
        <w:rPr>
          <w:rFonts w:hint="eastAsia"/>
          <w:sz w:val="23"/>
          <w:szCs w:val="23"/>
        </w:rPr>
        <w:t>基金份额</w:t>
      </w:r>
      <w:r w:rsidRPr="00B04ABA">
        <w:rPr>
          <w:sz w:val="23"/>
          <w:szCs w:val="23"/>
        </w:rPr>
        <w:t>持有人大会决议生效并公告前的基金运作</w:t>
      </w:r>
    </w:p>
    <w:p w:rsidR="000639D0" w:rsidRPr="00B04ABA" w:rsidRDefault="00354CBB" w:rsidP="00B04ABA">
      <w:pPr>
        <w:pStyle w:val="a3"/>
        <w:spacing w:line="360" w:lineRule="auto"/>
        <w:ind w:firstLineChars="200" w:firstLine="460"/>
        <w:rPr>
          <w:sz w:val="23"/>
          <w:szCs w:val="23"/>
        </w:rPr>
      </w:pPr>
      <w:r w:rsidRPr="00B04ABA">
        <w:rPr>
          <w:sz w:val="23"/>
          <w:szCs w:val="23"/>
        </w:rPr>
        <w:t>在</w:t>
      </w:r>
      <w:r w:rsidR="00A50CC7">
        <w:rPr>
          <w:sz w:val="23"/>
          <w:szCs w:val="23"/>
        </w:rPr>
        <w:t>审议</w:t>
      </w:r>
      <w:r w:rsidRPr="00B04ABA">
        <w:rPr>
          <w:sz w:val="23"/>
          <w:szCs w:val="23"/>
        </w:rPr>
        <w:t>《关于终止</w:t>
      </w:r>
      <w:r w:rsidRPr="00B04ABA">
        <w:rPr>
          <w:rFonts w:hint="eastAsia"/>
          <w:sz w:val="23"/>
          <w:szCs w:val="23"/>
        </w:rPr>
        <w:t>华富</w:t>
      </w:r>
      <w:r w:rsidR="00861E54">
        <w:rPr>
          <w:rFonts w:hint="eastAsia"/>
          <w:sz w:val="23"/>
          <w:szCs w:val="23"/>
        </w:rPr>
        <w:t>恒财</w:t>
      </w:r>
      <w:r w:rsidRPr="00B04ABA">
        <w:rPr>
          <w:rFonts w:hint="eastAsia"/>
          <w:sz w:val="23"/>
          <w:szCs w:val="23"/>
        </w:rPr>
        <w:t>定期开放债券型证券投资</w:t>
      </w:r>
      <w:r w:rsidRPr="00B04ABA">
        <w:rPr>
          <w:sz w:val="23"/>
          <w:szCs w:val="23"/>
        </w:rPr>
        <w:t>基金</w:t>
      </w:r>
      <w:r w:rsidR="00437965">
        <w:rPr>
          <w:rFonts w:hint="eastAsia"/>
          <w:sz w:val="23"/>
          <w:szCs w:val="23"/>
        </w:rPr>
        <w:t>基金</w:t>
      </w:r>
      <w:r w:rsidRPr="00B04ABA">
        <w:rPr>
          <w:sz w:val="23"/>
          <w:szCs w:val="23"/>
        </w:rPr>
        <w:t>合同有关事项的议案》的持有人大会决议生效并公告前，本基金仍将按照《基金合同》的约定进行运作。</w:t>
      </w:r>
    </w:p>
    <w:p w:rsidR="00354CBB" w:rsidRPr="00B04ABA" w:rsidRDefault="00354CBB" w:rsidP="00B04ABA">
      <w:pPr>
        <w:pStyle w:val="a3"/>
        <w:spacing w:line="360" w:lineRule="auto"/>
        <w:ind w:firstLineChars="200" w:firstLine="460"/>
        <w:rPr>
          <w:sz w:val="23"/>
          <w:szCs w:val="23"/>
        </w:rPr>
      </w:pPr>
      <w:r w:rsidRPr="00B04ABA">
        <w:rPr>
          <w:rFonts w:hint="eastAsia"/>
          <w:sz w:val="23"/>
          <w:szCs w:val="23"/>
        </w:rPr>
        <w:t>2、基金财产清算</w:t>
      </w:r>
    </w:p>
    <w:p w:rsidR="00354CBB" w:rsidRPr="00FF1249" w:rsidRDefault="00354CBB" w:rsidP="00354CBB">
      <w:pPr>
        <w:pStyle w:val="a3"/>
        <w:spacing w:line="360" w:lineRule="auto"/>
        <w:ind w:firstLineChars="200" w:firstLine="420"/>
        <w:rPr>
          <w:rFonts w:ascii="Arial" w:hAnsi="Arial" w:cs="Arial"/>
        </w:rPr>
      </w:pPr>
      <w:r w:rsidRPr="00FF1249">
        <w:rPr>
          <w:rFonts w:ascii="Arial" w:hAnsi="Arial" w:cs="Arial" w:hint="eastAsia"/>
        </w:rPr>
        <w:t>（</w:t>
      </w:r>
      <w:r w:rsidRPr="00FF1249">
        <w:rPr>
          <w:rFonts w:ascii="Arial" w:hAnsi="Arial" w:cs="Arial" w:hint="eastAsia"/>
        </w:rPr>
        <w:t>1</w:t>
      </w:r>
      <w:r w:rsidRPr="00FF1249">
        <w:rPr>
          <w:rFonts w:ascii="Arial" w:hAnsi="Arial" w:cs="Arial" w:hint="eastAsia"/>
        </w:rPr>
        <w:t>）</w:t>
      </w:r>
      <w:r w:rsidR="00A50CC7">
        <w:rPr>
          <w:rFonts w:ascii="Arial" w:hAnsi="Arial" w:cs="Arial" w:hint="eastAsia"/>
        </w:rPr>
        <w:t>审议</w:t>
      </w:r>
      <w:r w:rsidRPr="00FF1249">
        <w:rPr>
          <w:rFonts w:ascii="Arial" w:hAnsi="Arial" w:cs="Arial" w:hint="eastAsia"/>
        </w:rPr>
        <w:t>《关于终止</w:t>
      </w:r>
      <w:r>
        <w:rPr>
          <w:rFonts w:ascii="Arial" w:hAnsi="Arial" w:cs="Arial" w:hint="eastAsia"/>
        </w:rPr>
        <w:t>华富</w:t>
      </w:r>
      <w:r w:rsidR="00861E54">
        <w:rPr>
          <w:rFonts w:ascii="Arial" w:hAnsi="Arial" w:cs="Arial" w:hint="eastAsia"/>
        </w:rPr>
        <w:t>恒财</w:t>
      </w:r>
      <w:r>
        <w:rPr>
          <w:rFonts w:ascii="Arial" w:hAnsi="Arial" w:cs="Arial" w:hint="eastAsia"/>
        </w:rPr>
        <w:t>定期开放债券型证券投资</w:t>
      </w:r>
      <w:r w:rsidRPr="00FF1249">
        <w:rPr>
          <w:rFonts w:ascii="Arial" w:hAnsi="Arial" w:cs="Arial" w:hint="eastAsia"/>
        </w:rPr>
        <w:t>基</w:t>
      </w:r>
      <w:r w:rsidR="00437965">
        <w:rPr>
          <w:rFonts w:ascii="Arial" w:hAnsi="Arial" w:cs="Arial" w:hint="eastAsia"/>
        </w:rPr>
        <w:t>金基金</w:t>
      </w:r>
      <w:r w:rsidRPr="00FF1249">
        <w:rPr>
          <w:rFonts w:ascii="Arial" w:hAnsi="Arial" w:cs="Arial" w:hint="eastAsia"/>
        </w:rPr>
        <w:t>合同有</w:t>
      </w:r>
      <w:r w:rsidR="00437965">
        <w:rPr>
          <w:rFonts w:ascii="Arial" w:hAnsi="Arial" w:cs="Arial" w:hint="eastAsia"/>
        </w:rPr>
        <w:t>关</w:t>
      </w:r>
      <w:r w:rsidRPr="00FF1249">
        <w:rPr>
          <w:rFonts w:ascii="Arial" w:hAnsi="Arial" w:cs="Arial" w:hint="eastAsia"/>
        </w:rPr>
        <w:t>事项的议案》的基金份额持有人大会决议自表通过之日起生效。基金份额持有人大会决议自表通过之日起</w:t>
      </w:r>
      <w:r>
        <w:rPr>
          <w:rFonts w:ascii="Arial" w:hAnsi="Arial" w:cs="Arial" w:hint="eastAsia"/>
        </w:rPr>
        <w:t>2</w:t>
      </w:r>
      <w:r>
        <w:rPr>
          <w:rFonts w:ascii="Arial" w:hAnsi="Arial" w:cs="Arial" w:hint="eastAsia"/>
        </w:rPr>
        <w:t>个工作日内在指定媒介上公告。</w:t>
      </w:r>
    </w:p>
    <w:p w:rsidR="00354CBB" w:rsidRPr="00FF1249" w:rsidRDefault="00354CBB" w:rsidP="00354CBB">
      <w:pPr>
        <w:pStyle w:val="a3"/>
        <w:spacing w:line="360" w:lineRule="auto"/>
        <w:ind w:firstLineChars="200" w:firstLine="420"/>
        <w:rPr>
          <w:rFonts w:ascii="Arial" w:hAnsi="Arial" w:cs="Arial"/>
        </w:rPr>
      </w:pPr>
      <w:r w:rsidRPr="00FF1249">
        <w:rPr>
          <w:rFonts w:ascii="Arial" w:hAnsi="Arial" w:cs="Arial" w:hint="eastAsia"/>
        </w:rPr>
        <w:t>（</w:t>
      </w:r>
      <w:r w:rsidRPr="00FF1249">
        <w:rPr>
          <w:rFonts w:ascii="Arial" w:hAnsi="Arial" w:cs="Arial" w:hint="eastAsia"/>
        </w:rPr>
        <w:t>2</w:t>
      </w:r>
      <w:r w:rsidRPr="00FF1249">
        <w:rPr>
          <w:rFonts w:ascii="Arial" w:hAnsi="Arial" w:cs="Arial" w:hint="eastAsia"/>
        </w:rPr>
        <w:t>）</w:t>
      </w:r>
      <w:r w:rsidR="00E94173">
        <w:rPr>
          <w:rFonts w:ascii="Arial" w:hAnsi="Arial" w:cs="Arial" w:hint="eastAsia"/>
        </w:rPr>
        <w:t>决议生效后，本基金</w:t>
      </w:r>
      <w:r w:rsidR="00CD098A">
        <w:rPr>
          <w:rFonts w:ascii="Arial" w:hAnsi="Arial" w:cs="Arial" w:hint="eastAsia"/>
        </w:rPr>
        <w:t>将尽快根据《基金合同》的约定组成基金财产清算小组并履行</w:t>
      </w:r>
      <w:r w:rsidR="00E94173">
        <w:rPr>
          <w:rFonts w:ascii="Arial" w:hAnsi="Arial" w:cs="Arial" w:hint="eastAsia"/>
        </w:rPr>
        <w:t>清算程序</w:t>
      </w:r>
      <w:r w:rsidR="00CD098A">
        <w:rPr>
          <w:rFonts w:ascii="Arial" w:hAnsi="Arial" w:cs="Arial" w:hint="eastAsia"/>
        </w:rPr>
        <w:t>，具体</w:t>
      </w:r>
      <w:r w:rsidR="00E94173">
        <w:rPr>
          <w:rFonts w:ascii="Arial" w:hAnsi="Arial" w:cs="Arial" w:hint="eastAsia"/>
        </w:rPr>
        <w:t>安排</w:t>
      </w:r>
      <w:r w:rsidR="00C62751">
        <w:rPr>
          <w:rFonts w:ascii="Arial" w:hAnsi="Arial" w:cs="Arial" w:hint="eastAsia"/>
        </w:rPr>
        <w:t>请</w:t>
      </w:r>
      <w:r w:rsidR="00E94173">
        <w:rPr>
          <w:rFonts w:ascii="Arial" w:hAnsi="Arial" w:cs="Arial" w:hint="eastAsia"/>
        </w:rPr>
        <w:t>见</w:t>
      </w:r>
      <w:r w:rsidR="00CD098A">
        <w:rPr>
          <w:rFonts w:ascii="Arial" w:hAnsi="Arial" w:cs="Arial" w:hint="eastAsia"/>
        </w:rPr>
        <w:t>基金管理人届时发布的</w:t>
      </w:r>
      <w:r w:rsidR="00E94173">
        <w:rPr>
          <w:rFonts w:ascii="Arial" w:hAnsi="Arial" w:cs="Arial" w:hint="eastAsia"/>
        </w:rPr>
        <w:t>相关公告</w:t>
      </w:r>
      <w:r w:rsidRPr="00FF1249">
        <w:rPr>
          <w:rFonts w:ascii="Arial" w:hAnsi="Arial" w:cs="Arial" w:hint="eastAsia"/>
        </w:rPr>
        <w:t>。</w:t>
      </w:r>
    </w:p>
    <w:p w:rsidR="00354CBB" w:rsidRPr="00833DA6" w:rsidRDefault="00354CBB" w:rsidP="00354CBB">
      <w:pPr>
        <w:pStyle w:val="Default"/>
        <w:spacing w:line="360" w:lineRule="auto"/>
        <w:ind w:firstLineChars="200" w:firstLine="420"/>
        <w:rPr>
          <w:rFonts w:ascii="Arial" w:hAnsi="Arial" w:cs="Arial"/>
          <w:color w:val="auto"/>
          <w:kern w:val="2"/>
          <w:sz w:val="21"/>
          <w:szCs w:val="21"/>
        </w:rPr>
      </w:pPr>
      <w:r w:rsidRPr="00833DA6">
        <w:rPr>
          <w:rFonts w:ascii="Arial" w:hAnsi="Arial" w:cs="Arial" w:hint="eastAsia"/>
          <w:color w:val="auto"/>
          <w:kern w:val="2"/>
          <w:sz w:val="21"/>
          <w:szCs w:val="21"/>
        </w:rPr>
        <w:t>（</w:t>
      </w:r>
      <w:r w:rsidRPr="00833DA6">
        <w:rPr>
          <w:rFonts w:ascii="Arial" w:hAnsi="Arial" w:cs="Arial" w:hint="eastAsia"/>
          <w:color w:val="auto"/>
          <w:kern w:val="2"/>
          <w:sz w:val="21"/>
          <w:szCs w:val="21"/>
        </w:rPr>
        <w:t>3</w:t>
      </w:r>
      <w:r w:rsidRPr="00833DA6">
        <w:rPr>
          <w:rFonts w:ascii="Arial" w:hAnsi="Arial" w:cs="Arial" w:hint="eastAsia"/>
          <w:color w:val="auto"/>
          <w:kern w:val="2"/>
          <w:sz w:val="21"/>
          <w:szCs w:val="21"/>
        </w:rPr>
        <w:t>）</w:t>
      </w:r>
      <w:r w:rsidRPr="00833DA6">
        <w:rPr>
          <w:rFonts w:ascii="Arial" w:hAnsi="Arial" w:cs="Arial"/>
          <w:color w:val="auto"/>
          <w:kern w:val="2"/>
          <w:sz w:val="21"/>
          <w:szCs w:val="21"/>
        </w:rPr>
        <w:t>基金管理人组织基金财产清算</w:t>
      </w:r>
      <w:r w:rsidR="00EB68F8">
        <w:rPr>
          <w:rFonts w:ascii="Arial" w:hAnsi="Arial" w:cs="Arial" w:hint="eastAsia"/>
          <w:color w:val="auto"/>
          <w:kern w:val="2"/>
          <w:sz w:val="21"/>
          <w:szCs w:val="21"/>
        </w:rPr>
        <w:t>小</w:t>
      </w:r>
      <w:r w:rsidRPr="00833DA6">
        <w:rPr>
          <w:rFonts w:ascii="Arial" w:hAnsi="Arial" w:cs="Arial"/>
          <w:color w:val="auto"/>
          <w:kern w:val="2"/>
          <w:sz w:val="21"/>
          <w:szCs w:val="21"/>
        </w:rPr>
        <w:t>组并在中国证监会的监督下进行基金清算。基金财产清算</w:t>
      </w:r>
      <w:r w:rsidR="00A50CC7">
        <w:rPr>
          <w:rFonts w:ascii="Arial" w:hAnsi="Arial" w:cs="Arial"/>
          <w:color w:val="auto"/>
          <w:kern w:val="2"/>
          <w:sz w:val="21"/>
          <w:szCs w:val="21"/>
        </w:rPr>
        <w:t>小</w:t>
      </w:r>
      <w:r w:rsidRPr="00833DA6">
        <w:rPr>
          <w:rFonts w:ascii="Arial" w:hAnsi="Arial" w:cs="Arial"/>
          <w:color w:val="auto"/>
          <w:kern w:val="2"/>
          <w:sz w:val="21"/>
          <w:szCs w:val="21"/>
        </w:rPr>
        <w:t>组成员由基金管理人、基金托管人、具有从事证券相关业务资格的注册会计师、律师以及中国证监会指定的人员组成。基金财产清算</w:t>
      </w:r>
      <w:r w:rsidR="00EB68F8">
        <w:rPr>
          <w:rFonts w:ascii="Arial" w:hAnsi="Arial" w:cs="Arial" w:hint="eastAsia"/>
          <w:color w:val="auto"/>
          <w:kern w:val="2"/>
          <w:sz w:val="21"/>
          <w:szCs w:val="21"/>
        </w:rPr>
        <w:t>小</w:t>
      </w:r>
      <w:r w:rsidRPr="00833DA6">
        <w:rPr>
          <w:rFonts w:ascii="Arial" w:hAnsi="Arial" w:cs="Arial"/>
          <w:color w:val="auto"/>
          <w:kern w:val="2"/>
          <w:sz w:val="21"/>
          <w:szCs w:val="21"/>
        </w:rPr>
        <w:t>组可以聘用必要的工作人员。</w:t>
      </w:r>
    </w:p>
    <w:p w:rsidR="00354CBB" w:rsidRPr="00B351FB" w:rsidRDefault="00354CBB" w:rsidP="00354CBB">
      <w:pPr>
        <w:pStyle w:val="a3"/>
        <w:spacing w:line="360" w:lineRule="auto"/>
        <w:ind w:firstLineChars="200" w:firstLine="420"/>
        <w:rPr>
          <w:rFonts w:ascii="Arial" w:hAnsi="Arial" w:cs="Arial"/>
        </w:rPr>
      </w:pPr>
      <w:r w:rsidRPr="00833DA6">
        <w:rPr>
          <w:rFonts w:ascii="Arial" w:hAnsi="Arial" w:cs="Arial"/>
        </w:rPr>
        <w:t>（</w:t>
      </w:r>
      <w:r w:rsidRPr="00833DA6">
        <w:rPr>
          <w:rFonts w:ascii="Arial" w:hAnsi="Arial" w:cs="Arial"/>
        </w:rPr>
        <w:t>4</w:t>
      </w:r>
      <w:r w:rsidRPr="00833DA6">
        <w:rPr>
          <w:rFonts w:ascii="Arial" w:hAnsi="Arial" w:cs="Arial"/>
        </w:rPr>
        <w:t>）基金财产清算程序</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A</w:t>
      </w:r>
      <w:r w:rsidRPr="00833DA6">
        <w:rPr>
          <w:rFonts w:ascii="Arial" w:hAnsi="Arial" w:cs="Arial" w:hint="eastAsia"/>
        </w:rPr>
        <w:t>、</w:t>
      </w:r>
      <w:r w:rsidRPr="00833DA6">
        <w:rPr>
          <w:rFonts w:ascii="Arial" w:hAnsi="Arial" w:cs="Arial"/>
        </w:rPr>
        <w:t>《基金合同》终止情形出现时，由基金财产清算小组统一接管基金；</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B</w:t>
      </w:r>
      <w:r w:rsidRPr="00833DA6">
        <w:rPr>
          <w:rFonts w:ascii="Arial" w:hAnsi="Arial" w:cs="Arial" w:hint="eastAsia"/>
        </w:rPr>
        <w:t>、</w:t>
      </w:r>
      <w:r w:rsidRPr="00833DA6">
        <w:rPr>
          <w:rFonts w:ascii="Arial" w:hAnsi="Arial" w:cs="Arial"/>
        </w:rPr>
        <w:t>对基金财产和债权债务进行清理和确认；</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C</w:t>
      </w:r>
      <w:r w:rsidRPr="00833DA6">
        <w:rPr>
          <w:rFonts w:ascii="Arial" w:hAnsi="Arial" w:cs="Arial" w:hint="eastAsia"/>
        </w:rPr>
        <w:t>、</w:t>
      </w:r>
      <w:r w:rsidRPr="00833DA6">
        <w:rPr>
          <w:rFonts w:ascii="Arial" w:hAnsi="Arial" w:cs="Arial"/>
        </w:rPr>
        <w:t>对基金财产进行估值和变现；</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D</w:t>
      </w:r>
      <w:r w:rsidRPr="00833DA6">
        <w:rPr>
          <w:rFonts w:ascii="Arial" w:hAnsi="Arial" w:cs="Arial" w:hint="eastAsia"/>
        </w:rPr>
        <w:t>、</w:t>
      </w:r>
      <w:r w:rsidRPr="00833DA6">
        <w:rPr>
          <w:rFonts w:ascii="Arial" w:hAnsi="Arial" w:cs="Arial"/>
        </w:rPr>
        <w:t>制作清算报告；</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E</w:t>
      </w:r>
      <w:r w:rsidRPr="00833DA6">
        <w:rPr>
          <w:rFonts w:ascii="Arial" w:hAnsi="Arial" w:cs="Arial" w:hint="eastAsia"/>
        </w:rPr>
        <w:t>、</w:t>
      </w:r>
      <w:r w:rsidRPr="00833DA6">
        <w:rPr>
          <w:rFonts w:ascii="Arial" w:hAnsi="Arial" w:cs="Arial"/>
        </w:rPr>
        <w:t>聘请会计师事务所对清算报告进行外部审计，聘请律师事务所对清算报告出具法律意见书；</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F</w:t>
      </w:r>
      <w:r w:rsidRPr="00833DA6">
        <w:rPr>
          <w:rFonts w:ascii="Arial" w:hAnsi="Arial" w:cs="Arial" w:hint="eastAsia"/>
        </w:rPr>
        <w:t>、</w:t>
      </w:r>
      <w:r w:rsidRPr="00833DA6">
        <w:rPr>
          <w:rFonts w:ascii="Arial" w:hAnsi="Arial" w:cs="Arial"/>
        </w:rPr>
        <w:t>将清算报告报中国证监会备案并公告</w:t>
      </w:r>
      <w:r w:rsidRPr="00833DA6">
        <w:rPr>
          <w:rFonts w:ascii="Arial" w:hAnsi="Arial" w:cs="Arial" w:hint="eastAsia"/>
        </w:rPr>
        <w:t>；</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G</w:t>
      </w:r>
      <w:r w:rsidRPr="00833DA6">
        <w:rPr>
          <w:rFonts w:ascii="Arial" w:hAnsi="Arial" w:cs="Arial" w:hint="eastAsia"/>
        </w:rPr>
        <w:t>、</w:t>
      </w:r>
      <w:r w:rsidRPr="00833DA6">
        <w:rPr>
          <w:rFonts w:ascii="Arial" w:hAnsi="Arial" w:cs="Arial"/>
        </w:rPr>
        <w:t>对基金</w:t>
      </w:r>
      <w:r w:rsidRPr="00833DA6">
        <w:rPr>
          <w:rFonts w:ascii="Arial" w:hAnsi="Arial" w:cs="Arial" w:hint="eastAsia"/>
        </w:rPr>
        <w:t>剩余</w:t>
      </w:r>
      <w:r w:rsidRPr="00833DA6">
        <w:rPr>
          <w:rFonts w:ascii="Arial" w:hAnsi="Arial" w:cs="Arial"/>
        </w:rPr>
        <w:t>财产进行分配</w:t>
      </w:r>
      <w:r w:rsidRPr="00833DA6">
        <w:rPr>
          <w:rFonts w:ascii="Arial" w:hAnsi="Arial" w:cs="Arial" w:hint="eastAsia"/>
        </w:rPr>
        <w:t>。</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w:t>
      </w:r>
      <w:r w:rsidRPr="00833DA6">
        <w:rPr>
          <w:rFonts w:ascii="Arial" w:hAnsi="Arial" w:cs="Arial" w:hint="eastAsia"/>
        </w:rPr>
        <w:t>5</w:t>
      </w:r>
      <w:r w:rsidRPr="00833DA6">
        <w:rPr>
          <w:rFonts w:ascii="Arial" w:hAnsi="Arial" w:cs="Arial" w:hint="eastAsia"/>
        </w:rPr>
        <w:t>）</w:t>
      </w:r>
      <w:r w:rsidRPr="00833DA6">
        <w:rPr>
          <w:rFonts w:ascii="Arial" w:hAnsi="Arial" w:cs="Arial"/>
        </w:rPr>
        <w:t>基金财产清算的期限为</w:t>
      </w:r>
      <w:r w:rsidRPr="00833DA6">
        <w:rPr>
          <w:rFonts w:ascii="Arial" w:hAnsi="Arial" w:cs="Arial" w:hint="eastAsia"/>
        </w:rPr>
        <w:t>6</w:t>
      </w:r>
      <w:r w:rsidRPr="00833DA6">
        <w:rPr>
          <w:rFonts w:ascii="Arial" w:hAnsi="Arial" w:cs="Arial"/>
        </w:rPr>
        <w:t>个月。</w:t>
      </w:r>
    </w:p>
    <w:p w:rsidR="00354CBB" w:rsidRDefault="00354CBB" w:rsidP="00354CBB">
      <w:pPr>
        <w:pStyle w:val="a3"/>
        <w:spacing w:line="360" w:lineRule="auto"/>
        <w:ind w:firstLineChars="200" w:firstLine="420"/>
        <w:rPr>
          <w:rFonts w:ascii="Arial" w:hAnsi="Arial" w:cs="Arial"/>
        </w:rPr>
      </w:pPr>
      <w:r>
        <w:rPr>
          <w:rFonts w:ascii="Arial" w:hAnsi="Arial" w:cs="Arial" w:hint="eastAsia"/>
        </w:rPr>
        <w:t>（</w:t>
      </w:r>
      <w:r w:rsidR="00D4145D">
        <w:rPr>
          <w:rFonts w:ascii="Arial" w:hAnsi="Arial" w:cs="Arial" w:hint="eastAsia"/>
        </w:rPr>
        <w:t>6</w:t>
      </w:r>
      <w:r>
        <w:rPr>
          <w:rFonts w:ascii="Arial" w:hAnsi="Arial" w:cs="Arial" w:hint="eastAsia"/>
        </w:rPr>
        <w:t>）基金财产清算的公告</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33DA6">
        <w:rPr>
          <w:rFonts w:ascii="Arial" w:hAnsi="Arial" w:cs="Arial" w:hint="eastAsia"/>
        </w:rPr>
        <w:t>5</w:t>
      </w:r>
      <w:r w:rsidRPr="00833DA6">
        <w:rPr>
          <w:rFonts w:ascii="Arial" w:hAnsi="Arial" w:cs="Arial"/>
        </w:rPr>
        <w:t>个工作日内由基金财产清算小组进行公告。</w:t>
      </w:r>
    </w:p>
    <w:p w:rsidR="00354CBB" w:rsidRPr="00833DA6" w:rsidRDefault="00354CBB" w:rsidP="00354CBB">
      <w:pPr>
        <w:pStyle w:val="a3"/>
        <w:spacing w:line="360" w:lineRule="auto"/>
        <w:ind w:firstLineChars="200" w:firstLine="420"/>
        <w:rPr>
          <w:rFonts w:ascii="Arial" w:hAnsi="Arial" w:cs="Arial"/>
        </w:rPr>
      </w:pP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三、终止《基金合同》的可行性</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rPr>
        <w:t>1</w:t>
      </w:r>
      <w:r w:rsidRPr="00833DA6">
        <w:rPr>
          <w:rFonts w:ascii="Arial" w:hAnsi="Arial" w:cs="Arial" w:hint="eastAsia"/>
        </w:rPr>
        <w:t>、法律层面</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本基金《基金合同》</w:t>
      </w:r>
      <w:r w:rsidRPr="00833DA6">
        <w:rPr>
          <w:rFonts w:ascii="Arial" w:hAnsi="Arial" w:cs="Arial"/>
        </w:rPr>
        <w:t>“</w:t>
      </w:r>
      <w:r w:rsidRPr="00833DA6">
        <w:rPr>
          <w:rFonts w:ascii="Arial" w:hAnsi="Arial" w:cs="Arial" w:hint="eastAsia"/>
        </w:rPr>
        <w:t>第十九部分基金合同的变更、终止与基金财产的清算</w:t>
      </w:r>
      <w:r w:rsidRPr="00833DA6">
        <w:rPr>
          <w:rFonts w:ascii="Arial" w:hAnsi="Arial" w:cs="Arial"/>
        </w:rPr>
        <w:t>”</w:t>
      </w:r>
      <w:r w:rsidRPr="00833DA6">
        <w:rPr>
          <w:rFonts w:ascii="Arial" w:hAnsi="Arial" w:cs="Arial" w:hint="eastAsia"/>
        </w:rPr>
        <w:t>中约定：</w:t>
      </w:r>
      <w:r w:rsidRPr="00833DA6">
        <w:rPr>
          <w:rFonts w:ascii="Arial" w:hAnsi="Arial" w:cs="Arial"/>
        </w:rPr>
        <w:t>“</w:t>
      </w:r>
      <w:r w:rsidRPr="00833DA6">
        <w:rPr>
          <w:rFonts w:ascii="Arial" w:hAnsi="Arial" w:cs="Arial" w:hint="eastAsia"/>
        </w:rPr>
        <w:t>有下列情形之一的，《基金合同》应当终止：</w:t>
      </w:r>
      <w:r w:rsidRPr="00833DA6">
        <w:rPr>
          <w:rFonts w:ascii="Arial" w:hAnsi="Arial" w:cs="Arial"/>
        </w:rPr>
        <w:t>1</w:t>
      </w:r>
      <w:r w:rsidRPr="00833DA6">
        <w:rPr>
          <w:rFonts w:ascii="Arial" w:hAnsi="Arial" w:cs="Arial" w:hint="eastAsia"/>
        </w:rPr>
        <w:t>、基金份额持有人大会决定终止的；</w:t>
      </w:r>
      <w:r w:rsidRPr="00833DA6">
        <w:rPr>
          <w:rFonts w:ascii="Arial" w:hAnsi="Arial" w:cs="Arial"/>
        </w:rPr>
        <w:t>”</w:t>
      </w:r>
      <w:r w:rsidRPr="00833DA6">
        <w:rPr>
          <w:rFonts w:ascii="Arial" w:hAnsi="Arial" w:cs="Arial" w:hint="eastAsia"/>
        </w:rPr>
        <w:t>同时，根据《基金合同》</w:t>
      </w:r>
      <w:r w:rsidRPr="00833DA6">
        <w:rPr>
          <w:rFonts w:ascii="Arial" w:hAnsi="Arial" w:cs="Arial"/>
        </w:rPr>
        <w:t>“</w:t>
      </w:r>
      <w:r w:rsidRPr="00833DA6">
        <w:rPr>
          <w:rFonts w:ascii="Arial" w:hAnsi="Arial" w:cs="Arial" w:hint="eastAsia"/>
        </w:rPr>
        <w:t>第八部分基金份额持有人大会</w:t>
      </w:r>
      <w:r w:rsidRPr="00833DA6">
        <w:rPr>
          <w:rFonts w:ascii="Arial" w:hAnsi="Arial" w:cs="Arial"/>
        </w:rPr>
        <w:t>”</w:t>
      </w:r>
      <w:r w:rsidRPr="00833DA6">
        <w:rPr>
          <w:rFonts w:ascii="Arial" w:hAnsi="Arial" w:cs="Arial" w:hint="eastAsia"/>
        </w:rPr>
        <w:t>约定，终止基金合同需召开基金份额持有人大会，且参加大会的基金份额持有人或其代理人所代表的基金份额需</w:t>
      </w:r>
      <w:r w:rsidR="007344DC">
        <w:rPr>
          <w:rFonts w:ascii="Arial" w:hAnsi="Arial" w:cs="Arial" w:hint="eastAsia"/>
        </w:rPr>
        <w:t>不小于在</w:t>
      </w:r>
      <w:r w:rsidRPr="00833DA6">
        <w:rPr>
          <w:rFonts w:ascii="Arial" w:hAnsi="Arial" w:cs="Arial" w:hint="eastAsia"/>
        </w:rPr>
        <w:t>权益登记日基金总份额的二分之一</w:t>
      </w:r>
      <w:r w:rsidR="007344DC" w:rsidRPr="0063027A">
        <w:rPr>
          <w:rFonts w:ascii="Arial" w:hAnsi="Arial" w:cs="Arial" w:hint="eastAsia"/>
        </w:rPr>
        <w:t>（含二分之一）</w:t>
      </w:r>
      <w:r w:rsidRPr="00833DA6">
        <w:rPr>
          <w:rFonts w:ascii="Arial" w:hAnsi="Arial" w:cs="Arial" w:hint="eastAsia"/>
        </w:rPr>
        <w:t>。由于终止基金合同事宜应当以特别决议通过，因此经参加大会的基金份额持有人或其代理人所持表决权的三分之二以上（含三分之二）通过后，决议方可生效。</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rPr>
        <w:t>2</w:t>
      </w:r>
      <w:r w:rsidRPr="00833DA6">
        <w:rPr>
          <w:rFonts w:ascii="Arial" w:hAnsi="Arial" w:cs="Arial" w:hint="eastAsia"/>
        </w:rPr>
        <w:t>、技术运作方面</w:t>
      </w:r>
    </w:p>
    <w:p w:rsidR="00354CBB" w:rsidRPr="00833DA6" w:rsidRDefault="00354CBB" w:rsidP="00354CBB">
      <w:pPr>
        <w:pStyle w:val="a3"/>
        <w:spacing w:line="360" w:lineRule="auto"/>
        <w:ind w:firstLineChars="200" w:firstLine="420"/>
        <w:rPr>
          <w:rFonts w:ascii="Arial" w:hAnsi="Arial" w:cs="Arial"/>
        </w:rPr>
      </w:pPr>
      <w:r w:rsidRPr="00833DA6">
        <w:rPr>
          <w:rFonts w:ascii="Arial" w:hAnsi="Arial" w:cs="Arial" w:hint="eastAsia"/>
        </w:rPr>
        <w:t>为了保障本基金持有人大会的顺利召开及后续工作的进行，公司将成立专项小组筹备持有人大会事宜，并与会计师事务所、律师事务所、公证机构、投资者等进行沟通，确保持有人大会的顺利进行。</w:t>
      </w:r>
    </w:p>
    <w:p w:rsidR="00354CBB" w:rsidRPr="00833DA6" w:rsidRDefault="00D621C0" w:rsidP="00354CBB">
      <w:pPr>
        <w:pStyle w:val="a3"/>
        <w:spacing w:line="360" w:lineRule="auto"/>
        <w:ind w:firstLineChars="200" w:firstLine="420"/>
        <w:rPr>
          <w:rFonts w:ascii="Arial" w:hAnsi="Arial" w:cs="Arial"/>
        </w:rPr>
      </w:pPr>
      <w:r w:rsidRPr="00833DA6">
        <w:rPr>
          <w:rFonts w:ascii="Arial" w:hAnsi="Arial" w:cs="Arial" w:hint="eastAsia"/>
        </w:rPr>
        <w:t>依据《基金合同》约定</w:t>
      </w:r>
      <w:r>
        <w:rPr>
          <w:rFonts w:ascii="Arial" w:hAnsi="Arial" w:cs="Arial" w:hint="eastAsia"/>
        </w:rPr>
        <w:t>，</w:t>
      </w:r>
      <w:r w:rsidR="00DE2D5B">
        <w:rPr>
          <w:rFonts w:ascii="Arial" w:hAnsi="Arial" w:cs="Arial" w:hint="eastAsia"/>
        </w:rPr>
        <w:t>本基金将</w:t>
      </w:r>
      <w:r w:rsidR="00CD098A">
        <w:rPr>
          <w:rFonts w:ascii="Arial" w:hAnsi="Arial" w:cs="Arial" w:hint="eastAsia"/>
        </w:rPr>
        <w:t>在</w:t>
      </w:r>
      <w:r>
        <w:rPr>
          <w:rFonts w:ascii="Arial" w:hAnsi="Arial" w:cs="Arial" w:hint="eastAsia"/>
        </w:rPr>
        <w:t>决议生效</w:t>
      </w:r>
      <w:r>
        <w:t>之日</w:t>
      </w:r>
      <w:r w:rsidR="00CD098A">
        <w:rPr>
          <w:rFonts w:hint="eastAsia"/>
        </w:rPr>
        <w:t>后尽快</w:t>
      </w:r>
      <w:r>
        <w:t>成立</w:t>
      </w:r>
      <w:r w:rsidR="00DE2D5B">
        <w:rPr>
          <w:rFonts w:hint="eastAsia"/>
        </w:rPr>
        <w:t>基金财产</w:t>
      </w:r>
      <w:r>
        <w:t>清算小组</w:t>
      </w:r>
      <w:r w:rsidR="00672DC4">
        <w:rPr>
          <w:rFonts w:hint="eastAsia"/>
        </w:rPr>
        <w:t>并</w:t>
      </w:r>
      <w:r w:rsidR="00CD098A">
        <w:rPr>
          <w:rFonts w:hint="eastAsia"/>
        </w:rPr>
        <w:t>组织</w:t>
      </w:r>
      <w:r w:rsidR="00672DC4">
        <w:rPr>
          <w:rFonts w:hint="eastAsia"/>
        </w:rPr>
        <w:t>清算</w:t>
      </w:r>
      <w:r>
        <w:rPr>
          <w:rFonts w:hint="eastAsia"/>
        </w:rPr>
        <w:t>，</w:t>
      </w:r>
      <w:r>
        <w:t>基金财产清算小组</w:t>
      </w:r>
      <w:r w:rsidR="00354CBB" w:rsidRPr="00833DA6">
        <w:rPr>
          <w:rFonts w:ascii="Arial" w:hAnsi="Arial" w:cs="Arial" w:hint="eastAsia"/>
        </w:rPr>
        <w:t>成员由基金管理人、基金托管人、具有从事证券相关业务资格的注册会计师、律师以及中国证监会指定的人员组成。基金财产清算</w:t>
      </w:r>
      <w:r w:rsidR="00672D3A">
        <w:rPr>
          <w:rFonts w:ascii="Arial" w:hAnsi="Arial" w:cs="Arial" w:hint="eastAsia"/>
        </w:rPr>
        <w:t>小</w:t>
      </w:r>
      <w:r w:rsidR="00354CBB" w:rsidRPr="00833DA6">
        <w:rPr>
          <w:rFonts w:ascii="Arial" w:hAnsi="Arial" w:cs="Arial" w:hint="eastAsia"/>
        </w:rPr>
        <w:t>组可以聘用必要的工作人员。清算报告将由会计师事务所进行外部审计，律师事务所出具法律意见书，报中国证监会备案并公告。</w:t>
      </w:r>
    </w:p>
    <w:p w:rsidR="00E63538" w:rsidRDefault="00E63538" w:rsidP="0063027A">
      <w:pPr>
        <w:pStyle w:val="a3"/>
        <w:spacing w:line="360" w:lineRule="auto"/>
        <w:ind w:firstLineChars="200" w:firstLine="420"/>
        <w:rPr>
          <w:rFonts w:ascii="Arial" w:hAnsi="Arial" w:cs="Arial"/>
        </w:rPr>
      </w:pPr>
    </w:p>
    <w:p w:rsidR="00354CBB" w:rsidRPr="00B351FB" w:rsidRDefault="00354CBB" w:rsidP="0063027A">
      <w:pPr>
        <w:pStyle w:val="a3"/>
        <w:spacing w:line="360" w:lineRule="auto"/>
        <w:ind w:firstLineChars="200" w:firstLine="420"/>
        <w:rPr>
          <w:rFonts w:ascii="Arial" w:hAnsi="Arial" w:cs="Arial"/>
        </w:rPr>
      </w:pPr>
      <w:r w:rsidRPr="0063027A">
        <w:rPr>
          <w:rFonts w:ascii="Arial" w:hAnsi="Arial" w:cs="Arial" w:hint="eastAsia"/>
        </w:rPr>
        <w:t>四、</w:t>
      </w:r>
      <w:r w:rsidR="007344DC" w:rsidRPr="0063027A">
        <w:rPr>
          <w:rFonts w:ascii="Arial" w:hAnsi="Arial" w:cs="Arial" w:hint="eastAsia"/>
        </w:rPr>
        <w:t>终止《基金合同》</w:t>
      </w:r>
      <w:r w:rsidRPr="00B351FB">
        <w:rPr>
          <w:rFonts w:ascii="Arial" w:hAnsi="Arial" w:cs="Arial" w:hint="eastAsia"/>
        </w:rPr>
        <w:t>的主要风险及预备措施</w:t>
      </w:r>
    </w:p>
    <w:p w:rsidR="00354CBB" w:rsidRPr="00B351FB" w:rsidRDefault="00354CBB" w:rsidP="00354CBB">
      <w:pPr>
        <w:pStyle w:val="a3"/>
        <w:spacing w:line="360" w:lineRule="auto"/>
        <w:ind w:firstLineChars="200" w:firstLine="420"/>
        <w:rPr>
          <w:rFonts w:ascii="Arial" w:hAnsi="Arial" w:cs="Arial"/>
        </w:rPr>
      </w:pPr>
      <w:r w:rsidRPr="00B351FB">
        <w:rPr>
          <w:rFonts w:ascii="Arial" w:hAnsi="Arial" w:cs="Arial" w:hint="eastAsia"/>
        </w:rPr>
        <w:t>1</w:t>
      </w:r>
      <w:r w:rsidRPr="00B351FB">
        <w:rPr>
          <w:rFonts w:ascii="Arial" w:hAnsi="Arial" w:cs="Arial" w:hint="eastAsia"/>
        </w:rPr>
        <w:t>、</w:t>
      </w:r>
      <w:r w:rsidR="007344DC">
        <w:rPr>
          <w:rFonts w:ascii="Arial" w:hAnsi="Arial" w:cs="Arial" w:hint="eastAsia"/>
        </w:rPr>
        <w:t>本议案</w:t>
      </w:r>
      <w:r w:rsidRPr="00B351FB">
        <w:rPr>
          <w:rFonts w:ascii="Arial" w:hAnsi="Arial" w:cs="Arial" w:hint="eastAsia"/>
        </w:rPr>
        <w:t>存在被基金份额持有人大会否决的风险。</w:t>
      </w:r>
    </w:p>
    <w:p w:rsidR="00354CBB" w:rsidRPr="00B351FB" w:rsidRDefault="00354CBB" w:rsidP="00354CBB">
      <w:pPr>
        <w:pStyle w:val="a3"/>
        <w:spacing w:line="360" w:lineRule="auto"/>
        <w:ind w:firstLineChars="200" w:firstLine="420"/>
        <w:rPr>
          <w:rFonts w:ascii="Arial" w:hAnsi="Arial" w:cs="Arial"/>
        </w:rPr>
      </w:pPr>
      <w:r w:rsidRPr="00B351FB">
        <w:rPr>
          <w:rFonts w:ascii="Arial" w:hAnsi="Arial" w:cs="Arial" w:hint="eastAsia"/>
        </w:rPr>
        <w:t>基金管理人已对主要持有人进行了走访，认真听取了持有人意见，拟定议案综合考虑了持有人的要求。议案公告后，我们还将再次征询意见。如有必要，基金管理人将根据持有人意见，对修改方案进行适当的修订并重新公告。基金管理人可在必要情况下，预留出足够的时间，以做二次召开或推迟基金份额持有人大会的召开的充分准备。</w:t>
      </w:r>
    </w:p>
    <w:p w:rsidR="00354CBB" w:rsidRPr="00B351FB" w:rsidRDefault="00354CBB" w:rsidP="00354CBB">
      <w:pPr>
        <w:pStyle w:val="a3"/>
        <w:spacing w:line="360" w:lineRule="auto"/>
        <w:ind w:firstLineChars="200" w:firstLine="420"/>
        <w:rPr>
          <w:rFonts w:ascii="Arial" w:hAnsi="Arial" w:cs="Arial"/>
        </w:rPr>
      </w:pPr>
      <w:r w:rsidRPr="00B351FB">
        <w:rPr>
          <w:rFonts w:ascii="Arial" w:hAnsi="Arial" w:cs="Arial" w:hint="eastAsia"/>
        </w:rPr>
        <w:t>如果本方案未获得基金份额持有人大会批准，基金管理人计划按照有关规定重新向基金份额持有人大会提交</w:t>
      </w:r>
      <w:r w:rsidR="00F63BFF" w:rsidRPr="00F63BFF">
        <w:rPr>
          <w:rFonts w:ascii="Arial" w:hAnsi="Arial" w:cs="Arial" w:hint="eastAsia"/>
        </w:rPr>
        <w:t>终止</w:t>
      </w:r>
      <w:r w:rsidR="00FE1A36">
        <w:rPr>
          <w:rFonts w:ascii="Arial" w:hAnsi="Arial" w:cs="Arial" w:hint="eastAsia"/>
        </w:rPr>
        <w:t>《基金合同》</w:t>
      </w:r>
      <w:r w:rsidR="00F63BFF" w:rsidRPr="00F63BFF">
        <w:rPr>
          <w:rFonts w:ascii="Arial" w:hAnsi="Arial" w:cs="Arial" w:hint="eastAsia"/>
        </w:rPr>
        <w:t>的</w:t>
      </w:r>
      <w:r w:rsidRPr="00B351FB">
        <w:rPr>
          <w:rFonts w:ascii="Arial" w:hAnsi="Arial" w:cs="Arial" w:hint="eastAsia"/>
        </w:rPr>
        <w:t>议案。</w:t>
      </w:r>
    </w:p>
    <w:p w:rsidR="00354CBB" w:rsidRDefault="00354CBB" w:rsidP="00354CBB">
      <w:pPr>
        <w:pStyle w:val="a3"/>
        <w:spacing w:line="360" w:lineRule="auto"/>
        <w:ind w:firstLineChars="200" w:firstLine="420"/>
        <w:rPr>
          <w:rFonts w:ascii="Arial" w:hAnsi="Arial" w:cs="Arial"/>
        </w:rPr>
      </w:pPr>
      <w:r w:rsidRPr="00B351FB">
        <w:rPr>
          <w:rFonts w:ascii="Arial" w:hAnsi="Arial" w:cs="Arial" w:hint="eastAsia"/>
        </w:rPr>
        <w:t>2</w:t>
      </w:r>
      <w:r w:rsidRPr="00B351FB">
        <w:rPr>
          <w:rFonts w:ascii="Arial" w:hAnsi="Arial" w:cs="Arial" w:hint="eastAsia"/>
        </w:rPr>
        <w:t>、</w:t>
      </w:r>
      <w:r w:rsidR="00715823">
        <w:rPr>
          <w:rFonts w:ascii="Arial" w:hAnsi="Arial" w:cs="Arial" w:hint="eastAsia"/>
        </w:rPr>
        <w:t>清算期间的流动性风险</w:t>
      </w:r>
    </w:p>
    <w:p w:rsidR="00715823" w:rsidRPr="00715823" w:rsidRDefault="00715823" w:rsidP="00354CBB">
      <w:pPr>
        <w:pStyle w:val="a3"/>
        <w:spacing w:line="360" w:lineRule="auto"/>
        <w:ind w:firstLineChars="200" w:firstLine="420"/>
        <w:rPr>
          <w:rFonts w:ascii="Arial" w:hAnsi="Arial" w:cs="Arial"/>
        </w:rPr>
      </w:pPr>
      <w:r>
        <w:t>本基金进入清算程序之后，基金管理人</w:t>
      </w:r>
      <w:r w:rsidRPr="00833DA6">
        <w:rPr>
          <w:rFonts w:ascii="Arial" w:hAnsi="Arial" w:cs="Arial" w:hint="eastAsia"/>
        </w:rPr>
        <w:t>不再办理申购、赎回等业务</w:t>
      </w:r>
      <w:r>
        <w:t>。敬请持有人关注本基金清算期间的流动性风险。</w:t>
      </w:r>
    </w:p>
    <w:p w:rsidR="00354CBB" w:rsidRDefault="00354CBB" w:rsidP="005C7448">
      <w:pPr>
        <w:pStyle w:val="a3"/>
        <w:spacing w:line="360" w:lineRule="auto"/>
        <w:ind w:firstLineChars="200" w:firstLine="420"/>
        <w:rPr>
          <w:rFonts w:ascii="Arial" w:hAnsi="Arial" w:cs="Arial"/>
        </w:rPr>
      </w:pPr>
    </w:p>
    <w:p w:rsidR="001243DD" w:rsidRDefault="001243DD" w:rsidP="005C7448">
      <w:pPr>
        <w:pStyle w:val="a3"/>
        <w:spacing w:line="360" w:lineRule="auto"/>
        <w:ind w:firstLineChars="200" w:firstLine="420"/>
        <w:rPr>
          <w:rFonts w:ascii="Arial" w:hAnsi="Arial" w:cs="Arial"/>
        </w:rPr>
      </w:pPr>
    </w:p>
    <w:p w:rsidR="001243DD" w:rsidRPr="00B351FB" w:rsidRDefault="001243DD" w:rsidP="001243DD">
      <w:pPr>
        <w:pStyle w:val="a3"/>
        <w:spacing w:line="360" w:lineRule="auto"/>
        <w:ind w:firstLineChars="200" w:firstLine="420"/>
        <w:jc w:val="right"/>
        <w:rPr>
          <w:rFonts w:ascii="Arial" w:hAnsi="Arial" w:cs="Arial"/>
        </w:rPr>
      </w:pPr>
      <w:r w:rsidRPr="00B351FB">
        <w:rPr>
          <w:rFonts w:ascii="Arial" w:hAnsi="Arial" w:cs="Arial" w:hint="eastAsia"/>
        </w:rPr>
        <w:t>基金管理人：华富基金管理有限公司</w:t>
      </w:r>
    </w:p>
    <w:p w:rsidR="007D556C" w:rsidRPr="00B351FB" w:rsidRDefault="007D556C" w:rsidP="007D556C">
      <w:pPr>
        <w:pStyle w:val="a3"/>
        <w:spacing w:line="360" w:lineRule="auto"/>
        <w:ind w:firstLineChars="200" w:firstLine="420"/>
        <w:jc w:val="right"/>
        <w:rPr>
          <w:rFonts w:ascii="Arial" w:hAnsi="Arial" w:cs="Arial"/>
        </w:rPr>
      </w:pPr>
      <w:r>
        <w:rPr>
          <w:rFonts w:ascii="Arial" w:hAnsi="Arial" w:cs="Arial" w:hint="eastAsia"/>
        </w:rPr>
        <w:t>2019</w:t>
      </w:r>
      <w:r w:rsidRPr="00B351FB">
        <w:rPr>
          <w:rFonts w:ascii="Arial" w:hAnsi="Arial" w:cs="Arial" w:hint="eastAsia"/>
        </w:rPr>
        <w:t>年</w:t>
      </w:r>
      <w:r>
        <w:rPr>
          <w:rFonts w:ascii="Arial" w:hAnsi="Arial" w:cs="Arial" w:hint="eastAsia"/>
        </w:rPr>
        <w:t>9</w:t>
      </w:r>
      <w:r w:rsidRPr="00B351FB">
        <w:rPr>
          <w:rFonts w:ascii="Arial" w:hAnsi="Arial" w:cs="Arial" w:hint="eastAsia"/>
        </w:rPr>
        <w:t>月</w:t>
      </w:r>
      <w:r>
        <w:rPr>
          <w:rFonts w:ascii="Arial" w:hAnsi="Arial" w:cs="Arial" w:hint="eastAsia"/>
        </w:rPr>
        <w:t>16</w:t>
      </w:r>
      <w:r w:rsidRPr="00B351FB">
        <w:rPr>
          <w:rFonts w:ascii="Arial" w:hAnsi="Arial" w:cs="Arial" w:hint="eastAsia"/>
        </w:rPr>
        <w:t>日</w:t>
      </w:r>
    </w:p>
    <w:p w:rsidR="001243DD" w:rsidRPr="00B351FB" w:rsidRDefault="001243DD" w:rsidP="005C7448">
      <w:pPr>
        <w:pStyle w:val="a3"/>
        <w:spacing w:line="360" w:lineRule="auto"/>
        <w:ind w:firstLineChars="200" w:firstLine="420"/>
        <w:rPr>
          <w:rFonts w:ascii="Arial" w:hAnsi="Arial" w:cs="Arial"/>
        </w:rPr>
      </w:pPr>
    </w:p>
    <w:p w:rsidR="00F72DED" w:rsidRPr="00B351FB" w:rsidRDefault="00504CAF" w:rsidP="00B351FB">
      <w:pPr>
        <w:pStyle w:val="a3"/>
        <w:pageBreakBefore/>
        <w:spacing w:line="360" w:lineRule="auto"/>
        <w:rPr>
          <w:rFonts w:ascii="Arial" w:hAnsi="Arial" w:cs="Arial"/>
          <w:b/>
        </w:rPr>
      </w:pPr>
      <w:r w:rsidRPr="00B351FB">
        <w:rPr>
          <w:rFonts w:ascii="Arial" w:hAnsi="Arial" w:cs="Arial" w:hint="eastAsia"/>
          <w:b/>
        </w:rPr>
        <w:t>附件</w:t>
      </w:r>
      <w:r w:rsidR="00354CBB">
        <w:rPr>
          <w:rFonts w:ascii="Arial" w:hAnsi="Arial" w:cs="Arial" w:hint="eastAsia"/>
          <w:b/>
        </w:rPr>
        <w:t>三</w:t>
      </w:r>
      <w:r w:rsidRPr="00B351FB">
        <w:rPr>
          <w:rFonts w:ascii="Arial" w:hAnsi="Arial" w:cs="Arial" w:hint="eastAsia"/>
          <w:b/>
        </w:rPr>
        <w:t>：</w:t>
      </w:r>
      <w:r w:rsidR="008A6B81">
        <w:rPr>
          <w:rFonts w:ascii="Arial" w:hAnsi="Arial" w:cs="Arial" w:hint="eastAsia"/>
          <w:b/>
        </w:rPr>
        <w:t>华富</w:t>
      </w:r>
      <w:r w:rsidR="00861E54">
        <w:rPr>
          <w:rFonts w:ascii="Arial" w:hAnsi="Arial" w:cs="Arial" w:hint="eastAsia"/>
          <w:b/>
        </w:rPr>
        <w:t>恒财</w:t>
      </w:r>
      <w:r w:rsidR="008A6B81">
        <w:rPr>
          <w:rFonts w:ascii="Arial" w:hAnsi="Arial" w:cs="Arial" w:hint="eastAsia"/>
          <w:b/>
        </w:rPr>
        <w:t>定期开放债券型证券投资基金</w:t>
      </w:r>
      <w:r w:rsidRPr="00B351FB">
        <w:rPr>
          <w:rFonts w:ascii="Arial" w:hAnsi="Arial" w:cs="Arial" w:hint="eastAsia"/>
          <w:b/>
        </w:rPr>
        <w:t>基金份额持有人大会表决票</w:t>
      </w:r>
    </w:p>
    <w:p w:rsidR="00F72DED" w:rsidRPr="00B351FB" w:rsidRDefault="00F72DED" w:rsidP="005C7448">
      <w:pPr>
        <w:pStyle w:val="a3"/>
        <w:spacing w:line="360" w:lineRule="auto"/>
        <w:ind w:firstLineChars="200" w:firstLine="420"/>
        <w:rPr>
          <w:rFonts w:ascii="Arial" w:hAnsi="Arial" w:cs="Arial"/>
        </w:rPr>
      </w:pPr>
    </w:p>
    <w:p w:rsidR="00E71D18" w:rsidRDefault="00F72DED" w:rsidP="00504CAF">
      <w:pPr>
        <w:pStyle w:val="a3"/>
        <w:spacing w:line="360" w:lineRule="auto"/>
        <w:jc w:val="left"/>
        <w:rPr>
          <w:rFonts w:ascii="Arial" w:hAnsi="Arial" w:cs="Arial"/>
        </w:rPr>
      </w:pPr>
      <w:r w:rsidRPr="00B351FB">
        <w:rPr>
          <w:rFonts w:ascii="Arial" w:hAnsi="Arial" w:cs="Arial" w:hint="eastAsia"/>
        </w:rPr>
        <w:t>基金份额持有人名称：＿＿＿＿＿＿＿＿＿＿＿＿＿＿＿＿＿＿＿＿＿＿＿＿＿</w:t>
      </w:r>
    </w:p>
    <w:p w:rsidR="00F72DED" w:rsidRPr="00B351FB" w:rsidRDefault="00F72DED" w:rsidP="00504CAF">
      <w:pPr>
        <w:pStyle w:val="a3"/>
        <w:spacing w:line="360" w:lineRule="auto"/>
        <w:jc w:val="left"/>
        <w:rPr>
          <w:rFonts w:ascii="Arial" w:hAnsi="Arial" w:cs="Arial"/>
        </w:rPr>
      </w:pPr>
      <w:r w:rsidRPr="00B351FB">
        <w:rPr>
          <w:rFonts w:ascii="Arial" w:hAnsi="Arial" w:cs="Arial" w:hint="eastAsia"/>
        </w:rPr>
        <w:t>证件号码（身份证件</w:t>
      </w:r>
      <w:r w:rsidRPr="00B351FB">
        <w:rPr>
          <w:rFonts w:ascii="Arial" w:hAnsi="Arial" w:cs="Arial"/>
        </w:rPr>
        <w:t>/</w:t>
      </w:r>
      <w:r w:rsidRPr="00B351FB">
        <w:rPr>
          <w:rFonts w:ascii="Arial" w:hAnsi="Arial" w:cs="Arial" w:hint="eastAsia"/>
        </w:rPr>
        <w:t>营业执照）：＿＿＿＿＿＿＿＿＿＿＿＿＿＿＿＿＿＿＿＿</w:t>
      </w:r>
    </w:p>
    <w:p w:rsidR="00F72DED" w:rsidRPr="00B351FB" w:rsidRDefault="00F72DED" w:rsidP="00504CAF">
      <w:pPr>
        <w:pStyle w:val="a3"/>
        <w:spacing w:line="360" w:lineRule="auto"/>
        <w:jc w:val="left"/>
        <w:rPr>
          <w:rFonts w:ascii="Arial" w:hAnsi="Arial" w:cs="Arial"/>
        </w:rPr>
      </w:pPr>
      <w:r w:rsidRPr="00B351FB">
        <w:rPr>
          <w:rFonts w:ascii="Arial" w:hAnsi="Arial" w:cs="Arial" w:hint="eastAsia"/>
        </w:rPr>
        <w:t>基金账户卡号：＿＿＿＿＿＿＿＿＿＿＿＿＿＿＿＿＿＿＿＿＿＿＿＿＿＿＿＿</w:t>
      </w:r>
    </w:p>
    <w:p w:rsidR="00F72DED" w:rsidRPr="00B351FB" w:rsidRDefault="00F72DED" w:rsidP="00504CAF">
      <w:pPr>
        <w:pStyle w:val="a3"/>
        <w:spacing w:line="360" w:lineRule="auto"/>
        <w:ind w:firstLineChars="200" w:firstLine="420"/>
        <w:jc w:val="left"/>
        <w:rPr>
          <w:rFonts w:ascii="Arial" w:hAnsi="Arial" w:cs="Arial"/>
        </w:rPr>
      </w:pPr>
    </w:p>
    <w:p w:rsidR="00F72DED" w:rsidRPr="00B351FB" w:rsidRDefault="00F72DED" w:rsidP="00504CAF">
      <w:pPr>
        <w:pStyle w:val="a3"/>
        <w:spacing w:line="360" w:lineRule="auto"/>
        <w:jc w:val="left"/>
        <w:rPr>
          <w:rFonts w:ascii="Arial" w:hAnsi="Arial" w:cs="Arial"/>
        </w:rPr>
      </w:pPr>
      <w:r w:rsidRPr="00B351FB">
        <w:rPr>
          <w:rFonts w:ascii="Arial" w:hAnsi="Arial" w:cs="Arial" w:hint="eastAsia"/>
        </w:rPr>
        <w:t>如为受托出席会议并表决的，请填写：</w:t>
      </w:r>
    </w:p>
    <w:p w:rsidR="00F72DED" w:rsidRPr="00B351FB" w:rsidRDefault="00F72DED" w:rsidP="00504CAF">
      <w:pPr>
        <w:pStyle w:val="a3"/>
        <w:spacing w:line="360" w:lineRule="auto"/>
        <w:jc w:val="left"/>
        <w:rPr>
          <w:rFonts w:ascii="Arial" w:hAnsi="Arial" w:cs="Arial"/>
        </w:rPr>
      </w:pPr>
      <w:r w:rsidRPr="00B351FB">
        <w:rPr>
          <w:rFonts w:ascii="Arial" w:hAnsi="Arial" w:cs="Arial" w:hint="eastAsia"/>
        </w:rPr>
        <w:t>受托人的姓名</w:t>
      </w:r>
      <w:r w:rsidRPr="00B351FB">
        <w:rPr>
          <w:rFonts w:ascii="Arial" w:hAnsi="Arial" w:cs="Arial"/>
        </w:rPr>
        <w:t>/</w:t>
      </w:r>
      <w:r w:rsidRPr="00B351FB">
        <w:rPr>
          <w:rFonts w:ascii="Arial" w:hAnsi="Arial" w:cs="Arial" w:hint="eastAsia"/>
        </w:rPr>
        <w:t>名称：＿＿＿＿＿＿＿＿＿＿＿＿＿＿＿＿＿＿＿＿＿＿＿＿＿</w:t>
      </w:r>
    </w:p>
    <w:p w:rsidR="00F72DED" w:rsidRPr="00B351FB" w:rsidRDefault="00F72DED" w:rsidP="00504CAF">
      <w:pPr>
        <w:pStyle w:val="a3"/>
        <w:spacing w:line="360" w:lineRule="auto"/>
        <w:jc w:val="left"/>
        <w:rPr>
          <w:rFonts w:ascii="Arial" w:hAnsi="Arial" w:cs="Arial"/>
        </w:rPr>
      </w:pPr>
      <w:r w:rsidRPr="00B351FB">
        <w:rPr>
          <w:rFonts w:ascii="Arial" w:hAnsi="Arial" w:cs="Arial" w:hint="eastAsia"/>
        </w:rPr>
        <w:t>受托人证件号码（身份证件</w:t>
      </w:r>
      <w:r w:rsidRPr="00B351FB">
        <w:rPr>
          <w:rFonts w:ascii="Arial" w:hAnsi="Arial" w:cs="Arial"/>
        </w:rPr>
        <w:t>/</w:t>
      </w:r>
      <w:r w:rsidR="00504CAF" w:rsidRPr="00B351FB">
        <w:rPr>
          <w:rFonts w:ascii="Arial" w:hAnsi="Arial" w:cs="Arial" w:hint="eastAsia"/>
        </w:rPr>
        <w:t>营业执照）：＿＿＿＿＿＿＿＿＿＿＿＿＿＿＿＿＿</w:t>
      </w:r>
    </w:p>
    <w:p w:rsidR="00F72DED" w:rsidRPr="00B351FB" w:rsidRDefault="00F72DED" w:rsidP="005C7448">
      <w:pPr>
        <w:pStyle w:val="a3"/>
        <w:spacing w:line="360" w:lineRule="auto"/>
        <w:ind w:firstLineChars="200" w:firstLine="420"/>
        <w:rPr>
          <w:rFonts w:ascii="Arial" w:hAnsi="Arial" w:cs="Arial"/>
        </w:rPr>
      </w:pPr>
    </w:p>
    <w:tbl>
      <w:tblPr>
        <w:tblStyle w:val="a4"/>
        <w:tblW w:w="0" w:type="auto"/>
        <w:jc w:val="center"/>
        <w:tblLook w:val="04A0"/>
      </w:tblPr>
      <w:tblGrid>
        <w:gridCol w:w="4308"/>
        <w:gridCol w:w="1436"/>
        <w:gridCol w:w="1436"/>
        <w:gridCol w:w="1436"/>
      </w:tblGrid>
      <w:tr w:rsidR="00504CAF" w:rsidRPr="00B351FB" w:rsidTr="00504CAF">
        <w:trPr>
          <w:jc w:val="center"/>
        </w:trPr>
        <w:tc>
          <w:tcPr>
            <w:tcW w:w="4308" w:type="dxa"/>
            <w:vAlign w:val="center"/>
          </w:tcPr>
          <w:p w:rsidR="00504CAF" w:rsidRPr="00B351FB" w:rsidRDefault="00504CAF" w:rsidP="00504CAF">
            <w:pPr>
              <w:pStyle w:val="a3"/>
              <w:spacing w:line="360" w:lineRule="auto"/>
              <w:jc w:val="center"/>
              <w:rPr>
                <w:rFonts w:ascii="Arial" w:hAnsi="Arial" w:cs="Arial"/>
              </w:rPr>
            </w:pPr>
            <w:r w:rsidRPr="00B351FB">
              <w:rPr>
                <w:rFonts w:ascii="Arial" w:hAnsi="Arial" w:cs="Arial" w:hint="eastAsia"/>
              </w:rPr>
              <w:t>审议事项</w:t>
            </w:r>
          </w:p>
        </w:tc>
        <w:tc>
          <w:tcPr>
            <w:tcW w:w="4308" w:type="dxa"/>
            <w:gridSpan w:val="3"/>
            <w:vAlign w:val="center"/>
          </w:tcPr>
          <w:p w:rsidR="00504CAF" w:rsidRPr="00B351FB" w:rsidRDefault="00504CAF" w:rsidP="00504CAF">
            <w:pPr>
              <w:pStyle w:val="a3"/>
              <w:spacing w:line="360" w:lineRule="auto"/>
              <w:jc w:val="center"/>
              <w:rPr>
                <w:rFonts w:ascii="Arial" w:hAnsi="Arial" w:cs="Arial"/>
              </w:rPr>
            </w:pPr>
            <w:r w:rsidRPr="00B351FB">
              <w:rPr>
                <w:rFonts w:ascii="Arial" w:hAnsi="Arial" w:cs="Arial"/>
              </w:rPr>
              <w:t>表决结果</w:t>
            </w:r>
          </w:p>
        </w:tc>
      </w:tr>
      <w:tr w:rsidR="00504CAF" w:rsidRPr="00B351FB" w:rsidTr="00504CAF">
        <w:trPr>
          <w:jc w:val="center"/>
        </w:trPr>
        <w:tc>
          <w:tcPr>
            <w:tcW w:w="4308" w:type="dxa"/>
            <w:vAlign w:val="center"/>
          </w:tcPr>
          <w:p w:rsidR="00504CAF" w:rsidRPr="00B351FB" w:rsidRDefault="00142B05" w:rsidP="00980330">
            <w:pPr>
              <w:pStyle w:val="a3"/>
              <w:spacing w:line="360" w:lineRule="auto"/>
              <w:rPr>
                <w:rFonts w:ascii="Arial" w:hAnsi="Arial" w:cs="Arial"/>
              </w:rPr>
            </w:pPr>
            <w:r>
              <w:rPr>
                <w:rFonts w:ascii="Arial" w:hAnsi="Arial" w:cs="Arial" w:hint="eastAsia"/>
              </w:rPr>
              <w:t>关于</w:t>
            </w:r>
            <w:r w:rsidR="00980330">
              <w:rPr>
                <w:rFonts w:ascii="Arial" w:hAnsi="Arial" w:cs="Arial" w:hint="eastAsia"/>
              </w:rPr>
              <w:t>终止</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Pr>
                <w:rFonts w:ascii="Arial" w:hAnsi="Arial" w:cs="Arial" w:hint="eastAsia"/>
              </w:rPr>
              <w:t>基金合同的议案</w:t>
            </w:r>
          </w:p>
        </w:tc>
        <w:tc>
          <w:tcPr>
            <w:tcW w:w="1436" w:type="dxa"/>
            <w:vAlign w:val="center"/>
          </w:tcPr>
          <w:p w:rsidR="00504CAF" w:rsidRPr="00B351FB" w:rsidRDefault="00504CAF" w:rsidP="00504CAF">
            <w:pPr>
              <w:pStyle w:val="a3"/>
              <w:spacing w:line="360" w:lineRule="auto"/>
              <w:jc w:val="center"/>
              <w:rPr>
                <w:rFonts w:ascii="Arial" w:hAnsi="Arial" w:cs="Arial"/>
              </w:rPr>
            </w:pPr>
            <w:r w:rsidRPr="00B351FB">
              <w:rPr>
                <w:rFonts w:ascii="Arial" w:hAnsi="Arial" w:cs="Arial" w:hint="eastAsia"/>
              </w:rPr>
              <w:t>□同意</w:t>
            </w:r>
          </w:p>
        </w:tc>
        <w:tc>
          <w:tcPr>
            <w:tcW w:w="1436" w:type="dxa"/>
            <w:vAlign w:val="center"/>
          </w:tcPr>
          <w:p w:rsidR="00504CAF" w:rsidRPr="00B351FB" w:rsidRDefault="00504CAF" w:rsidP="00504CAF">
            <w:pPr>
              <w:pStyle w:val="a3"/>
              <w:spacing w:line="360" w:lineRule="auto"/>
              <w:jc w:val="center"/>
              <w:rPr>
                <w:rFonts w:ascii="Arial" w:hAnsi="Arial" w:cs="Arial"/>
              </w:rPr>
            </w:pPr>
            <w:r w:rsidRPr="00B351FB">
              <w:rPr>
                <w:rFonts w:ascii="Arial" w:hAnsi="Arial" w:cs="Arial" w:hint="eastAsia"/>
              </w:rPr>
              <w:t>□反对</w:t>
            </w:r>
          </w:p>
        </w:tc>
        <w:tc>
          <w:tcPr>
            <w:tcW w:w="1436" w:type="dxa"/>
            <w:vAlign w:val="center"/>
          </w:tcPr>
          <w:p w:rsidR="00504CAF" w:rsidRPr="00B351FB" w:rsidRDefault="00504CAF" w:rsidP="00504CAF">
            <w:pPr>
              <w:pStyle w:val="a3"/>
              <w:spacing w:line="360" w:lineRule="auto"/>
              <w:jc w:val="center"/>
              <w:rPr>
                <w:rFonts w:ascii="Arial" w:hAnsi="Arial" w:cs="Arial"/>
              </w:rPr>
            </w:pPr>
            <w:r w:rsidRPr="00B351FB">
              <w:rPr>
                <w:rFonts w:ascii="Arial" w:hAnsi="Arial" w:cs="Arial" w:hint="eastAsia"/>
              </w:rPr>
              <w:t>□弃权</w:t>
            </w:r>
          </w:p>
        </w:tc>
      </w:tr>
    </w:tbl>
    <w:p w:rsidR="00F72DED" w:rsidRPr="00B351FB" w:rsidRDefault="00F72DED" w:rsidP="00504CAF">
      <w:pPr>
        <w:pStyle w:val="a3"/>
        <w:spacing w:line="360" w:lineRule="auto"/>
        <w:rPr>
          <w:rFonts w:ascii="Arial" w:hAnsi="Arial" w:cs="Arial"/>
        </w:rPr>
      </w:pPr>
    </w:p>
    <w:p w:rsidR="00504CAF" w:rsidRPr="00B351FB" w:rsidRDefault="00504CAF" w:rsidP="005C7448">
      <w:pPr>
        <w:pStyle w:val="a3"/>
        <w:spacing w:line="360" w:lineRule="auto"/>
        <w:ind w:firstLineChars="200" w:firstLine="420"/>
        <w:rPr>
          <w:rFonts w:ascii="Arial" w:hAnsi="Arial" w:cs="Arial"/>
        </w:rPr>
      </w:pPr>
    </w:p>
    <w:p w:rsidR="00F72DED" w:rsidRPr="00B351FB" w:rsidRDefault="00F72DED" w:rsidP="00504CAF">
      <w:pPr>
        <w:pStyle w:val="a3"/>
        <w:spacing w:line="360" w:lineRule="auto"/>
        <w:ind w:firstLineChars="200" w:firstLine="420"/>
        <w:jc w:val="right"/>
        <w:rPr>
          <w:rFonts w:ascii="Arial" w:hAnsi="Arial" w:cs="Arial"/>
        </w:rPr>
      </w:pPr>
      <w:r w:rsidRPr="00B351FB">
        <w:rPr>
          <w:rFonts w:ascii="Arial" w:hAnsi="Arial" w:cs="Arial" w:hint="eastAsia"/>
        </w:rPr>
        <w:t>基金份额持有人</w:t>
      </w:r>
      <w:r w:rsidRPr="00B351FB">
        <w:rPr>
          <w:rFonts w:ascii="Arial" w:hAnsi="Arial" w:cs="Arial"/>
        </w:rPr>
        <w:t>/</w:t>
      </w:r>
      <w:r w:rsidRPr="00B351FB">
        <w:rPr>
          <w:rFonts w:ascii="Arial" w:hAnsi="Arial" w:cs="Arial" w:hint="eastAsia"/>
        </w:rPr>
        <w:t>受托人签名或盖章</w:t>
      </w:r>
    </w:p>
    <w:p w:rsidR="00F72DED" w:rsidRPr="00B351FB" w:rsidRDefault="00F72DED" w:rsidP="00504CAF">
      <w:pPr>
        <w:pStyle w:val="a3"/>
        <w:spacing w:line="360" w:lineRule="auto"/>
        <w:ind w:firstLineChars="200" w:firstLine="420"/>
        <w:jc w:val="right"/>
        <w:rPr>
          <w:rFonts w:ascii="Arial" w:hAnsi="Arial" w:cs="Arial"/>
        </w:rPr>
      </w:pPr>
      <w:r w:rsidRPr="00B351FB">
        <w:rPr>
          <w:rFonts w:ascii="Arial" w:hAnsi="Arial" w:cs="Arial" w:hint="eastAsia"/>
        </w:rPr>
        <w:t>年月日</w:t>
      </w:r>
    </w:p>
    <w:p w:rsidR="00F72DED" w:rsidRPr="00B351FB" w:rsidRDefault="00F72DED" w:rsidP="005C7448">
      <w:pPr>
        <w:pStyle w:val="a3"/>
        <w:spacing w:line="360" w:lineRule="auto"/>
        <w:ind w:firstLineChars="200" w:firstLine="420"/>
        <w:rPr>
          <w:rFonts w:ascii="Arial" w:hAnsi="Arial" w:cs="Arial"/>
        </w:rPr>
      </w:pPr>
    </w:p>
    <w:p w:rsidR="00F72DED" w:rsidRPr="00B351FB" w:rsidRDefault="00F72DED" w:rsidP="00183BD9">
      <w:pPr>
        <w:pStyle w:val="a3"/>
        <w:spacing w:line="360" w:lineRule="auto"/>
        <w:rPr>
          <w:rFonts w:ascii="Arial" w:hAnsi="Arial" w:cs="Arial"/>
        </w:rPr>
      </w:pPr>
      <w:r w:rsidRPr="00B351FB">
        <w:rPr>
          <w:rFonts w:ascii="Arial" w:hAnsi="Arial" w:cs="Arial" w:hint="eastAsia"/>
        </w:rPr>
        <w:t>说明：</w:t>
      </w:r>
    </w:p>
    <w:p w:rsidR="00F72DED" w:rsidRPr="00B351FB" w:rsidRDefault="00F72DED" w:rsidP="00183BD9">
      <w:pPr>
        <w:pStyle w:val="a3"/>
        <w:spacing w:line="360" w:lineRule="auto"/>
        <w:rPr>
          <w:rFonts w:ascii="Arial" w:hAnsi="Arial" w:cs="Arial"/>
        </w:rPr>
      </w:pPr>
      <w:r w:rsidRPr="00B351FB">
        <w:rPr>
          <w:rFonts w:ascii="Arial" w:hAnsi="Arial" w:cs="Arial"/>
        </w:rPr>
        <w:t>1</w:t>
      </w:r>
      <w:r w:rsidRPr="00B351FB">
        <w:rPr>
          <w:rFonts w:ascii="Arial" w:hAnsi="Arial" w:cs="Arial" w:hint="eastAsia"/>
        </w:rPr>
        <w:t>、请就审议事项表示“同意”、“反对”或“弃权”，并在相应栏内画“√”，同一议案只能表示一项意见。</w:t>
      </w:r>
    </w:p>
    <w:p w:rsidR="00F72DED" w:rsidRPr="00B351FB" w:rsidRDefault="00F72DED" w:rsidP="00183BD9">
      <w:pPr>
        <w:pStyle w:val="a3"/>
        <w:spacing w:line="360" w:lineRule="auto"/>
        <w:rPr>
          <w:rFonts w:ascii="Arial" w:hAnsi="Arial" w:cs="Arial"/>
        </w:rPr>
      </w:pPr>
      <w:r w:rsidRPr="00B351FB">
        <w:rPr>
          <w:rFonts w:ascii="Arial" w:hAnsi="Arial" w:cs="Arial"/>
        </w:rPr>
        <w:t>2</w:t>
      </w:r>
      <w:r w:rsidRPr="00B351FB">
        <w:rPr>
          <w:rFonts w:ascii="Arial" w:hAnsi="Arial" w:cs="Arial" w:hint="eastAsia"/>
        </w:rPr>
        <w:t>、以上表决意见是持有人或其受托人就持有人持有的本基金全部份额做出的表决意见。</w:t>
      </w:r>
    </w:p>
    <w:p w:rsidR="00F72DED" w:rsidRPr="00B351FB" w:rsidRDefault="00F72DED" w:rsidP="00183BD9">
      <w:pPr>
        <w:pStyle w:val="a3"/>
        <w:spacing w:line="360" w:lineRule="auto"/>
        <w:rPr>
          <w:rFonts w:ascii="Arial" w:hAnsi="Arial" w:cs="Arial"/>
        </w:rPr>
      </w:pPr>
      <w:r w:rsidRPr="00B351FB">
        <w:rPr>
          <w:rFonts w:ascii="Arial" w:hAnsi="Arial" w:cs="Arial"/>
        </w:rPr>
        <w:t>3</w:t>
      </w:r>
      <w:r w:rsidRPr="00B351FB">
        <w:rPr>
          <w:rFonts w:ascii="Arial" w:hAnsi="Arial" w:cs="Arial" w:hint="eastAsia"/>
        </w:rPr>
        <w:t>、表决票未填、错填、字迹无法辨认或表决意愿无法判断的表决票或未投的表决票均视为投票人放弃表决权利，其所持份额数的表决结果均计为“弃权”。</w:t>
      </w:r>
    </w:p>
    <w:p w:rsidR="00F72DED" w:rsidRPr="00B351FB" w:rsidRDefault="00F72DED" w:rsidP="00183BD9">
      <w:pPr>
        <w:pStyle w:val="a3"/>
        <w:spacing w:line="360" w:lineRule="auto"/>
        <w:rPr>
          <w:rFonts w:ascii="Arial" w:hAnsi="Arial" w:cs="Arial"/>
        </w:rPr>
      </w:pPr>
      <w:r w:rsidRPr="00B351FB">
        <w:rPr>
          <w:rFonts w:ascii="Arial" w:hAnsi="Arial" w:cs="Arial"/>
        </w:rPr>
        <w:t>4</w:t>
      </w:r>
      <w:r w:rsidRPr="00B351FB">
        <w:rPr>
          <w:rFonts w:ascii="Arial" w:hAnsi="Arial" w:cs="Arial" w:hint="eastAsia"/>
        </w:rPr>
        <w:t>、本表决票可从相关网站下载、从报纸上剪裁、复印或按此格式打印。</w:t>
      </w:r>
    </w:p>
    <w:p w:rsidR="00F72DED" w:rsidRPr="00B351FB" w:rsidRDefault="00F72DED" w:rsidP="005C7448">
      <w:pPr>
        <w:pStyle w:val="a3"/>
        <w:spacing w:line="360" w:lineRule="auto"/>
        <w:ind w:firstLineChars="200" w:firstLine="420"/>
        <w:rPr>
          <w:rFonts w:ascii="Arial" w:hAnsi="Arial" w:cs="Arial"/>
        </w:rPr>
      </w:pPr>
    </w:p>
    <w:p w:rsidR="00F72DED" w:rsidRPr="00B351FB" w:rsidRDefault="00F72DED" w:rsidP="005C7448">
      <w:pPr>
        <w:pStyle w:val="a3"/>
        <w:spacing w:line="360" w:lineRule="auto"/>
        <w:ind w:firstLineChars="200" w:firstLine="420"/>
        <w:rPr>
          <w:rFonts w:ascii="Arial" w:hAnsi="Arial" w:cs="Arial"/>
        </w:rPr>
      </w:pPr>
      <w:r w:rsidRPr="00B351FB">
        <w:rPr>
          <w:rFonts w:ascii="Arial" w:hAnsi="Arial" w:cs="Arial"/>
        </w:rPr>
        <w:br w:type="page"/>
      </w:r>
    </w:p>
    <w:p w:rsidR="00F72DED" w:rsidRPr="00B351FB" w:rsidRDefault="00F72DED" w:rsidP="00B351FB">
      <w:pPr>
        <w:pStyle w:val="a3"/>
        <w:pageBreakBefore/>
        <w:spacing w:line="360" w:lineRule="auto"/>
        <w:rPr>
          <w:rFonts w:ascii="Arial" w:hAnsi="Arial" w:cs="Arial"/>
          <w:b/>
        </w:rPr>
      </w:pPr>
      <w:r w:rsidRPr="00B351FB">
        <w:rPr>
          <w:rFonts w:ascii="Arial" w:hAnsi="Arial" w:cs="Arial" w:hint="eastAsia"/>
          <w:b/>
        </w:rPr>
        <w:t>附件</w:t>
      </w:r>
      <w:r w:rsidR="00354CBB">
        <w:rPr>
          <w:rFonts w:ascii="Arial" w:hAnsi="Arial" w:cs="Arial" w:hint="eastAsia"/>
          <w:b/>
        </w:rPr>
        <w:t>四</w:t>
      </w:r>
      <w:r w:rsidRPr="00B351FB">
        <w:rPr>
          <w:rFonts w:ascii="Arial" w:hAnsi="Arial" w:cs="Arial" w:hint="eastAsia"/>
          <w:b/>
        </w:rPr>
        <w:t>：授权委托书</w:t>
      </w:r>
    </w:p>
    <w:p w:rsidR="00F72DED" w:rsidRPr="00B351FB" w:rsidRDefault="00F72DED" w:rsidP="005C7448">
      <w:pPr>
        <w:pStyle w:val="a3"/>
        <w:spacing w:line="360" w:lineRule="auto"/>
        <w:ind w:firstLineChars="200" w:firstLine="420"/>
        <w:rPr>
          <w:rFonts w:ascii="Arial" w:hAnsi="Arial" w:cs="Arial"/>
        </w:rPr>
      </w:pPr>
    </w:p>
    <w:p w:rsidR="00F72DED" w:rsidRPr="00B351FB" w:rsidRDefault="00F72DED" w:rsidP="004A562C">
      <w:pPr>
        <w:pStyle w:val="a3"/>
        <w:spacing w:line="360" w:lineRule="auto"/>
        <w:ind w:firstLineChars="200" w:firstLine="420"/>
        <w:rPr>
          <w:rFonts w:ascii="Arial" w:hAnsi="Arial" w:cs="Arial"/>
        </w:rPr>
      </w:pPr>
      <w:r w:rsidRPr="00B351FB">
        <w:rPr>
          <w:rFonts w:ascii="Arial" w:hAnsi="Arial" w:cs="Arial" w:hint="eastAsia"/>
        </w:rPr>
        <w:t>兹全权委托【】先生</w:t>
      </w:r>
      <w:r w:rsidRPr="00B351FB">
        <w:rPr>
          <w:rFonts w:ascii="Arial" w:hAnsi="Arial" w:cs="Arial"/>
        </w:rPr>
        <w:t>/</w:t>
      </w:r>
      <w:r w:rsidRPr="00B351FB">
        <w:rPr>
          <w:rFonts w:ascii="Arial" w:hAnsi="Arial" w:cs="Arial" w:hint="eastAsia"/>
        </w:rPr>
        <w:t>女士</w:t>
      </w:r>
      <w:r w:rsidRPr="00B351FB">
        <w:rPr>
          <w:rFonts w:ascii="Arial" w:hAnsi="Arial" w:cs="Arial"/>
        </w:rPr>
        <w:t>/</w:t>
      </w:r>
      <w:r w:rsidRPr="00B351FB">
        <w:rPr>
          <w:rFonts w:ascii="Arial" w:hAnsi="Arial" w:cs="Arial" w:hint="eastAsia"/>
        </w:rPr>
        <w:t>公司单位代表本人或本机构参加投票截止日为</w:t>
      </w:r>
      <w:r w:rsidR="001243DD" w:rsidRPr="00B351FB">
        <w:rPr>
          <w:rFonts w:ascii="Arial" w:hAnsi="Arial" w:cs="Arial"/>
        </w:rPr>
        <w:t>[  ]</w:t>
      </w:r>
      <w:r w:rsidRPr="00B351FB">
        <w:rPr>
          <w:rFonts w:ascii="Arial" w:hAnsi="Arial" w:cs="Arial" w:hint="eastAsia"/>
        </w:rPr>
        <w:t>年</w:t>
      </w:r>
      <w:r w:rsidR="008D7F52" w:rsidRPr="00B351FB">
        <w:rPr>
          <w:rFonts w:ascii="Arial" w:hAnsi="Arial" w:cs="Arial"/>
        </w:rPr>
        <w:t>[  ]</w:t>
      </w:r>
      <w:r w:rsidRPr="00B351FB">
        <w:rPr>
          <w:rFonts w:ascii="Arial" w:hAnsi="Arial" w:cs="Arial" w:hint="eastAsia"/>
        </w:rPr>
        <w:t>月</w:t>
      </w:r>
      <w:r w:rsidR="008D7F52" w:rsidRPr="00B351FB">
        <w:rPr>
          <w:rFonts w:ascii="Arial" w:hAnsi="Arial" w:cs="Arial"/>
        </w:rPr>
        <w:t>[  ]</w:t>
      </w:r>
      <w:r w:rsidRPr="00B351FB">
        <w:rPr>
          <w:rFonts w:ascii="Arial" w:hAnsi="Arial" w:cs="Arial" w:hint="eastAsia"/>
        </w:rPr>
        <w:t>日</w:t>
      </w:r>
      <w:r w:rsidR="008D7F52" w:rsidRPr="00B351FB">
        <w:rPr>
          <w:rFonts w:ascii="Arial" w:hAnsi="Arial" w:cs="Arial"/>
        </w:rPr>
        <w:t>17</w:t>
      </w:r>
      <w:r w:rsidRPr="00B351FB">
        <w:rPr>
          <w:rFonts w:ascii="Arial" w:hAnsi="Arial" w:cs="Arial" w:hint="eastAsia"/>
        </w:rPr>
        <w:t>：</w:t>
      </w:r>
      <w:r w:rsidRPr="00B351FB">
        <w:rPr>
          <w:rFonts w:ascii="Arial" w:hAnsi="Arial" w:cs="Arial"/>
        </w:rPr>
        <w:t>00</w:t>
      </w:r>
      <w:r w:rsidRPr="00B351FB">
        <w:rPr>
          <w:rFonts w:ascii="Arial" w:hAnsi="Arial" w:cs="Arial" w:hint="eastAsia"/>
        </w:rPr>
        <w:t>止以通讯方式召开的</w:t>
      </w:r>
      <w:r w:rsidR="00BC1C2F" w:rsidRPr="00B351FB">
        <w:rPr>
          <w:rFonts w:ascii="Arial" w:hAnsi="Arial" w:cs="Arial" w:hint="eastAsia"/>
        </w:rPr>
        <w:t>审议</w:t>
      </w:r>
      <w:r w:rsidR="00FE1A36">
        <w:rPr>
          <w:rFonts w:ascii="Arial" w:hAnsi="Arial" w:cs="Arial" w:hint="eastAsia"/>
        </w:rPr>
        <w:t>《</w:t>
      </w:r>
      <w:r w:rsidR="009A5102" w:rsidRPr="009A5102">
        <w:rPr>
          <w:rFonts w:ascii="Arial" w:hAnsi="Arial" w:cs="Arial" w:hint="eastAsia"/>
        </w:rPr>
        <w:t>关于</w:t>
      </w:r>
      <w:r w:rsidR="009A5102">
        <w:rPr>
          <w:rFonts w:ascii="Arial" w:hAnsi="Arial" w:cs="Arial" w:hint="eastAsia"/>
        </w:rPr>
        <w:t>终止华富</w:t>
      </w:r>
      <w:r w:rsidR="00861E54">
        <w:rPr>
          <w:rFonts w:ascii="Arial" w:hAnsi="Arial" w:cs="Arial" w:hint="eastAsia"/>
        </w:rPr>
        <w:t>恒财</w:t>
      </w:r>
      <w:r w:rsidR="009A5102">
        <w:rPr>
          <w:rFonts w:ascii="Arial" w:hAnsi="Arial" w:cs="Arial" w:hint="eastAsia"/>
        </w:rPr>
        <w:t>定期开放债券型证券投资基金基金合同有关事项的议案</w:t>
      </w:r>
      <w:r w:rsidR="00FE1A36">
        <w:rPr>
          <w:rFonts w:ascii="Arial" w:hAnsi="Arial" w:cs="Arial" w:hint="eastAsia"/>
        </w:rPr>
        <w:t>》</w:t>
      </w:r>
      <w:r w:rsidR="00BC1C2F" w:rsidRPr="00B351FB">
        <w:rPr>
          <w:rFonts w:ascii="Arial" w:hAnsi="Arial" w:cs="Arial" w:hint="eastAsia"/>
        </w:rPr>
        <w:t>的</w:t>
      </w:r>
      <w:r w:rsidRPr="00B351FB">
        <w:rPr>
          <w:rFonts w:ascii="Arial" w:hAnsi="Arial" w:cs="Arial" w:hint="eastAsia"/>
        </w:rPr>
        <w:t>基金份额持有人大会，并代为全权行使所有议案的表决权。表决意见以受托人的表决意见为准。</w:t>
      </w:r>
    </w:p>
    <w:p w:rsidR="00F72DED" w:rsidRPr="00B351FB" w:rsidRDefault="00F72DED" w:rsidP="005C7448">
      <w:pPr>
        <w:pStyle w:val="a3"/>
        <w:spacing w:line="360" w:lineRule="auto"/>
        <w:ind w:firstLineChars="200" w:firstLine="420"/>
        <w:rPr>
          <w:rFonts w:ascii="Arial" w:hAnsi="Arial" w:cs="Arial"/>
        </w:rPr>
      </w:pPr>
    </w:p>
    <w:p w:rsidR="00F72DED" w:rsidRDefault="00F72DED" w:rsidP="004A562C">
      <w:pPr>
        <w:pStyle w:val="a3"/>
        <w:spacing w:line="360" w:lineRule="auto"/>
        <w:ind w:firstLineChars="200" w:firstLine="420"/>
        <w:rPr>
          <w:rFonts w:ascii="Arial" w:hAnsi="Arial" w:cs="Arial"/>
        </w:rPr>
      </w:pPr>
      <w:r w:rsidRPr="00B351FB">
        <w:rPr>
          <w:rFonts w:ascii="Arial" w:hAnsi="Arial" w:cs="Arial" w:hint="eastAsia"/>
        </w:rPr>
        <w:t>若在法定时间内就同一议案重新召开</w:t>
      </w:r>
      <w:r w:rsidR="008A6B81">
        <w:rPr>
          <w:rFonts w:ascii="Arial" w:hAnsi="Arial" w:cs="Arial" w:hint="eastAsia"/>
        </w:rPr>
        <w:t>华富</w:t>
      </w:r>
      <w:r w:rsidR="00861E54">
        <w:rPr>
          <w:rFonts w:ascii="Arial" w:hAnsi="Arial" w:cs="Arial" w:hint="eastAsia"/>
        </w:rPr>
        <w:t>恒财</w:t>
      </w:r>
      <w:r w:rsidR="008A6B81">
        <w:rPr>
          <w:rFonts w:ascii="Arial" w:hAnsi="Arial" w:cs="Arial" w:hint="eastAsia"/>
        </w:rPr>
        <w:t>定期开放债券型证券投资基金</w:t>
      </w:r>
      <w:r w:rsidRPr="00B351FB">
        <w:rPr>
          <w:rFonts w:ascii="Arial" w:hAnsi="Arial" w:cs="Arial" w:hint="eastAsia"/>
        </w:rPr>
        <w:t>基金份额持有人大会，除本人（或本机构）重新作出授权外，本授权继续有效。</w:t>
      </w:r>
    </w:p>
    <w:p w:rsidR="009A5102" w:rsidRDefault="009A5102" w:rsidP="004A562C">
      <w:pPr>
        <w:pStyle w:val="a3"/>
        <w:spacing w:line="360" w:lineRule="auto"/>
        <w:ind w:firstLineChars="200" w:firstLine="420"/>
        <w:rPr>
          <w:rFonts w:ascii="Arial" w:hAnsi="Arial" w:cs="Arial"/>
        </w:rPr>
      </w:pPr>
    </w:p>
    <w:p w:rsidR="009A5102" w:rsidRPr="00B351FB" w:rsidRDefault="009A5102" w:rsidP="004A562C">
      <w:pPr>
        <w:pStyle w:val="a3"/>
        <w:spacing w:line="360" w:lineRule="auto"/>
        <w:ind w:firstLineChars="200" w:firstLine="420"/>
        <w:rPr>
          <w:rFonts w:ascii="Arial" w:hAnsi="Arial" w:cs="Arial"/>
        </w:rPr>
      </w:pPr>
    </w:p>
    <w:p w:rsidR="00F72DED" w:rsidRPr="00B351FB" w:rsidRDefault="00F72DED" w:rsidP="004A562C">
      <w:pPr>
        <w:pStyle w:val="a3"/>
        <w:spacing w:line="360" w:lineRule="auto"/>
        <w:rPr>
          <w:rFonts w:ascii="Arial" w:hAnsi="Arial" w:cs="Arial"/>
        </w:rPr>
      </w:pPr>
      <w:r w:rsidRPr="00B351FB">
        <w:rPr>
          <w:rFonts w:ascii="Arial" w:hAnsi="Arial" w:cs="Arial" w:hint="eastAsia"/>
        </w:rPr>
        <w:t>委托人姓名或名称：</w:t>
      </w:r>
    </w:p>
    <w:p w:rsidR="00F72DED" w:rsidRPr="00B351FB" w:rsidRDefault="00F72DED" w:rsidP="004A562C">
      <w:pPr>
        <w:pStyle w:val="a3"/>
        <w:spacing w:line="360" w:lineRule="auto"/>
        <w:rPr>
          <w:rFonts w:ascii="Arial" w:hAnsi="Arial" w:cs="Arial"/>
        </w:rPr>
      </w:pPr>
      <w:r w:rsidRPr="00B351FB">
        <w:rPr>
          <w:rFonts w:ascii="Arial" w:hAnsi="Arial" w:cs="Arial" w:hint="eastAsia"/>
        </w:rPr>
        <w:t>委托人证件号码（身份证件</w:t>
      </w:r>
      <w:r w:rsidRPr="00B351FB">
        <w:rPr>
          <w:rFonts w:ascii="Arial" w:hAnsi="Arial" w:cs="Arial"/>
        </w:rPr>
        <w:t>/</w:t>
      </w:r>
      <w:r w:rsidRPr="00B351FB">
        <w:rPr>
          <w:rFonts w:ascii="Arial" w:hAnsi="Arial" w:cs="Arial" w:hint="eastAsia"/>
        </w:rPr>
        <w:t>营业执照）：</w:t>
      </w:r>
    </w:p>
    <w:p w:rsidR="00F72DED" w:rsidRPr="00B351FB" w:rsidRDefault="00F72DED" w:rsidP="004A562C">
      <w:pPr>
        <w:pStyle w:val="a3"/>
        <w:spacing w:line="360" w:lineRule="auto"/>
        <w:rPr>
          <w:rFonts w:ascii="Arial" w:hAnsi="Arial" w:cs="Arial"/>
        </w:rPr>
      </w:pPr>
      <w:r w:rsidRPr="00B351FB">
        <w:rPr>
          <w:rFonts w:ascii="Arial" w:hAnsi="Arial" w:cs="Arial" w:hint="eastAsia"/>
        </w:rPr>
        <w:t>基金账户卡号：</w:t>
      </w:r>
    </w:p>
    <w:p w:rsidR="00F72DED" w:rsidRPr="00B351FB" w:rsidRDefault="00F72DED" w:rsidP="004A562C">
      <w:pPr>
        <w:pStyle w:val="a3"/>
        <w:spacing w:line="360" w:lineRule="auto"/>
        <w:rPr>
          <w:rFonts w:ascii="Arial" w:hAnsi="Arial" w:cs="Arial"/>
        </w:rPr>
      </w:pPr>
      <w:r w:rsidRPr="00B351FB">
        <w:rPr>
          <w:rFonts w:ascii="Arial" w:hAnsi="Arial" w:cs="Arial" w:hint="eastAsia"/>
        </w:rPr>
        <w:t>受托人姓名或名称：</w:t>
      </w:r>
    </w:p>
    <w:p w:rsidR="00F72DED" w:rsidRPr="00B351FB" w:rsidRDefault="00F72DED" w:rsidP="004A562C">
      <w:pPr>
        <w:pStyle w:val="a3"/>
        <w:spacing w:line="360" w:lineRule="auto"/>
        <w:rPr>
          <w:rFonts w:ascii="Arial" w:hAnsi="Arial" w:cs="Arial"/>
        </w:rPr>
      </w:pPr>
      <w:r w:rsidRPr="00B351FB">
        <w:rPr>
          <w:rFonts w:ascii="Arial" w:hAnsi="Arial" w:cs="Arial" w:hint="eastAsia"/>
        </w:rPr>
        <w:t>受托人证件号码（身份证件</w:t>
      </w:r>
      <w:r w:rsidRPr="00B351FB">
        <w:rPr>
          <w:rFonts w:ascii="Arial" w:hAnsi="Arial" w:cs="Arial"/>
        </w:rPr>
        <w:t>/</w:t>
      </w:r>
      <w:r w:rsidRPr="00B351FB">
        <w:rPr>
          <w:rFonts w:ascii="Arial" w:hAnsi="Arial" w:cs="Arial" w:hint="eastAsia"/>
        </w:rPr>
        <w:t>营业执照）：</w:t>
      </w:r>
    </w:p>
    <w:p w:rsidR="00F72DED" w:rsidRPr="00B351FB" w:rsidRDefault="00F72DED" w:rsidP="004A562C">
      <w:pPr>
        <w:pStyle w:val="a3"/>
        <w:spacing w:line="360" w:lineRule="auto"/>
        <w:rPr>
          <w:rFonts w:ascii="Arial" w:hAnsi="Arial" w:cs="Arial"/>
        </w:rPr>
      </w:pPr>
    </w:p>
    <w:p w:rsidR="00F72DED" w:rsidRPr="00B351FB" w:rsidRDefault="00F72DED" w:rsidP="004A562C">
      <w:pPr>
        <w:pStyle w:val="a3"/>
        <w:spacing w:line="360" w:lineRule="auto"/>
        <w:ind w:firstLineChars="2150" w:firstLine="4515"/>
        <w:rPr>
          <w:rFonts w:ascii="Arial" w:hAnsi="Arial" w:cs="Arial"/>
        </w:rPr>
      </w:pPr>
      <w:r w:rsidRPr="00B351FB">
        <w:rPr>
          <w:rFonts w:ascii="Arial" w:hAnsi="Arial" w:cs="Arial" w:hint="eastAsia"/>
        </w:rPr>
        <w:t>委托人签字</w:t>
      </w:r>
      <w:r w:rsidRPr="00B351FB">
        <w:rPr>
          <w:rFonts w:ascii="Arial" w:hAnsi="Arial" w:cs="Arial"/>
        </w:rPr>
        <w:t>/</w:t>
      </w:r>
      <w:r w:rsidRPr="00B351FB">
        <w:rPr>
          <w:rFonts w:ascii="Arial" w:hAnsi="Arial" w:cs="Arial" w:hint="eastAsia"/>
        </w:rPr>
        <w:t>盖章：</w:t>
      </w:r>
    </w:p>
    <w:p w:rsidR="00C30D4E" w:rsidRPr="00B351FB" w:rsidRDefault="00F72DED" w:rsidP="001243DD">
      <w:pPr>
        <w:pStyle w:val="a3"/>
        <w:wordWrap w:val="0"/>
        <w:spacing w:line="360" w:lineRule="auto"/>
        <w:ind w:right="210" w:firstLineChars="2050" w:firstLine="4305"/>
        <w:jc w:val="right"/>
        <w:rPr>
          <w:rFonts w:ascii="Arial" w:hAnsi="Arial" w:cs="Arial"/>
        </w:rPr>
      </w:pPr>
      <w:r w:rsidRPr="00B351FB">
        <w:rPr>
          <w:rFonts w:ascii="Arial" w:hAnsi="Arial" w:cs="Arial" w:hint="eastAsia"/>
        </w:rPr>
        <w:t>签署日期：年月日</w:t>
      </w:r>
    </w:p>
    <w:p w:rsidR="00F72DED" w:rsidRPr="00B351FB" w:rsidRDefault="00F72DED" w:rsidP="005C7448">
      <w:pPr>
        <w:pStyle w:val="a3"/>
        <w:spacing w:line="360" w:lineRule="auto"/>
        <w:ind w:firstLineChars="200" w:firstLine="420"/>
        <w:rPr>
          <w:rFonts w:ascii="Arial" w:hAnsi="Arial" w:cs="Arial"/>
        </w:rPr>
      </w:pPr>
    </w:p>
    <w:p w:rsidR="00F72DED" w:rsidRPr="00B351FB" w:rsidRDefault="00F72DED" w:rsidP="004A562C">
      <w:pPr>
        <w:pStyle w:val="a3"/>
        <w:spacing w:line="360" w:lineRule="auto"/>
        <w:rPr>
          <w:rFonts w:ascii="Arial" w:hAnsi="Arial" w:cs="Arial"/>
        </w:rPr>
      </w:pPr>
      <w:r w:rsidRPr="00B351FB">
        <w:rPr>
          <w:rFonts w:ascii="Arial" w:hAnsi="Arial" w:cs="Arial" w:hint="eastAsia"/>
        </w:rPr>
        <w:t>说明：</w:t>
      </w:r>
    </w:p>
    <w:p w:rsidR="00F72DED" w:rsidRPr="00B351FB" w:rsidRDefault="00F72DED" w:rsidP="004A562C">
      <w:pPr>
        <w:pStyle w:val="a3"/>
        <w:spacing w:line="360" w:lineRule="auto"/>
        <w:rPr>
          <w:rFonts w:ascii="Arial" w:hAnsi="Arial" w:cs="Arial"/>
        </w:rPr>
      </w:pPr>
      <w:r w:rsidRPr="00B351FB">
        <w:rPr>
          <w:rFonts w:ascii="Arial" w:hAnsi="Arial" w:cs="Arial"/>
        </w:rPr>
        <w:t>1</w:t>
      </w:r>
      <w:r w:rsidRPr="00B351FB">
        <w:rPr>
          <w:rFonts w:ascii="Arial" w:hAnsi="Arial" w:cs="Arial" w:hint="eastAsia"/>
        </w:rPr>
        <w:t>、页末签字栏中委托人为机构的应当于名称后加盖公章，个人则为本人签字。</w:t>
      </w:r>
    </w:p>
    <w:p w:rsidR="00F72DED" w:rsidRPr="00B351FB" w:rsidRDefault="00F72DED" w:rsidP="004A562C">
      <w:pPr>
        <w:pStyle w:val="a3"/>
        <w:spacing w:line="360" w:lineRule="auto"/>
        <w:rPr>
          <w:rFonts w:ascii="Arial" w:hAnsi="Arial" w:cs="Arial"/>
        </w:rPr>
      </w:pPr>
      <w:r w:rsidRPr="00B351FB">
        <w:rPr>
          <w:rFonts w:ascii="Arial" w:hAnsi="Arial" w:cs="Arial"/>
        </w:rPr>
        <w:t>2</w:t>
      </w:r>
      <w:r w:rsidRPr="00B351FB">
        <w:rPr>
          <w:rFonts w:ascii="Arial" w:hAnsi="Arial" w:cs="Arial" w:hint="eastAsia"/>
        </w:rPr>
        <w:t>、以上授权是持有人就其持有的本基金全部份额</w:t>
      </w:r>
      <w:r w:rsidR="00942DFA" w:rsidRPr="00B351FB">
        <w:rPr>
          <w:rFonts w:ascii="Arial" w:hAnsi="Arial" w:cs="Arial" w:hint="eastAsia"/>
        </w:rPr>
        <w:t>（包括</w:t>
      </w:r>
      <w:r w:rsidR="00AB4A2F">
        <w:rPr>
          <w:rFonts w:ascii="Arial" w:hAnsi="Arial" w:cs="Arial" w:hint="eastAsia"/>
        </w:rPr>
        <w:t>华富</w:t>
      </w:r>
      <w:r w:rsidR="00861E54">
        <w:rPr>
          <w:rFonts w:ascii="Arial" w:hAnsi="Arial" w:cs="Arial" w:hint="eastAsia"/>
        </w:rPr>
        <w:t>恒财</w:t>
      </w:r>
      <w:r w:rsidR="00942DFA" w:rsidRPr="00B351FB">
        <w:rPr>
          <w:rFonts w:ascii="Arial" w:hAnsi="Arial" w:cs="Arial"/>
        </w:rPr>
        <w:t>A</w:t>
      </w:r>
      <w:r w:rsidR="00942DFA" w:rsidRPr="00B351FB">
        <w:rPr>
          <w:rFonts w:ascii="Arial" w:hAnsi="Arial" w:cs="Arial" w:hint="eastAsia"/>
        </w:rPr>
        <w:t>和</w:t>
      </w:r>
      <w:r w:rsidR="00AB4A2F">
        <w:rPr>
          <w:rFonts w:ascii="Arial" w:hAnsi="Arial" w:cs="Arial" w:hint="eastAsia"/>
        </w:rPr>
        <w:t>华富</w:t>
      </w:r>
      <w:r w:rsidR="00861E54">
        <w:rPr>
          <w:rFonts w:ascii="Arial" w:hAnsi="Arial" w:cs="Arial" w:hint="eastAsia"/>
        </w:rPr>
        <w:t>恒财</w:t>
      </w:r>
      <w:r w:rsidR="00DD2356">
        <w:rPr>
          <w:rFonts w:ascii="Arial" w:hAnsi="Arial" w:cs="Arial" w:hint="eastAsia"/>
        </w:rPr>
        <w:t>C</w:t>
      </w:r>
      <w:r w:rsidR="00942DFA" w:rsidRPr="00B351FB">
        <w:rPr>
          <w:rFonts w:ascii="Arial" w:hAnsi="Arial" w:cs="Arial" w:hint="eastAsia"/>
        </w:rPr>
        <w:t>）</w:t>
      </w:r>
      <w:r w:rsidRPr="00B351FB">
        <w:rPr>
          <w:rFonts w:ascii="Arial" w:hAnsi="Arial" w:cs="Arial" w:hint="eastAsia"/>
        </w:rPr>
        <w:t>向受托人所做授权。</w:t>
      </w:r>
    </w:p>
    <w:p w:rsidR="00F72DED" w:rsidRPr="00B351FB" w:rsidRDefault="00F72DED" w:rsidP="004A562C">
      <w:pPr>
        <w:pStyle w:val="a3"/>
        <w:spacing w:line="360" w:lineRule="auto"/>
        <w:rPr>
          <w:rFonts w:ascii="Arial" w:hAnsi="Arial" w:cs="Arial"/>
        </w:rPr>
      </w:pPr>
      <w:r w:rsidRPr="00B351FB">
        <w:rPr>
          <w:rFonts w:ascii="Arial" w:hAnsi="Arial" w:cs="Arial"/>
        </w:rPr>
        <w:t>3</w:t>
      </w:r>
      <w:r w:rsidRPr="00B351FB">
        <w:rPr>
          <w:rFonts w:ascii="Arial" w:hAnsi="Arial" w:cs="Arial" w:hint="eastAsia"/>
        </w:rPr>
        <w:t>、其他签字栏请视情形选择填写，凡适合的栏目均请准确完整填写。</w:t>
      </w:r>
    </w:p>
    <w:p w:rsidR="00F72DED" w:rsidRPr="003F4FD9" w:rsidRDefault="00D4145D" w:rsidP="009A5102">
      <w:pPr>
        <w:pStyle w:val="a3"/>
        <w:spacing w:line="360" w:lineRule="auto"/>
        <w:rPr>
          <w:rFonts w:ascii="Arial" w:hAnsi="Arial" w:cs="Arial"/>
        </w:rPr>
      </w:pPr>
      <w:r>
        <w:rPr>
          <w:rFonts w:ascii="Arial" w:hAnsi="Arial" w:cs="Arial" w:hint="eastAsia"/>
        </w:rPr>
        <w:t>4</w:t>
      </w:r>
      <w:r w:rsidR="00F72DED" w:rsidRPr="00B351FB">
        <w:rPr>
          <w:rFonts w:ascii="Arial" w:hAnsi="Arial" w:cs="Arial" w:hint="eastAsia"/>
        </w:rPr>
        <w:t>、授权委托书可剪报、复印或按以上格式自制，在填写完整并签字盖章后均为有效</w:t>
      </w:r>
      <w:r w:rsidR="003F4FD9">
        <w:rPr>
          <w:rFonts w:ascii="Arial" w:hAnsi="Arial" w:cs="Arial" w:hint="eastAsia"/>
        </w:rPr>
        <w:t>。</w:t>
      </w:r>
    </w:p>
    <w:sectPr w:rsidR="00F72DED" w:rsidRPr="003F4FD9" w:rsidSect="0063027A">
      <w:pgSz w:w="11906" w:h="16838"/>
      <w:pgMar w:top="1440" w:right="1753" w:bottom="1440" w:left="1753"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3C28E" w15:done="0"/>
  <w15:commentEx w15:paraId="2D86F870" w15:done="0"/>
  <w15:commentEx w15:paraId="67033B0C" w15:done="0"/>
  <w15:commentEx w15:paraId="3FC449B6" w15:done="0"/>
  <w15:commentEx w15:paraId="79077E14" w15:done="0"/>
  <w15:commentEx w15:paraId="15DF0891" w15:done="0"/>
  <w15:commentEx w15:paraId="43015761" w15:done="0"/>
  <w15:commentEx w15:paraId="3C9CAA82" w15:done="0"/>
  <w15:commentEx w15:paraId="332383FB" w15:done="0"/>
  <w15:commentEx w15:paraId="137A5EAB" w15:done="0"/>
  <w15:commentEx w15:paraId="1C8A333B" w15:done="0"/>
  <w15:commentEx w15:paraId="0B4E764F" w15:done="0"/>
  <w15:commentEx w15:paraId="298B8C32" w15:done="0"/>
  <w15:commentEx w15:paraId="7CC56F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4BF" w:rsidRDefault="009D54BF" w:rsidP="00E004D5">
      <w:r>
        <w:separator/>
      </w:r>
    </w:p>
  </w:endnote>
  <w:endnote w:type="continuationSeparator" w:id="1">
    <w:p w:rsidR="009D54BF" w:rsidRDefault="009D54BF" w:rsidP="00E00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4BF" w:rsidRDefault="009D54BF" w:rsidP="00E004D5">
      <w:r>
        <w:separator/>
      </w:r>
    </w:p>
  </w:footnote>
  <w:footnote w:type="continuationSeparator" w:id="1">
    <w:p w:rsidR="009D54BF" w:rsidRDefault="009D54BF" w:rsidP="00E00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53E"/>
    <w:multiLevelType w:val="hybridMultilevel"/>
    <w:tmpl w:val="14B84A90"/>
    <w:lvl w:ilvl="0" w:tplc="09C89858">
      <w:start w:val="5"/>
      <w:numFmt w:val="none"/>
      <w:lvlText w:val="五、"/>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47A14"/>
    <w:multiLevelType w:val="hybridMultilevel"/>
    <w:tmpl w:val="E470444C"/>
    <w:lvl w:ilvl="0" w:tplc="893090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E35A23"/>
    <w:multiLevelType w:val="hybridMultilevel"/>
    <w:tmpl w:val="5F6C097E"/>
    <w:lvl w:ilvl="0" w:tplc="12521326">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491AC5"/>
    <w:multiLevelType w:val="hybridMultilevel"/>
    <w:tmpl w:val="D77AFDD6"/>
    <w:lvl w:ilvl="0" w:tplc="BF9414F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361FFC"/>
    <w:multiLevelType w:val="hybridMultilevel"/>
    <w:tmpl w:val="0AF01F2E"/>
    <w:lvl w:ilvl="0" w:tplc="1E3EA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A0609C"/>
    <w:multiLevelType w:val="hybridMultilevel"/>
    <w:tmpl w:val="667AD17C"/>
    <w:lvl w:ilvl="0" w:tplc="25F217EE">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8F7FC3"/>
    <w:multiLevelType w:val="hybridMultilevel"/>
    <w:tmpl w:val="6F6C233A"/>
    <w:lvl w:ilvl="0" w:tplc="F0546E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284357"/>
    <w:multiLevelType w:val="hybridMultilevel"/>
    <w:tmpl w:val="CCB82546"/>
    <w:lvl w:ilvl="0" w:tplc="B6AECD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C4D7E"/>
    <w:multiLevelType w:val="hybridMultilevel"/>
    <w:tmpl w:val="898C651E"/>
    <w:lvl w:ilvl="0" w:tplc="46B4D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EF3325"/>
    <w:multiLevelType w:val="hybridMultilevel"/>
    <w:tmpl w:val="DFDEEA36"/>
    <w:lvl w:ilvl="0" w:tplc="2146D0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E4E63CB"/>
    <w:multiLevelType w:val="hybridMultilevel"/>
    <w:tmpl w:val="20EC5F00"/>
    <w:lvl w:ilvl="0" w:tplc="0FDA7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650207B"/>
    <w:multiLevelType w:val="hybridMultilevel"/>
    <w:tmpl w:val="D09C7398"/>
    <w:lvl w:ilvl="0" w:tplc="0A747ED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305F01"/>
    <w:multiLevelType w:val="hybridMultilevel"/>
    <w:tmpl w:val="21227A8E"/>
    <w:lvl w:ilvl="0" w:tplc="9C981D52">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3"/>
  </w:num>
  <w:num w:numId="4">
    <w:abstractNumId w:val="7"/>
  </w:num>
  <w:num w:numId="5">
    <w:abstractNumId w:val="1"/>
  </w:num>
  <w:num w:numId="6">
    <w:abstractNumId w:val="11"/>
  </w:num>
  <w:num w:numId="7">
    <w:abstractNumId w:val="12"/>
  </w:num>
  <w:num w:numId="8">
    <w:abstractNumId w:val="0"/>
  </w:num>
  <w:num w:numId="9">
    <w:abstractNumId w:val="2"/>
  </w:num>
  <w:num w:numId="10">
    <w:abstractNumId w:val="10"/>
  </w:num>
  <w:num w:numId="11">
    <w:abstractNumId w:val="9"/>
  </w:num>
  <w:num w:numId="12">
    <w:abstractNumId w:val="4"/>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7CBD"/>
    <w:rsid w:val="00004BCC"/>
    <w:rsid w:val="0001045E"/>
    <w:rsid w:val="00012AF2"/>
    <w:rsid w:val="00012D8C"/>
    <w:rsid w:val="00026BDC"/>
    <w:rsid w:val="00030885"/>
    <w:rsid w:val="0004586D"/>
    <w:rsid w:val="00051548"/>
    <w:rsid w:val="0005164A"/>
    <w:rsid w:val="00057CBA"/>
    <w:rsid w:val="0006079D"/>
    <w:rsid w:val="000639D0"/>
    <w:rsid w:val="00064A1F"/>
    <w:rsid w:val="00067CBD"/>
    <w:rsid w:val="00091A78"/>
    <w:rsid w:val="0009304C"/>
    <w:rsid w:val="000A01F9"/>
    <w:rsid w:val="000C738B"/>
    <w:rsid w:val="000E34CD"/>
    <w:rsid w:val="000F0FF0"/>
    <w:rsid w:val="000F4AE2"/>
    <w:rsid w:val="000F640A"/>
    <w:rsid w:val="00107D1E"/>
    <w:rsid w:val="00120692"/>
    <w:rsid w:val="001243DD"/>
    <w:rsid w:val="001318AD"/>
    <w:rsid w:val="001321BB"/>
    <w:rsid w:val="001332DF"/>
    <w:rsid w:val="00142B05"/>
    <w:rsid w:val="0014388E"/>
    <w:rsid w:val="0015429A"/>
    <w:rsid w:val="00154FFB"/>
    <w:rsid w:val="001555CA"/>
    <w:rsid w:val="00162314"/>
    <w:rsid w:val="00172664"/>
    <w:rsid w:val="00176EA7"/>
    <w:rsid w:val="0018011F"/>
    <w:rsid w:val="001801AB"/>
    <w:rsid w:val="00180397"/>
    <w:rsid w:val="00183334"/>
    <w:rsid w:val="00183BD9"/>
    <w:rsid w:val="00184F20"/>
    <w:rsid w:val="00187356"/>
    <w:rsid w:val="0019097D"/>
    <w:rsid w:val="00192DBD"/>
    <w:rsid w:val="00197332"/>
    <w:rsid w:val="001A231B"/>
    <w:rsid w:val="001A5CBD"/>
    <w:rsid w:val="001A7073"/>
    <w:rsid w:val="001B6607"/>
    <w:rsid w:val="001C3BA4"/>
    <w:rsid w:val="001D3F36"/>
    <w:rsid w:val="001D774A"/>
    <w:rsid w:val="001E1E71"/>
    <w:rsid w:val="001E59C1"/>
    <w:rsid w:val="001F4FAD"/>
    <w:rsid w:val="00204289"/>
    <w:rsid w:val="00205E24"/>
    <w:rsid w:val="00212A08"/>
    <w:rsid w:val="00231123"/>
    <w:rsid w:val="0024459F"/>
    <w:rsid w:val="00247F6C"/>
    <w:rsid w:val="00253F0F"/>
    <w:rsid w:val="00254CDA"/>
    <w:rsid w:val="0025534C"/>
    <w:rsid w:val="0025582C"/>
    <w:rsid w:val="00267E40"/>
    <w:rsid w:val="00270B7C"/>
    <w:rsid w:val="00273853"/>
    <w:rsid w:val="00273C42"/>
    <w:rsid w:val="00274802"/>
    <w:rsid w:val="002854F5"/>
    <w:rsid w:val="00285D01"/>
    <w:rsid w:val="002A1025"/>
    <w:rsid w:val="002A2B1A"/>
    <w:rsid w:val="002A344E"/>
    <w:rsid w:val="002A68BF"/>
    <w:rsid w:val="002B360C"/>
    <w:rsid w:val="002B54FA"/>
    <w:rsid w:val="002D0174"/>
    <w:rsid w:val="002D63B1"/>
    <w:rsid w:val="002E5B17"/>
    <w:rsid w:val="002E7C5F"/>
    <w:rsid w:val="002F11EE"/>
    <w:rsid w:val="002F25F0"/>
    <w:rsid w:val="00302246"/>
    <w:rsid w:val="00316E36"/>
    <w:rsid w:val="003210B4"/>
    <w:rsid w:val="00322BE9"/>
    <w:rsid w:val="003235C6"/>
    <w:rsid w:val="0032688B"/>
    <w:rsid w:val="00330C75"/>
    <w:rsid w:val="0033232B"/>
    <w:rsid w:val="0033258D"/>
    <w:rsid w:val="00347723"/>
    <w:rsid w:val="0035000D"/>
    <w:rsid w:val="00354CBB"/>
    <w:rsid w:val="003553AC"/>
    <w:rsid w:val="00356C21"/>
    <w:rsid w:val="00370792"/>
    <w:rsid w:val="003774FA"/>
    <w:rsid w:val="00377B19"/>
    <w:rsid w:val="0038398D"/>
    <w:rsid w:val="00390BC8"/>
    <w:rsid w:val="003A4CAE"/>
    <w:rsid w:val="003B3840"/>
    <w:rsid w:val="003B695D"/>
    <w:rsid w:val="003B77AD"/>
    <w:rsid w:val="003C6F4B"/>
    <w:rsid w:val="003D0CA3"/>
    <w:rsid w:val="003D12C8"/>
    <w:rsid w:val="003D7B9E"/>
    <w:rsid w:val="003E2EE5"/>
    <w:rsid w:val="003E2F3E"/>
    <w:rsid w:val="003E3ABA"/>
    <w:rsid w:val="003F4FD9"/>
    <w:rsid w:val="004035F3"/>
    <w:rsid w:val="004061E6"/>
    <w:rsid w:val="0042103C"/>
    <w:rsid w:val="00423766"/>
    <w:rsid w:val="0042737E"/>
    <w:rsid w:val="00434451"/>
    <w:rsid w:val="00437965"/>
    <w:rsid w:val="004439BD"/>
    <w:rsid w:val="00450D82"/>
    <w:rsid w:val="00483953"/>
    <w:rsid w:val="00491F52"/>
    <w:rsid w:val="004924AD"/>
    <w:rsid w:val="00492565"/>
    <w:rsid w:val="004A33C2"/>
    <w:rsid w:val="004A562C"/>
    <w:rsid w:val="004A5A88"/>
    <w:rsid w:val="004B6B60"/>
    <w:rsid w:val="004C5F45"/>
    <w:rsid w:val="004C5FBF"/>
    <w:rsid w:val="004D2169"/>
    <w:rsid w:val="004E2CBA"/>
    <w:rsid w:val="004E5DB1"/>
    <w:rsid w:val="004F09EF"/>
    <w:rsid w:val="00504CAF"/>
    <w:rsid w:val="00521055"/>
    <w:rsid w:val="00524842"/>
    <w:rsid w:val="00525E6A"/>
    <w:rsid w:val="00535615"/>
    <w:rsid w:val="005370A9"/>
    <w:rsid w:val="00542EB0"/>
    <w:rsid w:val="0054719D"/>
    <w:rsid w:val="00547AC9"/>
    <w:rsid w:val="0055354A"/>
    <w:rsid w:val="00557ABF"/>
    <w:rsid w:val="00561830"/>
    <w:rsid w:val="00566088"/>
    <w:rsid w:val="0057661C"/>
    <w:rsid w:val="00582807"/>
    <w:rsid w:val="00595745"/>
    <w:rsid w:val="005B070A"/>
    <w:rsid w:val="005C00B0"/>
    <w:rsid w:val="005C040C"/>
    <w:rsid w:val="005C1544"/>
    <w:rsid w:val="005C7448"/>
    <w:rsid w:val="005E505C"/>
    <w:rsid w:val="005E7A64"/>
    <w:rsid w:val="005E7DC7"/>
    <w:rsid w:val="005F6A36"/>
    <w:rsid w:val="00601CD3"/>
    <w:rsid w:val="00603C09"/>
    <w:rsid w:val="0060429C"/>
    <w:rsid w:val="006043A6"/>
    <w:rsid w:val="0061331A"/>
    <w:rsid w:val="006259B7"/>
    <w:rsid w:val="0062779E"/>
    <w:rsid w:val="0063027A"/>
    <w:rsid w:val="00630543"/>
    <w:rsid w:val="00632749"/>
    <w:rsid w:val="006334D7"/>
    <w:rsid w:val="00633990"/>
    <w:rsid w:val="00645DA8"/>
    <w:rsid w:val="00647A83"/>
    <w:rsid w:val="00660E33"/>
    <w:rsid w:val="006650D6"/>
    <w:rsid w:val="00672D3A"/>
    <w:rsid w:val="00672DC4"/>
    <w:rsid w:val="006775D2"/>
    <w:rsid w:val="00691D9C"/>
    <w:rsid w:val="00693803"/>
    <w:rsid w:val="00695AE9"/>
    <w:rsid w:val="006A43A8"/>
    <w:rsid w:val="006A65D7"/>
    <w:rsid w:val="006A7088"/>
    <w:rsid w:val="006A74C7"/>
    <w:rsid w:val="006B066D"/>
    <w:rsid w:val="006B11A2"/>
    <w:rsid w:val="006B2B7A"/>
    <w:rsid w:val="006B7F32"/>
    <w:rsid w:val="006C57AE"/>
    <w:rsid w:val="006D064E"/>
    <w:rsid w:val="006D15CA"/>
    <w:rsid w:val="006D2690"/>
    <w:rsid w:val="006E41ED"/>
    <w:rsid w:val="006E6125"/>
    <w:rsid w:val="006E6746"/>
    <w:rsid w:val="006F2BFC"/>
    <w:rsid w:val="006F57F7"/>
    <w:rsid w:val="00701C9E"/>
    <w:rsid w:val="00704AA6"/>
    <w:rsid w:val="00710087"/>
    <w:rsid w:val="00715823"/>
    <w:rsid w:val="0073300B"/>
    <w:rsid w:val="007344DC"/>
    <w:rsid w:val="0074204B"/>
    <w:rsid w:val="00745EF1"/>
    <w:rsid w:val="007575D8"/>
    <w:rsid w:val="00765C8D"/>
    <w:rsid w:val="007866DB"/>
    <w:rsid w:val="0079362B"/>
    <w:rsid w:val="007A183F"/>
    <w:rsid w:val="007A35E0"/>
    <w:rsid w:val="007B4558"/>
    <w:rsid w:val="007C0AD6"/>
    <w:rsid w:val="007D5123"/>
    <w:rsid w:val="007D556C"/>
    <w:rsid w:val="007E4D54"/>
    <w:rsid w:val="007E51FD"/>
    <w:rsid w:val="007E70CD"/>
    <w:rsid w:val="007E769C"/>
    <w:rsid w:val="007F5580"/>
    <w:rsid w:val="00800655"/>
    <w:rsid w:val="0080672F"/>
    <w:rsid w:val="00810F33"/>
    <w:rsid w:val="008141EE"/>
    <w:rsid w:val="00816FAC"/>
    <w:rsid w:val="0082077D"/>
    <w:rsid w:val="00822BBD"/>
    <w:rsid w:val="00823E85"/>
    <w:rsid w:val="00826190"/>
    <w:rsid w:val="00830C8E"/>
    <w:rsid w:val="00831A94"/>
    <w:rsid w:val="00833520"/>
    <w:rsid w:val="00833DA6"/>
    <w:rsid w:val="008352BA"/>
    <w:rsid w:val="00861E54"/>
    <w:rsid w:val="00862444"/>
    <w:rsid w:val="00875A27"/>
    <w:rsid w:val="0089052E"/>
    <w:rsid w:val="00896798"/>
    <w:rsid w:val="008A20C3"/>
    <w:rsid w:val="008A3323"/>
    <w:rsid w:val="008A6B81"/>
    <w:rsid w:val="008A79F3"/>
    <w:rsid w:val="008B59BB"/>
    <w:rsid w:val="008D0852"/>
    <w:rsid w:val="008D3ADF"/>
    <w:rsid w:val="008D4E99"/>
    <w:rsid w:val="008D761B"/>
    <w:rsid w:val="008D7DA9"/>
    <w:rsid w:val="008D7F52"/>
    <w:rsid w:val="008E4906"/>
    <w:rsid w:val="008F1A47"/>
    <w:rsid w:val="008F5972"/>
    <w:rsid w:val="00903B75"/>
    <w:rsid w:val="00905A0F"/>
    <w:rsid w:val="00906A38"/>
    <w:rsid w:val="009122D8"/>
    <w:rsid w:val="009148E7"/>
    <w:rsid w:val="009252D5"/>
    <w:rsid w:val="00926D93"/>
    <w:rsid w:val="00931C65"/>
    <w:rsid w:val="0093525C"/>
    <w:rsid w:val="00942DFA"/>
    <w:rsid w:val="00944A94"/>
    <w:rsid w:val="00946096"/>
    <w:rsid w:val="009601DC"/>
    <w:rsid w:val="009608B2"/>
    <w:rsid w:val="009713C2"/>
    <w:rsid w:val="00971E43"/>
    <w:rsid w:val="00977C90"/>
    <w:rsid w:val="00980330"/>
    <w:rsid w:val="0098202C"/>
    <w:rsid w:val="00982F04"/>
    <w:rsid w:val="00983F16"/>
    <w:rsid w:val="00992078"/>
    <w:rsid w:val="00992E0C"/>
    <w:rsid w:val="009A5102"/>
    <w:rsid w:val="009B6442"/>
    <w:rsid w:val="009B6958"/>
    <w:rsid w:val="009C4706"/>
    <w:rsid w:val="009C7EEB"/>
    <w:rsid w:val="009D2911"/>
    <w:rsid w:val="009D39A6"/>
    <w:rsid w:val="009D4D57"/>
    <w:rsid w:val="009D54BF"/>
    <w:rsid w:val="009D776C"/>
    <w:rsid w:val="009E6EB8"/>
    <w:rsid w:val="009F09D6"/>
    <w:rsid w:val="009F5799"/>
    <w:rsid w:val="00A051FA"/>
    <w:rsid w:val="00A07862"/>
    <w:rsid w:val="00A07EFA"/>
    <w:rsid w:val="00A1017B"/>
    <w:rsid w:val="00A12990"/>
    <w:rsid w:val="00A16B80"/>
    <w:rsid w:val="00A20C74"/>
    <w:rsid w:val="00A25E66"/>
    <w:rsid w:val="00A263BF"/>
    <w:rsid w:val="00A35BAD"/>
    <w:rsid w:val="00A4348E"/>
    <w:rsid w:val="00A4683E"/>
    <w:rsid w:val="00A50CC7"/>
    <w:rsid w:val="00A643E2"/>
    <w:rsid w:val="00A66AF7"/>
    <w:rsid w:val="00A70672"/>
    <w:rsid w:val="00A758C6"/>
    <w:rsid w:val="00A83A70"/>
    <w:rsid w:val="00A868F8"/>
    <w:rsid w:val="00A86AC5"/>
    <w:rsid w:val="00A91E65"/>
    <w:rsid w:val="00AA70EB"/>
    <w:rsid w:val="00AA7901"/>
    <w:rsid w:val="00AB4A2F"/>
    <w:rsid w:val="00AB583D"/>
    <w:rsid w:val="00AC1514"/>
    <w:rsid w:val="00AC4B40"/>
    <w:rsid w:val="00AD0171"/>
    <w:rsid w:val="00AD7370"/>
    <w:rsid w:val="00AE575F"/>
    <w:rsid w:val="00AF20FC"/>
    <w:rsid w:val="00AF68A0"/>
    <w:rsid w:val="00B04ABA"/>
    <w:rsid w:val="00B12F8F"/>
    <w:rsid w:val="00B152EA"/>
    <w:rsid w:val="00B15CB2"/>
    <w:rsid w:val="00B17A4D"/>
    <w:rsid w:val="00B22F5E"/>
    <w:rsid w:val="00B2329A"/>
    <w:rsid w:val="00B2407B"/>
    <w:rsid w:val="00B25862"/>
    <w:rsid w:val="00B31CD0"/>
    <w:rsid w:val="00B3245A"/>
    <w:rsid w:val="00B33429"/>
    <w:rsid w:val="00B34DFC"/>
    <w:rsid w:val="00B351FB"/>
    <w:rsid w:val="00B47B70"/>
    <w:rsid w:val="00B64259"/>
    <w:rsid w:val="00B758D6"/>
    <w:rsid w:val="00BB2D20"/>
    <w:rsid w:val="00BB5818"/>
    <w:rsid w:val="00BC1C2F"/>
    <w:rsid w:val="00BC2EFA"/>
    <w:rsid w:val="00BC3646"/>
    <w:rsid w:val="00BD12EF"/>
    <w:rsid w:val="00BD2BF9"/>
    <w:rsid w:val="00BD5E3C"/>
    <w:rsid w:val="00BE5EE8"/>
    <w:rsid w:val="00BF2F6A"/>
    <w:rsid w:val="00BF3927"/>
    <w:rsid w:val="00C07FF4"/>
    <w:rsid w:val="00C13514"/>
    <w:rsid w:val="00C23498"/>
    <w:rsid w:val="00C2606E"/>
    <w:rsid w:val="00C30D4E"/>
    <w:rsid w:val="00C5102F"/>
    <w:rsid w:val="00C53048"/>
    <w:rsid w:val="00C62751"/>
    <w:rsid w:val="00C63A03"/>
    <w:rsid w:val="00C70B1A"/>
    <w:rsid w:val="00C7393A"/>
    <w:rsid w:val="00C7736D"/>
    <w:rsid w:val="00C844B1"/>
    <w:rsid w:val="00C95F0B"/>
    <w:rsid w:val="00C978B3"/>
    <w:rsid w:val="00CA52D7"/>
    <w:rsid w:val="00CB271D"/>
    <w:rsid w:val="00CB6F99"/>
    <w:rsid w:val="00CC5AC4"/>
    <w:rsid w:val="00CD098A"/>
    <w:rsid w:val="00CD24D3"/>
    <w:rsid w:val="00CD76C8"/>
    <w:rsid w:val="00CE08B6"/>
    <w:rsid w:val="00CE250C"/>
    <w:rsid w:val="00CE782A"/>
    <w:rsid w:val="00CF0247"/>
    <w:rsid w:val="00CF0E43"/>
    <w:rsid w:val="00CF1FE1"/>
    <w:rsid w:val="00CF2D72"/>
    <w:rsid w:val="00D05569"/>
    <w:rsid w:val="00D1422D"/>
    <w:rsid w:val="00D14814"/>
    <w:rsid w:val="00D1616F"/>
    <w:rsid w:val="00D238C7"/>
    <w:rsid w:val="00D23A2E"/>
    <w:rsid w:val="00D31B17"/>
    <w:rsid w:val="00D4145D"/>
    <w:rsid w:val="00D42350"/>
    <w:rsid w:val="00D53E7F"/>
    <w:rsid w:val="00D621C0"/>
    <w:rsid w:val="00D713BD"/>
    <w:rsid w:val="00D86B4C"/>
    <w:rsid w:val="00D944FE"/>
    <w:rsid w:val="00D972C6"/>
    <w:rsid w:val="00DA30B5"/>
    <w:rsid w:val="00DA4EEA"/>
    <w:rsid w:val="00DC0805"/>
    <w:rsid w:val="00DC2CF2"/>
    <w:rsid w:val="00DD218B"/>
    <w:rsid w:val="00DD2356"/>
    <w:rsid w:val="00DE2D5B"/>
    <w:rsid w:val="00DE76D6"/>
    <w:rsid w:val="00E004D5"/>
    <w:rsid w:val="00E04341"/>
    <w:rsid w:val="00E111CF"/>
    <w:rsid w:val="00E13368"/>
    <w:rsid w:val="00E21392"/>
    <w:rsid w:val="00E25B4D"/>
    <w:rsid w:val="00E31BF2"/>
    <w:rsid w:val="00E3494D"/>
    <w:rsid w:val="00E455AE"/>
    <w:rsid w:val="00E47CAE"/>
    <w:rsid w:val="00E565C0"/>
    <w:rsid w:val="00E56E06"/>
    <w:rsid w:val="00E574D1"/>
    <w:rsid w:val="00E63538"/>
    <w:rsid w:val="00E63AF7"/>
    <w:rsid w:val="00E655CA"/>
    <w:rsid w:val="00E65693"/>
    <w:rsid w:val="00E71D18"/>
    <w:rsid w:val="00E85714"/>
    <w:rsid w:val="00E94173"/>
    <w:rsid w:val="00EA63F4"/>
    <w:rsid w:val="00EA72C6"/>
    <w:rsid w:val="00EB68F8"/>
    <w:rsid w:val="00EC3378"/>
    <w:rsid w:val="00EC604B"/>
    <w:rsid w:val="00ED25AA"/>
    <w:rsid w:val="00ED327E"/>
    <w:rsid w:val="00EE31C0"/>
    <w:rsid w:val="00EE5E2C"/>
    <w:rsid w:val="00EE71E6"/>
    <w:rsid w:val="00EF019F"/>
    <w:rsid w:val="00EF1103"/>
    <w:rsid w:val="00EF2811"/>
    <w:rsid w:val="00EF4A4F"/>
    <w:rsid w:val="00EF5C22"/>
    <w:rsid w:val="00EF67D5"/>
    <w:rsid w:val="00F03786"/>
    <w:rsid w:val="00F04558"/>
    <w:rsid w:val="00F04EDB"/>
    <w:rsid w:val="00F11B6C"/>
    <w:rsid w:val="00F27CC8"/>
    <w:rsid w:val="00F34F1F"/>
    <w:rsid w:val="00F40C3E"/>
    <w:rsid w:val="00F4208C"/>
    <w:rsid w:val="00F63BFF"/>
    <w:rsid w:val="00F712C0"/>
    <w:rsid w:val="00F723FA"/>
    <w:rsid w:val="00F72DED"/>
    <w:rsid w:val="00F81B94"/>
    <w:rsid w:val="00F92892"/>
    <w:rsid w:val="00FB5BAA"/>
    <w:rsid w:val="00FC4AEB"/>
    <w:rsid w:val="00FD51F0"/>
    <w:rsid w:val="00FE1242"/>
    <w:rsid w:val="00FE1A36"/>
    <w:rsid w:val="00FE2062"/>
    <w:rsid w:val="00FE5F58"/>
    <w:rsid w:val="00FF12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798"/>
    <w:pPr>
      <w:widowControl w:val="0"/>
      <w:jc w:val="both"/>
    </w:pPr>
  </w:style>
  <w:style w:type="paragraph" w:styleId="2">
    <w:name w:val="heading 2"/>
    <w:aliases w:val="H2,Heading 2 Hidden,Heading 2 CCBS"/>
    <w:basedOn w:val="a"/>
    <w:next w:val="a"/>
    <w:link w:val="2Char"/>
    <w:qFormat/>
    <w:rsid w:val="008A20C3"/>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767A2F"/>
    <w:rPr>
      <w:rFonts w:ascii="宋体" w:eastAsia="宋体" w:hAnsi="Courier New" w:cs="Courier New"/>
      <w:szCs w:val="21"/>
    </w:rPr>
  </w:style>
  <w:style w:type="character" w:customStyle="1" w:styleId="Char">
    <w:name w:val="纯文本 Char"/>
    <w:basedOn w:val="a0"/>
    <w:link w:val="a3"/>
    <w:uiPriority w:val="99"/>
    <w:rsid w:val="00767A2F"/>
    <w:rPr>
      <w:rFonts w:ascii="宋体" w:eastAsia="宋体" w:hAnsi="Courier New" w:cs="Courier New"/>
      <w:szCs w:val="21"/>
    </w:rPr>
  </w:style>
  <w:style w:type="table" w:styleId="a4">
    <w:name w:val="Table Grid"/>
    <w:basedOn w:val="a1"/>
    <w:uiPriority w:val="59"/>
    <w:rsid w:val="0050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E004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04D5"/>
    <w:rPr>
      <w:sz w:val="18"/>
      <w:szCs w:val="18"/>
    </w:rPr>
  </w:style>
  <w:style w:type="paragraph" w:styleId="a6">
    <w:name w:val="footer"/>
    <w:basedOn w:val="a"/>
    <w:link w:val="Char1"/>
    <w:uiPriority w:val="99"/>
    <w:unhideWhenUsed/>
    <w:rsid w:val="00E004D5"/>
    <w:pPr>
      <w:tabs>
        <w:tab w:val="center" w:pos="4153"/>
        <w:tab w:val="right" w:pos="8306"/>
      </w:tabs>
      <w:snapToGrid w:val="0"/>
      <w:jc w:val="left"/>
    </w:pPr>
    <w:rPr>
      <w:sz w:val="18"/>
      <w:szCs w:val="18"/>
    </w:rPr>
  </w:style>
  <w:style w:type="character" w:customStyle="1" w:styleId="Char1">
    <w:name w:val="页脚 Char"/>
    <w:basedOn w:val="a0"/>
    <w:link w:val="a6"/>
    <w:uiPriority w:val="99"/>
    <w:rsid w:val="00E004D5"/>
    <w:rPr>
      <w:sz w:val="18"/>
      <w:szCs w:val="18"/>
    </w:rPr>
  </w:style>
  <w:style w:type="paragraph" w:styleId="a7">
    <w:name w:val="Balloon Text"/>
    <w:basedOn w:val="a"/>
    <w:link w:val="Char2"/>
    <w:uiPriority w:val="99"/>
    <w:semiHidden/>
    <w:unhideWhenUsed/>
    <w:rsid w:val="003774FA"/>
    <w:rPr>
      <w:sz w:val="18"/>
      <w:szCs w:val="18"/>
    </w:rPr>
  </w:style>
  <w:style w:type="character" w:customStyle="1" w:styleId="Char2">
    <w:name w:val="批注框文本 Char"/>
    <w:basedOn w:val="a0"/>
    <w:link w:val="a7"/>
    <w:uiPriority w:val="99"/>
    <w:semiHidden/>
    <w:rsid w:val="003774FA"/>
    <w:rPr>
      <w:sz w:val="18"/>
      <w:szCs w:val="18"/>
    </w:rPr>
  </w:style>
  <w:style w:type="character" w:styleId="a8">
    <w:name w:val="annotation reference"/>
    <w:basedOn w:val="a0"/>
    <w:unhideWhenUsed/>
    <w:rsid w:val="003774FA"/>
    <w:rPr>
      <w:sz w:val="21"/>
      <w:szCs w:val="21"/>
    </w:rPr>
  </w:style>
  <w:style w:type="paragraph" w:styleId="a9">
    <w:name w:val="annotation text"/>
    <w:basedOn w:val="a"/>
    <w:link w:val="Char3"/>
    <w:unhideWhenUsed/>
    <w:rsid w:val="003774FA"/>
    <w:pPr>
      <w:jc w:val="left"/>
    </w:pPr>
  </w:style>
  <w:style w:type="character" w:customStyle="1" w:styleId="Char3">
    <w:name w:val="批注文字 Char"/>
    <w:basedOn w:val="a0"/>
    <w:link w:val="a9"/>
    <w:rsid w:val="003774FA"/>
  </w:style>
  <w:style w:type="paragraph" w:styleId="aa">
    <w:name w:val="annotation subject"/>
    <w:basedOn w:val="a9"/>
    <w:next w:val="a9"/>
    <w:link w:val="Char4"/>
    <w:uiPriority w:val="99"/>
    <w:semiHidden/>
    <w:unhideWhenUsed/>
    <w:rsid w:val="003774FA"/>
    <w:rPr>
      <w:b/>
      <w:bCs/>
    </w:rPr>
  </w:style>
  <w:style w:type="character" w:customStyle="1" w:styleId="Char4">
    <w:name w:val="批注主题 Char"/>
    <w:basedOn w:val="Char3"/>
    <w:link w:val="aa"/>
    <w:uiPriority w:val="99"/>
    <w:semiHidden/>
    <w:rsid w:val="003774FA"/>
    <w:rPr>
      <w:b/>
      <w:bCs/>
    </w:rPr>
  </w:style>
  <w:style w:type="paragraph" w:customStyle="1" w:styleId="Default">
    <w:name w:val="Default"/>
    <w:rsid w:val="004D2169"/>
    <w:pPr>
      <w:widowControl w:val="0"/>
      <w:autoSpaceDE w:val="0"/>
      <w:autoSpaceDN w:val="0"/>
      <w:adjustRightInd w:val="0"/>
    </w:pPr>
    <w:rPr>
      <w:rFonts w:ascii="Calibri" w:eastAsia="宋体" w:hAnsi="Calibri" w:cs="Calibri"/>
      <w:color w:val="000000"/>
      <w:kern w:val="0"/>
      <w:sz w:val="24"/>
      <w:szCs w:val="24"/>
    </w:rPr>
  </w:style>
  <w:style w:type="numbering" w:customStyle="1" w:styleId="1">
    <w:name w:val="无列表1"/>
    <w:next w:val="a2"/>
    <w:uiPriority w:val="99"/>
    <w:semiHidden/>
    <w:unhideWhenUsed/>
    <w:rsid w:val="00C5102F"/>
  </w:style>
  <w:style w:type="paragraph" w:styleId="ab">
    <w:name w:val="List Paragraph"/>
    <w:basedOn w:val="a"/>
    <w:uiPriority w:val="34"/>
    <w:qFormat/>
    <w:rsid w:val="00C5102F"/>
    <w:pPr>
      <w:ind w:firstLineChars="200" w:firstLine="420"/>
    </w:pPr>
    <w:rPr>
      <w:rFonts w:ascii="Calibri" w:eastAsia="宋体" w:hAnsi="Calibri" w:cs="Times New Roman"/>
    </w:rPr>
  </w:style>
  <w:style w:type="paragraph" w:styleId="ac">
    <w:name w:val="Normal (Web)"/>
    <w:basedOn w:val="a"/>
    <w:uiPriority w:val="99"/>
    <w:unhideWhenUsed/>
    <w:rsid w:val="00942DFA"/>
    <w:pPr>
      <w:widowControl/>
      <w:spacing w:before="100" w:beforeAutospacing="1" w:after="100" w:afterAutospacing="1"/>
      <w:jc w:val="left"/>
    </w:pPr>
    <w:rPr>
      <w:rFonts w:ascii="宋体" w:eastAsia="宋体" w:hAnsi="宋体" w:cs="宋体"/>
      <w:kern w:val="0"/>
      <w:sz w:val="24"/>
      <w:szCs w:val="24"/>
    </w:rPr>
  </w:style>
  <w:style w:type="paragraph" w:styleId="ad">
    <w:name w:val="Revision"/>
    <w:hidden/>
    <w:uiPriority w:val="99"/>
    <w:semiHidden/>
    <w:rsid w:val="006A65D7"/>
  </w:style>
  <w:style w:type="character" w:customStyle="1" w:styleId="2Char">
    <w:name w:val="标题 2 Char"/>
    <w:aliases w:val="H2 Char,Heading 2 Hidden Char,Heading 2 CCBS Char"/>
    <w:basedOn w:val="a0"/>
    <w:link w:val="2"/>
    <w:rsid w:val="008A20C3"/>
    <w:rPr>
      <w:rFonts w:ascii="Arial" w:eastAsia="黑体" w:hAnsi="Arial" w:cs="Times New Roman"/>
      <w:b/>
      <w:bCs/>
      <w:sz w:val="32"/>
      <w:szCs w:val="32"/>
    </w:rPr>
  </w:style>
  <w:style w:type="paragraph" w:styleId="20">
    <w:name w:val="Body Text Indent 2"/>
    <w:basedOn w:val="a"/>
    <w:link w:val="2Char0"/>
    <w:rsid w:val="008A20C3"/>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0"/>
    <w:rsid w:val="008A20C3"/>
    <w:rPr>
      <w:rFonts w:ascii="仿宋_GB2312" w:eastAsia="仿宋_GB2312" w:hAnsi="Times New Roman" w:cs="Times New Roman"/>
      <w:sz w:val="28"/>
      <w:szCs w:val="20"/>
    </w:rPr>
  </w:style>
  <w:style w:type="character" w:styleId="ae">
    <w:name w:val="footnote reference"/>
    <w:rsid w:val="008A20C3"/>
    <w:rPr>
      <w:vertAlign w:val="superscript"/>
    </w:rPr>
  </w:style>
  <w:style w:type="paragraph" w:styleId="af">
    <w:name w:val="caption"/>
    <w:basedOn w:val="a"/>
    <w:next w:val="a"/>
    <w:uiPriority w:val="35"/>
    <w:unhideWhenUsed/>
    <w:qFormat/>
    <w:rsid w:val="008A20C3"/>
    <w:rPr>
      <w:rFonts w:asciiTheme="majorHAnsi" w:eastAsia="黑体" w:hAnsiTheme="majorHAnsi" w:cstheme="majorBidi"/>
      <w:sz w:val="20"/>
      <w:szCs w:val="20"/>
    </w:rPr>
  </w:style>
  <w:style w:type="paragraph" w:customStyle="1" w:styleId="af0">
    <w:name w:val="正文正文"/>
    <w:basedOn w:val="a"/>
    <w:rsid w:val="008A20C3"/>
    <w:pPr>
      <w:spacing w:afterLines="25" w:line="360" w:lineRule="auto"/>
      <w:ind w:firstLineChars="200" w:firstLine="200"/>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H2,Heading 2 Hidden,Heading 2 CCBS"/>
    <w:basedOn w:val="a"/>
    <w:next w:val="a"/>
    <w:link w:val="2Char"/>
    <w:qFormat/>
    <w:rsid w:val="008A20C3"/>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767A2F"/>
    <w:rPr>
      <w:rFonts w:ascii="宋体" w:eastAsia="宋体" w:hAnsi="Courier New" w:cs="Courier New"/>
      <w:szCs w:val="21"/>
    </w:rPr>
  </w:style>
  <w:style w:type="character" w:customStyle="1" w:styleId="Char">
    <w:name w:val="纯文本 Char"/>
    <w:basedOn w:val="a0"/>
    <w:link w:val="a3"/>
    <w:uiPriority w:val="99"/>
    <w:rsid w:val="00767A2F"/>
    <w:rPr>
      <w:rFonts w:ascii="宋体" w:eastAsia="宋体" w:hAnsi="Courier New" w:cs="Courier New"/>
      <w:szCs w:val="21"/>
    </w:rPr>
  </w:style>
  <w:style w:type="table" w:styleId="a4">
    <w:name w:val="Table Grid"/>
    <w:basedOn w:val="a1"/>
    <w:uiPriority w:val="59"/>
    <w:rsid w:val="0050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E004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04D5"/>
    <w:rPr>
      <w:sz w:val="18"/>
      <w:szCs w:val="18"/>
    </w:rPr>
  </w:style>
  <w:style w:type="paragraph" w:styleId="a6">
    <w:name w:val="footer"/>
    <w:basedOn w:val="a"/>
    <w:link w:val="Char1"/>
    <w:uiPriority w:val="99"/>
    <w:unhideWhenUsed/>
    <w:rsid w:val="00E004D5"/>
    <w:pPr>
      <w:tabs>
        <w:tab w:val="center" w:pos="4153"/>
        <w:tab w:val="right" w:pos="8306"/>
      </w:tabs>
      <w:snapToGrid w:val="0"/>
      <w:jc w:val="left"/>
    </w:pPr>
    <w:rPr>
      <w:sz w:val="18"/>
      <w:szCs w:val="18"/>
    </w:rPr>
  </w:style>
  <w:style w:type="character" w:customStyle="1" w:styleId="Char1">
    <w:name w:val="页脚 Char"/>
    <w:basedOn w:val="a0"/>
    <w:link w:val="a6"/>
    <w:uiPriority w:val="99"/>
    <w:rsid w:val="00E004D5"/>
    <w:rPr>
      <w:sz w:val="18"/>
      <w:szCs w:val="18"/>
    </w:rPr>
  </w:style>
  <w:style w:type="paragraph" w:styleId="a7">
    <w:name w:val="Balloon Text"/>
    <w:basedOn w:val="a"/>
    <w:link w:val="Char2"/>
    <w:uiPriority w:val="99"/>
    <w:semiHidden/>
    <w:unhideWhenUsed/>
    <w:rsid w:val="003774FA"/>
    <w:rPr>
      <w:sz w:val="18"/>
      <w:szCs w:val="18"/>
    </w:rPr>
  </w:style>
  <w:style w:type="character" w:customStyle="1" w:styleId="Char2">
    <w:name w:val="批注框文本 Char"/>
    <w:basedOn w:val="a0"/>
    <w:link w:val="a7"/>
    <w:uiPriority w:val="99"/>
    <w:semiHidden/>
    <w:rsid w:val="003774FA"/>
    <w:rPr>
      <w:sz w:val="18"/>
      <w:szCs w:val="18"/>
    </w:rPr>
  </w:style>
  <w:style w:type="character" w:styleId="a8">
    <w:name w:val="annotation reference"/>
    <w:basedOn w:val="a0"/>
    <w:unhideWhenUsed/>
    <w:rsid w:val="003774FA"/>
    <w:rPr>
      <w:sz w:val="21"/>
      <w:szCs w:val="21"/>
    </w:rPr>
  </w:style>
  <w:style w:type="paragraph" w:styleId="a9">
    <w:name w:val="annotation text"/>
    <w:basedOn w:val="a"/>
    <w:link w:val="Char3"/>
    <w:unhideWhenUsed/>
    <w:rsid w:val="003774FA"/>
    <w:pPr>
      <w:jc w:val="left"/>
    </w:pPr>
  </w:style>
  <w:style w:type="character" w:customStyle="1" w:styleId="Char3">
    <w:name w:val="批注文字 Char"/>
    <w:basedOn w:val="a0"/>
    <w:link w:val="a9"/>
    <w:rsid w:val="003774FA"/>
  </w:style>
  <w:style w:type="paragraph" w:styleId="aa">
    <w:name w:val="annotation subject"/>
    <w:basedOn w:val="a9"/>
    <w:next w:val="a9"/>
    <w:link w:val="Char4"/>
    <w:uiPriority w:val="99"/>
    <w:semiHidden/>
    <w:unhideWhenUsed/>
    <w:rsid w:val="003774FA"/>
    <w:rPr>
      <w:b/>
      <w:bCs/>
    </w:rPr>
  </w:style>
  <w:style w:type="character" w:customStyle="1" w:styleId="Char4">
    <w:name w:val="批注主题 Char"/>
    <w:basedOn w:val="Char3"/>
    <w:link w:val="aa"/>
    <w:uiPriority w:val="99"/>
    <w:semiHidden/>
    <w:rsid w:val="003774FA"/>
    <w:rPr>
      <w:b/>
      <w:bCs/>
    </w:rPr>
  </w:style>
  <w:style w:type="paragraph" w:customStyle="1" w:styleId="Default">
    <w:name w:val="Default"/>
    <w:rsid w:val="004D2169"/>
    <w:pPr>
      <w:widowControl w:val="0"/>
      <w:autoSpaceDE w:val="0"/>
      <w:autoSpaceDN w:val="0"/>
      <w:adjustRightInd w:val="0"/>
    </w:pPr>
    <w:rPr>
      <w:rFonts w:ascii="Calibri" w:eastAsia="宋体" w:hAnsi="Calibri" w:cs="Calibri"/>
      <w:color w:val="000000"/>
      <w:kern w:val="0"/>
      <w:sz w:val="24"/>
      <w:szCs w:val="24"/>
    </w:rPr>
  </w:style>
  <w:style w:type="numbering" w:customStyle="1" w:styleId="1">
    <w:name w:val="无列表1"/>
    <w:next w:val="a2"/>
    <w:uiPriority w:val="99"/>
    <w:semiHidden/>
    <w:unhideWhenUsed/>
    <w:rsid w:val="00C5102F"/>
  </w:style>
  <w:style w:type="paragraph" w:styleId="ab">
    <w:name w:val="List Paragraph"/>
    <w:basedOn w:val="a"/>
    <w:uiPriority w:val="34"/>
    <w:qFormat/>
    <w:rsid w:val="00C5102F"/>
    <w:pPr>
      <w:ind w:firstLineChars="200" w:firstLine="420"/>
    </w:pPr>
    <w:rPr>
      <w:rFonts w:ascii="Calibri" w:eastAsia="宋体" w:hAnsi="Calibri" w:cs="Times New Roman"/>
    </w:rPr>
  </w:style>
  <w:style w:type="paragraph" w:styleId="ac">
    <w:name w:val="Normal (Web)"/>
    <w:basedOn w:val="a"/>
    <w:uiPriority w:val="99"/>
    <w:unhideWhenUsed/>
    <w:rsid w:val="00942DFA"/>
    <w:pPr>
      <w:widowControl/>
      <w:spacing w:before="100" w:beforeAutospacing="1" w:after="100" w:afterAutospacing="1"/>
      <w:jc w:val="left"/>
    </w:pPr>
    <w:rPr>
      <w:rFonts w:ascii="宋体" w:eastAsia="宋体" w:hAnsi="宋体" w:cs="宋体"/>
      <w:kern w:val="0"/>
      <w:sz w:val="24"/>
      <w:szCs w:val="24"/>
    </w:rPr>
  </w:style>
  <w:style w:type="paragraph" w:styleId="ad">
    <w:name w:val="Revision"/>
    <w:hidden/>
    <w:uiPriority w:val="99"/>
    <w:semiHidden/>
    <w:rsid w:val="006A65D7"/>
  </w:style>
  <w:style w:type="character" w:customStyle="1" w:styleId="2Char">
    <w:name w:val="标题 2 Char"/>
    <w:aliases w:val="H2 Char,Heading 2 Hidden Char,Heading 2 CCBS Char"/>
    <w:basedOn w:val="a0"/>
    <w:link w:val="2"/>
    <w:rsid w:val="008A20C3"/>
    <w:rPr>
      <w:rFonts w:ascii="Arial" w:eastAsia="黑体" w:hAnsi="Arial" w:cs="Times New Roman"/>
      <w:b/>
      <w:bCs/>
      <w:sz w:val="32"/>
      <w:szCs w:val="32"/>
    </w:rPr>
  </w:style>
  <w:style w:type="paragraph" w:styleId="20">
    <w:name w:val="Body Text Indent 2"/>
    <w:basedOn w:val="a"/>
    <w:link w:val="2Char0"/>
    <w:rsid w:val="008A20C3"/>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0"/>
    <w:rsid w:val="008A20C3"/>
    <w:rPr>
      <w:rFonts w:ascii="仿宋_GB2312" w:eastAsia="仿宋_GB2312" w:hAnsi="Times New Roman" w:cs="Times New Roman"/>
      <w:sz w:val="28"/>
      <w:szCs w:val="20"/>
    </w:rPr>
  </w:style>
  <w:style w:type="character" w:styleId="ae">
    <w:name w:val="footnote reference"/>
    <w:rsid w:val="008A20C3"/>
    <w:rPr>
      <w:vertAlign w:val="superscript"/>
    </w:rPr>
  </w:style>
  <w:style w:type="paragraph" w:styleId="af">
    <w:name w:val="caption"/>
    <w:basedOn w:val="a"/>
    <w:next w:val="a"/>
    <w:uiPriority w:val="35"/>
    <w:unhideWhenUsed/>
    <w:qFormat/>
    <w:rsid w:val="008A20C3"/>
    <w:rPr>
      <w:rFonts w:asciiTheme="majorHAnsi" w:eastAsia="黑体" w:hAnsiTheme="majorHAnsi" w:cstheme="majorBidi"/>
      <w:sz w:val="20"/>
      <w:szCs w:val="20"/>
    </w:rPr>
  </w:style>
  <w:style w:type="paragraph" w:customStyle="1" w:styleId="af0">
    <w:name w:val="正文正文"/>
    <w:basedOn w:val="a"/>
    <w:rsid w:val="008A20C3"/>
    <w:pPr>
      <w:spacing w:afterLines="25" w:after="25" w:line="360" w:lineRule="auto"/>
      <w:ind w:firstLineChars="200" w:firstLine="20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581295">
      <w:bodyDiv w:val="1"/>
      <w:marLeft w:val="0"/>
      <w:marRight w:val="0"/>
      <w:marTop w:val="0"/>
      <w:marBottom w:val="0"/>
      <w:divBdr>
        <w:top w:val="none" w:sz="0" w:space="0" w:color="auto"/>
        <w:left w:val="none" w:sz="0" w:space="0" w:color="auto"/>
        <w:bottom w:val="none" w:sz="0" w:space="0" w:color="auto"/>
        <w:right w:val="none" w:sz="0" w:space="0" w:color="auto"/>
      </w:divBdr>
    </w:div>
    <w:div w:id="342754289">
      <w:bodyDiv w:val="1"/>
      <w:marLeft w:val="0"/>
      <w:marRight w:val="0"/>
      <w:marTop w:val="0"/>
      <w:marBottom w:val="0"/>
      <w:divBdr>
        <w:top w:val="none" w:sz="0" w:space="0" w:color="auto"/>
        <w:left w:val="none" w:sz="0" w:space="0" w:color="auto"/>
        <w:bottom w:val="none" w:sz="0" w:space="0" w:color="auto"/>
        <w:right w:val="none" w:sz="0" w:space="0" w:color="auto"/>
      </w:divBdr>
    </w:div>
    <w:div w:id="435639187">
      <w:bodyDiv w:val="1"/>
      <w:marLeft w:val="0"/>
      <w:marRight w:val="0"/>
      <w:marTop w:val="0"/>
      <w:marBottom w:val="0"/>
      <w:divBdr>
        <w:top w:val="none" w:sz="0" w:space="0" w:color="auto"/>
        <w:left w:val="none" w:sz="0" w:space="0" w:color="auto"/>
        <w:bottom w:val="none" w:sz="0" w:space="0" w:color="auto"/>
        <w:right w:val="none" w:sz="0" w:space="0" w:color="auto"/>
      </w:divBdr>
    </w:div>
    <w:div w:id="1249459047">
      <w:bodyDiv w:val="1"/>
      <w:marLeft w:val="0"/>
      <w:marRight w:val="0"/>
      <w:marTop w:val="0"/>
      <w:marBottom w:val="0"/>
      <w:divBdr>
        <w:top w:val="none" w:sz="0" w:space="0" w:color="auto"/>
        <w:left w:val="none" w:sz="0" w:space="0" w:color="auto"/>
        <w:bottom w:val="none" w:sz="0" w:space="0" w:color="auto"/>
        <w:right w:val="none" w:sz="0" w:space="0" w:color="auto"/>
      </w:divBdr>
    </w:div>
    <w:div w:id="16163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2B0E-9B5B-4061-8963-45D6C719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6817</Characters>
  <Application>Microsoft Office Word</Application>
  <DocSecurity>4</DocSecurity>
  <Lines>56</Lines>
  <Paragraphs>15</Paragraphs>
  <ScaleCrop>false</ScaleCrop>
  <Company>Sky123.Org</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李志兵</dc:creator>
  <cp:lastModifiedBy>JonMMx 2000</cp:lastModifiedBy>
  <cp:revision>2</cp:revision>
  <dcterms:created xsi:type="dcterms:W3CDTF">2019-09-13T16:17:00Z</dcterms:created>
  <dcterms:modified xsi:type="dcterms:W3CDTF">2019-09-13T16:17:00Z</dcterms:modified>
</cp:coreProperties>
</file>