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21" w:rsidRDefault="00DE5549" w:rsidP="00D20AD3">
      <w:pPr>
        <w:pStyle w:val="1"/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031479">
        <w:instrText>ADDIN CNKISM.UserStyle</w:instrText>
      </w:r>
      <w:r>
        <w:fldChar w:fldCharType="end"/>
      </w:r>
      <w:r w:rsidR="007D325F" w:rsidRPr="007D325F">
        <w:rPr>
          <w:rFonts w:hint="eastAsia"/>
        </w:rPr>
        <w:t>关于</w:t>
      </w:r>
      <w:r w:rsidR="00360BFB">
        <w:rPr>
          <w:rFonts w:hint="eastAsia"/>
        </w:rPr>
        <w:t>富国中证银行指数分级证券投资基金</w:t>
      </w:r>
    </w:p>
    <w:p w:rsidR="00927C39" w:rsidRPr="00D20AD3" w:rsidRDefault="00746921" w:rsidP="00D20AD3">
      <w:pPr>
        <w:pStyle w:val="1"/>
      </w:pPr>
      <w:r>
        <w:rPr>
          <w:rFonts w:hint="eastAsia"/>
        </w:rPr>
        <w:t>名称变更</w:t>
      </w:r>
      <w:r w:rsidR="007D325F" w:rsidRPr="007D325F">
        <w:rPr>
          <w:rFonts w:hint="eastAsia"/>
        </w:rPr>
        <w:t>的公告</w:t>
      </w:r>
    </w:p>
    <w:p w:rsidR="00D20AD3" w:rsidRPr="00D20AD3" w:rsidRDefault="00D20AD3" w:rsidP="00D20AD3">
      <w:pPr>
        <w:ind w:firstLine="480"/>
      </w:pPr>
    </w:p>
    <w:p w:rsidR="00746921" w:rsidRDefault="00746921" w:rsidP="00746921">
      <w:pPr>
        <w:ind w:firstLine="480"/>
      </w:pPr>
      <w:r>
        <w:rPr>
          <w:rFonts w:hint="eastAsia"/>
        </w:rPr>
        <w:t>根据</w:t>
      </w:r>
      <w:r w:rsidR="00360BFB">
        <w:rPr>
          <w:rFonts w:hint="eastAsia"/>
        </w:rPr>
        <w:t>富国基金管理有限公司（以下简称“</w:t>
      </w:r>
      <w:r>
        <w:rPr>
          <w:rFonts w:hint="eastAsia"/>
        </w:rPr>
        <w:t>基金管理人</w:t>
      </w:r>
      <w:r w:rsidR="00360BFB">
        <w:rPr>
          <w:rFonts w:hint="eastAsia"/>
        </w:rPr>
        <w:t>”）</w:t>
      </w:r>
      <w:r>
        <w:rPr>
          <w:rFonts w:hint="eastAsia"/>
        </w:rPr>
        <w:t>2019</w:t>
      </w:r>
      <w:r>
        <w:rPr>
          <w:rFonts w:hint="eastAsia"/>
        </w:rPr>
        <w:t>年</w:t>
      </w:r>
      <w:r w:rsidR="00360BFB">
        <w:rPr>
          <w:rFonts w:hint="eastAsia"/>
        </w:rPr>
        <w:t>4</w:t>
      </w:r>
      <w:r>
        <w:rPr>
          <w:rFonts w:hint="eastAsia"/>
        </w:rPr>
        <w:t>月</w:t>
      </w:r>
      <w:r w:rsidR="00360BFB">
        <w:rPr>
          <w:rFonts w:hint="eastAsia"/>
        </w:rPr>
        <w:t>4</w:t>
      </w:r>
      <w:r>
        <w:rPr>
          <w:rFonts w:hint="eastAsia"/>
        </w:rPr>
        <w:t>日发布的《</w:t>
      </w:r>
      <w:r w:rsidR="00360BFB" w:rsidRPr="00360BFB">
        <w:rPr>
          <w:rFonts w:hint="eastAsia"/>
        </w:rPr>
        <w:t>关于富国中证银行指数分级证券投资基金之富国银行</w:t>
      </w:r>
      <w:r w:rsidR="00360BFB" w:rsidRPr="00360BFB">
        <w:rPr>
          <w:rFonts w:hint="eastAsia"/>
        </w:rPr>
        <w:t>A</w:t>
      </w:r>
      <w:r w:rsidR="00360BFB" w:rsidRPr="00360BFB">
        <w:rPr>
          <w:rFonts w:hint="eastAsia"/>
        </w:rPr>
        <w:t>份额和富国银行</w:t>
      </w:r>
      <w:r w:rsidR="00360BFB" w:rsidRPr="00360BFB">
        <w:rPr>
          <w:rFonts w:hint="eastAsia"/>
        </w:rPr>
        <w:t>B</w:t>
      </w:r>
      <w:r w:rsidR="00360BFB" w:rsidRPr="00360BFB">
        <w:rPr>
          <w:rFonts w:hint="eastAsia"/>
        </w:rPr>
        <w:t>份额终止运作并修改基金合同的公告</w:t>
      </w:r>
      <w:r>
        <w:rPr>
          <w:rFonts w:hint="eastAsia"/>
        </w:rPr>
        <w:t>》，</w:t>
      </w:r>
      <w:r w:rsidR="00360BFB" w:rsidRPr="00360BFB">
        <w:rPr>
          <w:rFonts w:hint="eastAsia"/>
        </w:rPr>
        <w:t>《富国中证银行指数型证券投资基金基金合同》</w:t>
      </w:r>
      <w:r w:rsidR="00360BFB">
        <w:rPr>
          <w:rFonts w:hint="eastAsia"/>
        </w:rPr>
        <w:t>将于</w:t>
      </w:r>
      <w:r w:rsidR="00360BFB">
        <w:rPr>
          <w:rFonts w:hint="eastAsia"/>
        </w:rPr>
        <w:t>2019</w:t>
      </w:r>
      <w:r w:rsidR="00360BFB">
        <w:rPr>
          <w:rFonts w:hint="eastAsia"/>
        </w:rPr>
        <w:t>年</w:t>
      </w:r>
      <w:r w:rsidR="00360BFB">
        <w:rPr>
          <w:rFonts w:hint="eastAsia"/>
        </w:rPr>
        <w:t>5</w:t>
      </w:r>
      <w:r w:rsidR="00360BFB">
        <w:rPr>
          <w:rFonts w:hint="eastAsia"/>
        </w:rPr>
        <w:t>月</w:t>
      </w:r>
      <w:r w:rsidR="00360BFB">
        <w:rPr>
          <w:rFonts w:hint="eastAsia"/>
        </w:rPr>
        <w:t>10</w:t>
      </w:r>
      <w:r w:rsidR="00360BFB">
        <w:rPr>
          <w:rFonts w:hint="eastAsia"/>
        </w:rPr>
        <w:t>日</w:t>
      </w:r>
      <w:r w:rsidR="00360BFB" w:rsidRPr="00360BFB">
        <w:rPr>
          <w:rFonts w:hint="eastAsia"/>
        </w:rPr>
        <w:t>生效，《富国中证银行指数分级证券投资基金基金合同》同时失效。</w:t>
      </w:r>
      <w:r>
        <w:rPr>
          <w:rFonts w:hint="eastAsia"/>
        </w:rPr>
        <w:t>因此，</w:t>
      </w:r>
      <w:r w:rsidR="00360BFB" w:rsidRPr="00360BFB">
        <w:rPr>
          <w:rFonts w:hint="eastAsia"/>
        </w:rPr>
        <w:t>富国中证银行指数分级证券投资基金</w:t>
      </w:r>
      <w:r w:rsidR="00360BFB">
        <w:rPr>
          <w:rFonts w:hint="eastAsia"/>
        </w:rPr>
        <w:t>的基金名称将于</w:t>
      </w:r>
      <w:r w:rsidR="00360BFB">
        <w:rPr>
          <w:rFonts w:hint="eastAsia"/>
        </w:rPr>
        <w:t>2019</w:t>
      </w:r>
      <w:r w:rsidR="00360BFB">
        <w:rPr>
          <w:rFonts w:hint="eastAsia"/>
        </w:rPr>
        <w:t>年</w:t>
      </w:r>
      <w:r w:rsidR="00360BFB">
        <w:rPr>
          <w:rFonts w:hint="eastAsia"/>
        </w:rPr>
        <w:t>5</w:t>
      </w:r>
      <w:r w:rsidR="00360BFB">
        <w:rPr>
          <w:rFonts w:hint="eastAsia"/>
        </w:rPr>
        <w:t>月</w:t>
      </w:r>
      <w:r w:rsidR="00360BFB">
        <w:rPr>
          <w:rFonts w:hint="eastAsia"/>
        </w:rPr>
        <w:t>10</w:t>
      </w:r>
      <w:r w:rsidR="00360BFB">
        <w:rPr>
          <w:rFonts w:hint="eastAsia"/>
        </w:rPr>
        <w:t>日起</w:t>
      </w:r>
      <w:r>
        <w:rPr>
          <w:rFonts w:hint="eastAsia"/>
        </w:rPr>
        <w:t>变更为“</w:t>
      </w:r>
      <w:r w:rsidR="00360BFB" w:rsidRPr="00360BFB">
        <w:rPr>
          <w:rFonts w:hint="eastAsia"/>
        </w:rPr>
        <w:t>富国中证银行指数型证券投资基金</w:t>
      </w:r>
      <w:r>
        <w:rPr>
          <w:rFonts w:hint="eastAsia"/>
        </w:rPr>
        <w:t>”，场外简称由“</w:t>
      </w:r>
      <w:r w:rsidR="004E0638">
        <w:t>富国中证银行指数分级</w:t>
      </w:r>
      <w:r>
        <w:rPr>
          <w:rFonts w:hint="eastAsia"/>
        </w:rPr>
        <w:t>”变更为“</w:t>
      </w:r>
      <w:r w:rsidR="00360BFB">
        <w:rPr>
          <w:rFonts w:hint="eastAsia"/>
        </w:rPr>
        <w:t>富国中证银行指数</w:t>
      </w:r>
      <w:r>
        <w:rPr>
          <w:rFonts w:hint="eastAsia"/>
        </w:rPr>
        <w:t>”；场内简称</w:t>
      </w:r>
      <w:r w:rsidR="004E0638">
        <w:rPr>
          <w:rFonts w:hint="eastAsia"/>
        </w:rPr>
        <w:t>由“银行</w:t>
      </w:r>
      <w:r w:rsidR="004E0638">
        <w:t>分级</w:t>
      </w:r>
      <w:r w:rsidR="004E0638">
        <w:rPr>
          <w:rFonts w:hint="eastAsia"/>
        </w:rPr>
        <w:t>”变更为“银行</w:t>
      </w:r>
      <w:r w:rsidR="004E0638">
        <w:rPr>
          <w:rFonts w:hint="eastAsia"/>
        </w:rPr>
        <w:t>FG</w:t>
      </w:r>
      <w:r w:rsidR="004E0638">
        <w:rPr>
          <w:rFonts w:hint="eastAsia"/>
        </w:rPr>
        <w:t>”</w:t>
      </w:r>
      <w:r>
        <w:rPr>
          <w:rFonts w:hint="eastAsia"/>
        </w:rPr>
        <w:t>；基金代码不变，仍为</w:t>
      </w:r>
      <w:r>
        <w:rPr>
          <w:rFonts w:hint="eastAsia"/>
        </w:rPr>
        <w:t>16</w:t>
      </w:r>
      <w:r w:rsidR="00A42D85">
        <w:rPr>
          <w:rFonts w:hint="eastAsia"/>
        </w:rPr>
        <w:t>10</w:t>
      </w:r>
      <w:r w:rsidR="004E0638">
        <w:rPr>
          <w:rFonts w:hint="eastAsia"/>
        </w:rPr>
        <w:t>2</w:t>
      </w:r>
      <w:r w:rsidR="00A42D85">
        <w:rPr>
          <w:rFonts w:hint="eastAsia"/>
        </w:rPr>
        <w:t>9</w:t>
      </w:r>
      <w:r>
        <w:rPr>
          <w:rFonts w:hint="eastAsia"/>
        </w:rPr>
        <w:t>。</w:t>
      </w:r>
    </w:p>
    <w:p w:rsidR="00746921" w:rsidRDefault="00285BCF" w:rsidP="00746921">
      <w:pPr>
        <w:ind w:firstLine="480"/>
      </w:pPr>
      <w:r w:rsidRPr="00285BCF">
        <w:rPr>
          <w:rFonts w:hint="eastAsia"/>
        </w:rPr>
        <w:t>《</w:t>
      </w:r>
      <w:r w:rsidR="004E0638" w:rsidRPr="00360BFB">
        <w:rPr>
          <w:rFonts w:hint="eastAsia"/>
        </w:rPr>
        <w:t>富国中证银行指数型证券投资基金</w:t>
      </w:r>
      <w:r w:rsidRPr="00285BCF">
        <w:rPr>
          <w:rFonts w:hint="eastAsia"/>
        </w:rPr>
        <w:t>基金合同》、《</w:t>
      </w:r>
      <w:r w:rsidR="004E0638" w:rsidRPr="00360BFB">
        <w:rPr>
          <w:rFonts w:hint="eastAsia"/>
        </w:rPr>
        <w:t>富国中证银行指数型证券投资基金</w:t>
      </w:r>
      <w:r w:rsidRPr="00285BCF">
        <w:rPr>
          <w:rFonts w:hint="eastAsia"/>
        </w:rPr>
        <w:t>托管协议》</w:t>
      </w:r>
      <w:r w:rsidR="00746921">
        <w:rPr>
          <w:rFonts w:hint="eastAsia"/>
        </w:rPr>
        <w:t>于</w:t>
      </w:r>
      <w:r>
        <w:rPr>
          <w:rFonts w:hint="eastAsia"/>
        </w:rPr>
        <w:t>2019</w:t>
      </w:r>
      <w:r>
        <w:rPr>
          <w:rFonts w:hint="eastAsia"/>
        </w:rPr>
        <w:t>年</w:t>
      </w:r>
      <w:r w:rsidR="004E0638">
        <w:rPr>
          <w:rFonts w:hint="eastAsia"/>
        </w:rPr>
        <w:t>5</w:t>
      </w:r>
      <w:r>
        <w:rPr>
          <w:rFonts w:hint="eastAsia"/>
        </w:rPr>
        <w:t>月</w:t>
      </w:r>
      <w:r w:rsidR="004E0638">
        <w:rPr>
          <w:rFonts w:hint="eastAsia"/>
        </w:rPr>
        <w:t>10</w:t>
      </w:r>
      <w:r>
        <w:rPr>
          <w:rFonts w:hint="eastAsia"/>
        </w:rPr>
        <w:t>日</w:t>
      </w:r>
      <w:r w:rsidR="00746921">
        <w:rPr>
          <w:rFonts w:hint="eastAsia"/>
        </w:rPr>
        <w:t>在本公司网站（</w:t>
      </w:r>
      <w:r w:rsidRPr="00285BCF">
        <w:t>www.fullgoal.com.cn</w:t>
      </w:r>
      <w:r w:rsidR="00746921">
        <w:rPr>
          <w:rFonts w:hint="eastAsia"/>
        </w:rPr>
        <w:t>）披露，</w:t>
      </w:r>
      <w:r w:rsidR="00051322">
        <w:rPr>
          <w:rFonts w:hint="eastAsia"/>
        </w:rPr>
        <w:t>基金管理人将在后续定期更新时对</w:t>
      </w:r>
      <w:r w:rsidR="00FC4E6B" w:rsidRPr="00285BCF">
        <w:rPr>
          <w:rFonts w:hint="eastAsia"/>
        </w:rPr>
        <w:t>《</w:t>
      </w:r>
      <w:r w:rsidR="00051322" w:rsidRPr="00051322">
        <w:rPr>
          <w:rFonts w:hint="eastAsia"/>
        </w:rPr>
        <w:t>富国中证银行指数分级证券投资基金</w:t>
      </w:r>
      <w:r w:rsidR="00FC4E6B" w:rsidRPr="00360BFB">
        <w:rPr>
          <w:rFonts w:hint="eastAsia"/>
        </w:rPr>
        <w:t>基金</w:t>
      </w:r>
      <w:r w:rsidR="00FC4E6B" w:rsidRPr="00285BCF">
        <w:rPr>
          <w:rFonts w:hint="eastAsia"/>
        </w:rPr>
        <w:t>招募说明书》</w:t>
      </w:r>
      <w:r w:rsidR="00FC4E6B">
        <w:rPr>
          <w:rFonts w:hint="eastAsia"/>
        </w:rPr>
        <w:t>进行相应修改。</w:t>
      </w:r>
      <w:r w:rsidR="00CD760D">
        <w:rPr>
          <w:rFonts w:hint="eastAsia"/>
        </w:rPr>
        <w:t>敬请投资者留意。</w:t>
      </w:r>
    </w:p>
    <w:p w:rsidR="00746921" w:rsidRDefault="00285BCF" w:rsidP="00746921">
      <w:pPr>
        <w:ind w:firstLine="480"/>
      </w:pPr>
      <w:r>
        <w:rPr>
          <w:rFonts w:ascii="宋体" w:cs="宋体" w:hint="eastAsia"/>
          <w:kern w:val="0"/>
        </w:rPr>
        <w:t>投资者可以登陆富国基金管理有限公司网站</w:t>
      </w:r>
      <w:r w:rsidR="00D7728C" w:rsidRPr="00285BCF">
        <w:t>www.fullgo</w:t>
      </w:r>
      <w:bookmarkStart w:id="0" w:name="_GoBack"/>
      <w:bookmarkEnd w:id="0"/>
      <w:r w:rsidR="00D7728C" w:rsidRPr="00285BCF">
        <w:t>al.com.cn</w:t>
      </w:r>
      <w:r>
        <w:rPr>
          <w:rFonts w:ascii="宋体" w:cs="宋体" w:hint="eastAsia"/>
          <w:kern w:val="0"/>
        </w:rPr>
        <w:t>或拨打富国基金管理有限公司客户服务热线95105686、4008880688（全国统一，均免长途费）进行相关咨询</w:t>
      </w:r>
      <w:r>
        <w:rPr>
          <w:rFonts w:ascii="宋体" w:hAnsi="宋体" w:hint="eastAsia"/>
          <w:spacing w:val="6"/>
        </w:rPr>
        <w:t>。</w:t>
      </w:r>
    </w:p>
    <w:p w:rsidR="00746921" w:rsidRDefault="00746921" w:rsidP="00746921">
      <w:pPr>
        <w:ind w:firstLine="480"/>
      </w:pPr>
      <w:r>
        <w:rPr>
          <w:rFonts w:hint="eastAsia"/>
        </w:rPr>
        <w:t>风险提示：</w:t>
      </w:r>
    </w:p>
    <w:p w:rsidR="00746921" w:rsidRDefault="00285BCF" w:rsidP="00746921">
      <w:pPr>
        <w:ind w:firstLine="480"/>
      </w:pPr>
      <w:r w:rsidRPr="00285BCF">
        <w:rPr>
          <w:rFonts w:hint="eastAsia"/>
        </w:rPr>
        <w:t>基金管理人承诺以诚实信用、勤勉尽责的原则管理和运用基金资产，但不保证基金一定盈利，也不保证最低收益。</w:t>
      </w:r>
      <w:r w:rsidR="00746921">
        <w:rPr>
          <w:rFonts w:hint="eastAsia"/>
        </w:rPr>
        <w:t>敬请投资者留意投资风险。</w:t>
      </w:r>
    </w:p>
    <w:p w:rsidR="00285BCF" w:rsidRDefault="00285BCF" w:rsidP="00746921">
      <w:pPr>
        <w:ind w:firstLine="480"/>
      </w:pPr>
    </w:p>
    <w:p w:rsidR="00D73246" w:rsidRDefault="00D73246" w:rsidP="00D73246">
      <w:pPr>
        <w:ind w:firstLine="480"/>
      </w:pPr>
      <w:r>
        <w:rPr>
          <w:rFonts w:hint="eastAsia"/>
        </w:rPr>
        <w:t>特此公告。</w:t>
      </w:r>
    </w:p>
    <w:p w:rsidR="00432B9F" w:rsidRDefault="00432B9F" w:rsidP="00D73246">
      <w:pPr>
        <w:ind w:firstLine="480"/>
      </w:pPr>
    </w:p>
    <w:p w:rsidR="00D20AD3" w:rsidRDefault="00356EAB" w:rsidP="00356EAB">
      <w:pPr>
        <w:ind w:firstLine="480"/>
        <w:jc w:val="right"/>
      </w:pPr>
      <w:r>
        <w:rPr>
          <w:rFonts w:hint="eastAsia"/>
        </w:rPr>
        <w:t>富国</w:t>
      </w:r>
      <w:r w:rsidR="00D20AD3">
        <w:rPr>
          <w:rFonts w:hint="eastAsia"/>
        </w:rPr>
        <w:t>基金管理有限公司</w:t>
      </w:r>
    </w:p>
    <w:p w:rsidR="00D20AD3" w:rsidRPr="00D20AD3" w:rsidRDefault="00840477" w:rsidP="00356EAB">
      <w:pPr>
        <w:ind w:firstLine="480"/>
        <w:jc w:val="right"/>
      </w:pPr>
      <w:r>
        <w:rPr>
          <w:rFonts w:hint="eastAsia"/>
        </w:rPr>
        <w:t>2019</w:t>
      </w:r>
      <w:r w:rsidR="006A53CB">
        <w:rPr>
          <w:rFonts w:hint="eastAsia"/>
        </w:rPr>
        <w:t>年</w:t>
      </w:r>
      <w:r w:rsidR="004E0638">
        <w:rPr>
          <w:rFonts w:hint="eastAsia"/>
        </w:rPr>
        <w:t>5</w:t>
      </w:r>
      <w:r w:rsidR="006A53CB">
        <w:rPr>
          <w:rFonts w:hint="eastAsia"/>
        </w:rPr>
        <w:t>月</w:t>
      </w:r>
      <w:r w:rsidR="004E0638">
        <w:rPr>
          <w:rFonts w:hint="eastAsia"/>
        </w:rPr>
        <w:t>10</w:t>
      </w:r>
      <w:r w:rsidR="00D20AD3">
        <w:rPr>
          <w:rFonts w:hint="eastAsia"/>
        </w:rPr>
        <w:t>日</w:t>
      </w:r>
    </w:p>
    <w:sectPr w:rsidR="00D20AD3" w:rsidRPr="00D20AD3" w:rsidSect="003713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A857FB" w15:done="0"/>
  <w15:commentEx w15:paraId="7743E80F" w15:done="0"/>
  <w15:commentEx w15:paraId="032A8A47" w15:done="0"/>
  <w15:commentEx w15:paraId="12077EF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142" w:rsidRDefault="00E83142" w:rsidP="00A8319D">
      <w:pPr>
        <w:ind w:firstLine="480"/>
      </w:pPr>
      <w:r>
        <w:separator/>
      </w:r>
    </w:p>
  </w:endnote>
  <w:endnote w:type="continuationSeparator" w:id="1">
    <w:p w:rsidR="00E83142" w:rsidRDefault="00E83142" w:rsidP="00A8319D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4C" w:rsidRDefault="00F1464C" w:rsidP="00F1464C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4C" w:rsidRDefault="00F1464C" w:rsidP="00F1464C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4C" w:rsidRDefault="00F1464C" w:rsidP="00F1464C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142" w:rsidRDefault="00E83142" w:rsidP="00A8319D">
      <w:pPr>
        <w:ind w:firstLine="480"/>
      </w:pPr>
      <w:r>
        <w:separator/>
      </w:r>
    </w:p>
  </w:footnote>
  <w:footnote w:type="continuationSeparator" w:id="1">
    <w:p w:rsidR="00E83142" w:rsidRDefault="00E83142" w:rsidP="00A8319D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4C" w:rsidRDefault="00F1464C" w:rsidP="00F1464C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4C" w:rsidRDefault="00F1464C" w:rsidP="007F108C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4C" w:rsidRDefault="00F1464C" w:rsidP="00F1464C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F7D"/>
    <w:multiLevelType w:val="hybridMultilevel"/>
    <w:tmpl w:val="278C8DB0"/>
    <w:lvl w:ilvl="0" w:tplc="2192376E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7A2E3F"/>
    <w:multiLevelType w:val="hybridMultilevel"/>
    <w:tmpl w:val="B718B7FA"/>
    <w:lvl w:ilvl="0" w:tplc="3D78789A">
      <w:start w:val="1"/>
      <w:numFmt w:val="decimal"/>
      <w:pStyle w:val="2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491F3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61EB3F09"/>
    <w:multiLevelType w:val="hybridMultilevel"/>
    <w:tmpl w:val="85A0D2BC"/>
    <w:lvl w:ilvl="0" w:tplc="6E1475D2">
      <w:start w:val="1"/>
      <w:numFmt w:val="decimal"/>
      <w:lvlText w:val="%1、"/>
      <w:lvlJc w:val="left"/>
      <w:pPr>
        <w:ind w:left="360" w:hanging="360"/>
      </w:pPr>
      <w:rPr>
        <w:rFonts w:hAnsi="宋体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FC4C13"/>
    <w:multiLevelType w:val="multilevel"/>
    <w:tmpl w:val="A54E4B26"/>
    <w:lvl w:ilvl="0">
      <w:start w:val="1"/>
      <w:numFmt w:val="decimal"/>
      <w:lvlText w:val="第%1章"/>
      <w:lvlJc w:val="left"/>
      <w:pPr>
        <w:tabs>
          <w:tab w:val="num" w:pos="1440"/>
        </w:tabs>
        <w:ind w:left="432" w:hanging="432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  <w:rPr>
        <w:rFonts w:ascii="宋体" w:eastAsia="宋体" w:hAnsi="宋体" w:hint="eastAsia"/>
        <w:b/>
        <w:i w:val="0"/>
        <w:sz w:val="24"/>
        <w:effect w:val="none"/>
      </w:rPr>
    </w:lvl>
    <w:lvl w:ilvl="2">
      <w:start w:val="1"/>
      <w:numFmt w:val="decimal"/>
      <w:isLgl/>
      <w:lvlText w:val="%2.%3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3">
      <w:start w:val="1"/>
      <w:numFmt w:val="decimal"/>
      <w:lvlRestart w:val="2"/>
      <w:pStyle w:val="4"/>
      <w:isLgl/>
      <w:lvlText w:val="%2.%3.%4"/>
      <w:lvlJc w:val="left"/>
      <w:pPr>
        <w:tabs>
          <w:tab w:val="num" w:pos="1080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2.%3.%4.%5"/>
      <w:lvlJc w:val="left"/>
      <w:pPr>
        <w:tabs>
          <w:tab w:val="num" w:pos="1440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2.%3.%4.%5.%6"/>
      <w:lvlJc w:val="left"/>
      <w:pPr>
        <w:tabs>
          <w:tab w:val="num" w:pos="1800"/>
        </w:tabs>
        <w:ind w:left="567" w:hanging="567"/>
      </w:pPr>
      <w:rPr>
        <w:rFonts w:hint="eastAsia"/>
      </w:rPr>
    </w:lvl>
    <w:lvl w:ilvl="6">
      <w:start w:val="1"/>
      <w:numFmt w:val="decimal"/>
      <w:pStyle w:val="7"/>
      <w:lvlText w:val="%2.%3.%4.%5.%6.%7"/>
      <w:lvlJc w:val="left"/>
      <w:pPr>
        <w:tabs>
          <w:tab w:val="num" w:pos="2160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2.%3.%4.%5.%6.%7.%8"/>
      <w:lvlJc w:val="left"/>
      <w:pPr>
        <w:tabs>
          <w:tab w:val="num" w:pos="252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2.%3.%4.%5.%6.%7.%8.%9"/>
      <w:lvlJc w:val="left"/>
      <w:pPr>
        <w:tabs>
          <w:tab w:val="num" w:pos="2880"/>
        </w:tabs>
        <w:ind w:left="1584" w:hanging="1584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097"/>
    <w:rsid w:val="00001835"/>
    <w:rsid w:val="00002818"/>
    <w:rsid w:val="000125A8"/>
    <w:rsid w:val="0001663D"/>
    <w:rsid w:val="00017CB6"/>
    <w:rsid w:val="0002313B"/>
    <w:rsid w:val="00023FD3"/>
    <w:rsid w:val="00030C56"/>
    <w:rsid w:val="00031479"/>
    <w:rsid w:val="00050A2E"/>
    <w:rsid w:val="00051322"/>
    <w:rsid w:val="00070B2F"/>
    <w:rsid w:val="0007121E"/>
    <w:rsid w:val="00073C6E"/>
    <w:rsid w:val="000763EB"/>
    <w:rsid w:val="0008069E"/>
    <w:rsid w:val="00081827"/>
    <w:rsid w:val="0009170D"/>
    <w:rsid w:val="0009775C"/>
    <w:rsid w:val="000C015B"/>
    <w:rsid w:val="000C2F30"/>
    <w:rsid w:val="000C5D19"/>
    <w:rsid w:val="000E6650"/>
    <w:rsid w:val="000E7756"/>
    <w:rsid w:val="001122B5"/>
    <w:rsid w:val="00133898"/>
    <w:rsid w:val="001473FF"/>
    <w:rsid w:val="001650AC"/>
    <w:rsid w:val="00175315"/>
    <w:rsid w:val="001945CC"/>
    <w:rsid w:val="001A2ADD"/>
    <w:rsid w:val="001A3B62"/>
    <w:rsid w:val="001A6CB3"/>
    <w:rsid w:val="001B6E7F"/>
    <w:rsid w:val="001B7F29"/>
    <w:rsid w:val="001C62F4"/>
    <w:rsid w:val="001D4277"/>
    <w:rsid w:val="001D4DC9"/>
    <w:rsid w:val="001E6EF6"/>
    <w:rsid w:val="001E744E"/>
    <w:rsid w:val="001F0EA7"/>
    <w:rsid w:val="001F2DB7"/>
    <w:rsid w:val="00202FA1"/>
    <w:rsid w:val="00206990"/>
    <w:rsid w:val="00211108"/>
    <w:rsid w:val="002221E8"/>
    <w:rsid w:val="00224763"/>
    <w:rsid w:val="0023709A"/>
    <w:rsid w:val="002448E6"/>
    <w:rsid w:val="00276546"/>
    <w:rsid w:val="00285BCF"/>
    <w:rsid w:val="002901CF"/>
    <w:rsid w:val="002936E1"/>
    <w:rsid w:val="002C0264"/>
    <w:rsid w:val="002C189C"/>
    <w:rsid w:val="002D70E1"/>
    <w:rsid w:val="002E29FF"/>
    <w:rsid w:val="002E4E52"/>
    <w:rsid w:val="002F6550"/>
    <w:rsid w:val="00303BEB"/>
    <w:rsid w:val="003101CF"/>
    <w:rsid w:val="00316247"/>
    <w:rsid w:val="00321697"/>
    <w:rsid w:val="00325085"/>
    <w:rsid w:val="00345375"/>
    <w:rsid w:val="00356EAB"/>
    <w:rsid w:val="003573E5"/>
    <w:rsid w:val="00360BFB"/>
    <w:rsid w:val="003652E1"/>
    <w:rsid w:val="00371369"/>
    <w:rsid w:val="003A042C"/>
    <w:rsid w:val="003B5F9A"/>
    <w:rsid w:val="003D2367"/>
    <w:rsid w:val="003E169D"/>
    <w:rsid w:val="003F0C59"/>
    <w:rsid w:val="003F2593"/>
    <w:rsid w:val="003F7090"/>
    <w:rsid w:val="003F7814"/>
    <w:rsid w:val="004311C4"/>
    <w:rsid w:val="00432B9F"/>
    <w:rsid w:val="00437082"/>
    <w:rsid w:val="00453CFC"/>
    <w:rsid w:val="0045470F"/>
    <w:rsid w:val="00460F20"/>
    <w:rsid w:val="00461F1E"/>
    <w:rsid w:val="00464D15"/>
    <w:rsid w:val="0048426C"/>
    <w:rsid w:val="00486A52"/>
    <w:rsid w:val="004B2B5F"/>
    <w:rsid w:val="004C5062"/>
    <w:rsid w:val="004D2314"/>
    <w:rsid w:val="004D7553"/>
    <w:rsid w:val="004E0638"/>
    <w:rsid w:val="004E3A01"/>
    <w:rsid w:val="005021DE"/>
    <w:rsid w:val="00513DD4"/>
    <w:rsid w:val="00536A45"/>
    <w:rsid w:val="00541A5B"/>
    <w:rsid w:val="00541D49"/>
    <w:rsid w:val="005448DC"/>
    <w:rsid w:val="00561589"/>
    <w:rsid w:val="00562EED"/>
    <w:rsid w:val="00564CD3"/>
    <w:rsid w:val="00576085"/>
    <w:rsid w:val="0058205F"/>
    <w:rsid w:val="00582D5B"/>
    <w:rsid w:val="0059565C"/>
    <w:rsid w:val="0059589E"/>
    <w:rsid w:val="005A3B37"/>
    <w:rsid w:val="005B43F5"/>
    <w:rsid w:val="005C65ED"/>
    <w:rsid w:val="006266D8"/>
    <w:rsid w:val="00631540"/>
    <w:rsid w:val="00637D9F"/>
    <w:rsid w:val="006440CD"/>
    <w:rsid w:val="0065077D"/>
    <w:rsid w:val="0065081A"/>
    <w:rsid w:val="00654524"/>
    <w:rsid w:val="006600C5"/>
    <w:rsid w:val="0066757E"/>
    <w:rsid w:val="00671336"/>
    <w:rsid w:val="00672292"/>
    <w:rsid w:val="006A27EB"/>
    <w:rsid w:val="006A53CB"/>
    <w:rsid w:val="006B00AC"/>
    <w:rsid w:val="00720CAB"/>
    <w:rsid w:val="00722D16"/>
    <w:rsid w:val="00746921"/>
    <w:rsid w:val="007713E1"/>
    <w:rsid w:val="007756E3"/>
    <w:rsid w:val="00775E5B"/>
    <w:rsid w:val="007B058F"/>
    <w:rsid w:val="007B65A3"/>
    <w:rsid w:val="007D325F"/>
    <w:rsid w:val="007E0687"/>
    <w:rsid w:val="007E7B44"/>
    <w:rsid w:val="007F108C"/>
    <w:rsid w:val="0080241D"/>
    <w:rsid w:val="00803124"/>
    <w:rsid w:val="008168A4"/>
    <w:rsid w:val="00826440"/>
    <w:rsid w:val="0082664D"/>
    <w:rsid w:val="00826C82"/>
    <w:rsid w:val="00835992"/>
    <w:rsid w:val="00840179"/>
    <w:rsid w:val="00840477"/>
    <w:rsid w:val="00875088"/>
    <w:rsid w:val="008815AF"/>
    <w:rsid w:val="00890E9B"/>
    <w:rsid w:val="00894599"/>
    <w:rsid w:val="008B37D2"/>
    <w:rsid w:val="008B59D5"/>
    <w:rsid w:val="008C3097"/>
    <w:rsid w:val="008E5DDD"/>
    <w:rsid w:val="008E7FFB"/>
    <w:rsid w:val="008F0D35"/>
    <w:rsid w:val="009069A7"/>
    <w:rsid w:val="00920136"/>
    <w:rsid w:val="00927C39"/>
    <w:rsid w:val="0093156C"/>
    <w:rsid w:val="009352A8"/>
    <w:rsid w:val="00952126"/>
    <w:rsid w:val="00953112"/>
    <w:rsid w:val="00960ABC"/>
    <w:rsid w:val="009709F1"/>
    <w:rsid w:val="00972B87"/>
    <w:rsid w:val="009B1889"/>
    <w:rsid w:val="009C3F55"/>
    <w:rsid w:val="009E193F"/>
    <w:rsid w:val="009E5988"/>
    <w:rsid w:val="00A02A4C"/>
    <w:rsid w:val="00A21FB4"/>
    <w:rsid w:val="00A23335"/>
    <w:rsid w:val="00A41A30"/>
    <w:rsid w:val="00A42D85"/>
    <w:rsid w:val="00A63A93"/>
    <w:rsid w:val="00A8319D"/>
    <w:rsid w:val="00A90CBC"/>
    <w:rsid w:val="00A93EDD"/>
    <w:rsid w:val="00A94999"/>
    <w:rsid w:val="00AA046C"/>
    <w:rsid w:val="00AD11C3"/>
    <w:rsid w:val="00AF2B08"/>
    <w:rsid w:val="00AF5F96"/>
    <w:rsid w:val="00AF6D86"/>
    <w:rsid w:val="00B056DF"/>
    <w:rsid w:val="00B2701D"/>
    <w:rsid w:val="00B362E2"/>
    <w:rsid w:val="00B44AE7"/>
    <w:rsid w:val="00B45481"/>
    <w:rsid w:val="00B5181B"/>
    <w:rsid w:val="00B53416"/>
    <w:rsid w:val="00B56D89"/>
    <w:rsid w:val="00B61513"/>
    <w:rsid w:val="00B645FE"/>
    <w:rsid w:val="00B6767B"/>
    <w:rsid w:val="00B73C62"/>
    <w:rsid w:val="00B90478"/>
    <w:rsid w:val="00B925EA"/>
    <w:rsid w:val="00B96B31"/>
    <w:rsid w:val="00BA1DAE"/>
    <w:rsid w:val="00BA4B8E"/>
    <w:rsid w:val="00BA7785"/>
    <w:rsid w:val="00BB32BF"/>
    <w:rsid w:val="00BB6C35"/>
    <w:rsid w:val="00BC17A5"/>
    <w:rsid w:val="00BF1876"/>
    <w:rsid w:val="00BF53F2"/>
    <w:rsid w:val="00C0032D"/>
    <w:rsid w:val="00C059D7"/>
    <w:rsid w:val="00C201BE"/>
    <w:rsid w:val="00C21379"/>
    <w:rsid w:val="00C26A18"/>
    <w:rsid w:val="00C27A45"/>
    <w:rsid w:val="00C31963"/>
    <w:rsid w:val="00C37EFC"/>
    <w:rsid w:val="00C44D5E"/>
    <w:rsid w:val="00C55436"/>
    <w:rsid w:val="00C71F73"/>
    <w:rsid w:val="00C72ADD"/>
    <w:rsid w:val="00C755E5"/>
    <w:rsid w:val="00C805C2"/>
    <w:rsid w:val="00C81E7A"/>
    <w:rsid w:val="00C8654B"/>
    <w:rsid w:val="00C87E7A"/>
    <w:rsid w:val="00C91E1F"/>
    <w:rsid w:val="00C94423"/>
    <w:rsid w:val="00C97A13"/>
    <w:rsid w:val="00CA7F16"/>
    <w:rsid w:val="00CB173A"/>
    <w:rsid w:val="00CC2797"/>
    <w:rsid w:val="00CD2EAF"/>
    <w:rsid w:val="00CD760D"/>
    <w:rsid w:val="00CE6BB0"/>
    <w:rsid w:val="00D0112D"/>
    <w:rsid w:val="00D07AAD"/>
    <w:rsid w:val="00D15CD7"/>
    <w:rsid w:val="00D20508"/>
    <w:rsid w:val="00D20AD3"/>
    <w:rsid w:val="00D33480"/>
    <w:rsid w:val="00D64E06"/>
    <w:rsid w:val="00D73246"/>
    <w:rsid w:val="00D7728C"/>
    <w:rsid w:val="00D930D8"/>
    <w:rsid w:val="00D939EF"/>
    <w:rsid w:val="00DA5F3D"/>
    <w:rsid w:val="00DB65D6"/>
    <w:rsid w:val="00DC2528"/>
    <w:rsid w:val="00DC4E58"/>
    <w:rsid w:val="00DD26E0"/>
    <w:rsid w:val="00DE4DCB"/>
    <w:rsid w:val="00DE5549"/>
    <w:rsid w:val="00DF3DE9"/>
    <w:rsid w:val="00E003B1"/>
    <w:rsid w:val="00E04C09"/>
    <w:rsid w:val="00E12599"/>
    <w:rsid w:val="00E17922"/>
    <w:rsid w:val="00E17E0B"/>
    <w:rsid w:val="00E512BA"/>
    <w:rsid w:val="00E83142"/>
    <w:rsid w:val="00EA64DE"/>
    <w:rsid w:val="00EB5244"/>
    <w:rsid w:val="00ED2ADD"/>
    <w:rsid w:val="00EE0D92"/>
    <w:rsid w:val="00EF0BCD"/>
    <w:rsid w:val="00F003AE"/>
    <w:rsid w:val="00F01FA2"/>
    <w:rsid w:val="00F10CF3"/>
    <w:rsid w:val="00F13B21"/>
    <w:rsid w:val="00F1464C"/>
    <w:rsid w:val="00F27DCE"/>
    <w:rsid w:val="00F27E5C"/>
    <w:rsid w:val="00F44D2E"/>
    <w:rsid w:val="00F632A1"/>
    <w:rsid w:val="00F652F9"/>
    <w:rsid w:val="00F66F8E"/>
    <w:rsid w:val="00F729FF"/>
    <w:rsid w:val="00F77E7B"/>
    <w:rsid w:val="00F77F4A"/>
    <w:rsid w:val="00F83E82"/>
    <w:rsid w:val="00F84CD2"/>
    <w:rsid w:val="00FA3AA6"/>
    <w:rsid w:val="00FA3F14"/>
    <w:rsid w:val="00FA7AF5"/>
    <w:rsid w:val="00FB073E"/>
    <w:rsid w:val="00FC1F88"/>
    <w:rsid w:val="00FC4E6B"/>
    <w:rsid w:val="00FE3ADA"/>
    <w:rsid w:val="00FF2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9D"/>
    <w:pPr>
      <w:widowControl w:val="0"/>
      <w:spacing w:line="360" w:lineRule="auto"/>
      <w:ind w:firstLineChars="200" w:firstLine="20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aliases w:val="公告标题"/>
    <w:basedOn w:val="a"/>
    <w:next w:val="a"/>
    <w:link w:val="1Char"/>
    <w:qFormat/>
    <w:rsid w:val="006600C5"/>
    <w:pPr>
      <w:keepNext/>
      <w:keepLines/>
      <w:ind w:firstLineChars="0" w:firstLine="0"/>
      <w:jc w:val="center"/>
      <w:outlineLvl w:val="0"/>
    </w:pPr>
    <w:rPr>
      <w:b/>
      <w:bCs/>
      <w:color w:val="000000"/>
      <w:kern w:val="44"/>
      <w:sz w:val="32"/>
      <w:szCs w:val="44"/>
    </w:rPr>
  </w:style>
  <w:style w:type="paragraph" w:styleId="2">
    <w:name w:val="heading 2"/>
    <w:aliases w:val="公告1级"/>
    <w:basedOn w:val="a"/>
    <w:next w:val="a"/>
    <w:link w:val="2Char"/>
    <w:qFormat/>
    <w:rsid w:val="00D15CD7"/>
    <w:pPr>
      <w:keepNext/>
      <w:keepLines/>
      <w:numPr>
        <w:numId w:val="3"/>
      </w:numPr>
      <w:ind w:left="0" w:firstLineChars="0" w:firstLine="0"/>
      <w:outlineLvl w:val="1"/>
    </w:pPr>
    <w:rPr>
      <w:b/>
      <w:szCs w:val="20"/>
    </w:rPr>
  </w:style>
  <w:style w:type="paragraph" w:styleId="3">
    <w:name w:val="heading 3"/>
    <w:aliases w:val="公告2级"/>
    <w:basedOn w:val="a"/>
    <w:next w:val="a"/>
    <w:link w:val="3Char"/>
    <w:qFormat/>
    <w:rsid w:val="00A8319D"/>
    <w:pPr>
      <w:keepNext/>
      <w:keepLines/>
      <w:ind w:firstLineChars="0" w:firstLine="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20699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20699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20699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"/>
    <w:next w:val="a"/>
    <w:link w:val="7Char"/>
    <w:rsid w:val="0020699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Char"/>
    <w:rsid w:val="0020699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link w:val="9Char"/>
    <w:rsid w:val="0020699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公告标题 Char"/>
    <w:basedOn w:val="a0"/>
    <w:link w:val="1"/>
    <w:rsid w:val="006600C5"/>
    <w:rPr>
      <w:rFonts w:ascii="Times New Roman" w:hAnsi="Times New Roman"/>
      <w:b/>
      <w:bCs/>
      <w:color w:val="000000"/>
      <w:kern w:val="44"/>
      <w:sz w:val="32"/>
      <w:szCs w:val="44"/>
    </w:rPr>
  </w:style>
  <w:style w:type="character" w:customStyle="1" w:styleId="2Char">
    <w:name w:val="标题 2 Char"/>
    <w:aliases w:val="公告1级 Char"/>
    <w:basedOn w:val="a0"/>
    <w:link w:val="2"/>
    <w:rsid w:val="00D15CD7"/>
    <w:rPr>
      <w:rFonts w:ascii="Times New Roman" w:hAnsi="Times New Roman"/>
      <w:b/>
      <w:kern w:val="2"/>
      <w:sz w:val="24"/>
    </w:rPr>
  </w:style>
  <w:style w:type="character" w:customStyle="1" w:styleId="3Char">
    <w:name w:val="标题 3 Char"/>
    <w:aliases w:val="公告2级 Char"/>
    <w:basedOn w:val="a0"/>
    <w:link w:val="3"/>
    <w:rsid w:val="00A8319D"/>
    <w:rPr>
      <w:rFonts w:ascii="Times New Roman" w:hAnsi="Times New Roman"/>
      <w:b/>
      <w:bCs/>
      <w:kern w:val="2"/>
      <w:sz w:val="24"/>
      <w:szCs w:val="32"/>
    </w:rPr>
  </w:style>
  <w:style w:type="character" w:customStyle="1" w:styleId="4Char">
    <w:name w:val="标题 4 Char"/>
    <w:basedOn w:val="a0"/>
    <w:link w:val="4"/>
    <w:rsid w:val="00206990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206990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206990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206990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206990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206990"/>
    <w:rPr>
      <w:rFonts w:ascii="Arial" w:eastAsia="黑体" w:hAnsi="Arial" w:cs="Times New Roman"/>
      <w:szCs w:val="21"/>
    </w:rPr>
  </w:style>
  <w:style w:type="paragraph" w:styleId="a3">
    <w:name w:val="Body Text Indent"/>
    <w:basedOn w:val="a"/>
    <w:link w:val="Char"/>
    <w:rsid w:val="00206990"/>
    <w:pPr>
      <w:autoSpaceDE w:val="0"/>
      <w:autoSpaceDN w:val="0"/>
      <w:adjustRightInd w:val="0"/>
      <w:spacing w:after="120" w:line="440" w:lineRule="atLeast"/>
      <w:ind w:firstLine="539"/>
    </w:pPr>
    <w:rPr>
      <w:rFonts w:ascii="宋体" w:hint="eastAsia"/>
      <w:kern w:val="0"/>
      <w:szCs w:val="20"/>
    </w:rPr>
  </w:style>
  <w:style w:type="character" w:customStyle="1" w:styleId="Char">
    <w:name w:val="正文文本缩进 Char"/>
    <w:basedOn w:val="a0"/>
    <w:link w:val="a3"/>
    <w:rsid w:val="00206990"/>
    <w:rPr>
      <w:rFonts w:ascii="宋体" w:eastAsia="宋体" w:hAnsi="Times New Roman" w:cs="Times New Roman"/>
      <w:kern w:val="0"/>
      <w:sz w:val="24"/>
      <w:szCs w:val="20"/>
    </w:rPr>
  </w:style>
  <w:style w:type="character" w:styleId="a4">
    <w:name w:val="Hyperlink"/>
    <w:basedOn w:val="a0"/>
    <w:rsid w:val="00206990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CE6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E6BB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E6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E6BB0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453CFC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D20AD3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D20AD3"/>
    <w:rPr>
      <w:rFonts w:ascii="宋体" w:hAnsi="Times New Roman"/>
      <w:kern w:val="2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CA7F16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A7F16"/>
    <w:rPr>
      <w:rFonts w:ascii="Times New Roman" w:hAnsi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B6E7F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1B6E7F"/>
    <w:pPr>
      <w:jc w:val="left"/>
    </w:pPr>
  </w:style>
  <w:style w:type="character" w:customStyle="1" w:styleId="Char4">
    <w:name w:val="批注文字 Char"/>
    <w:basedOn w:val="a0"/>
    <w:link w:val="aa"/>
    <w:uiPriority w:val="99"/>
    <w:semiHidden/>
    <w:rsid w:val="001B6E7F"/>
    <w:rPr>
      <w:rFonts w:ascii="Times New Roman" w:hAnsi="Times New Roman"/>
      <w:kern w:val="2"/>
      <w:sz w:val="24"/>
      <w:szCs w:val="24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1B6E7F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1B6E7F"/>
    <w:rPr>
      <w:rFonts w:ascii="Times New Roman" w:hAnsi="Times New Roman"/>
      <w:b/>
      <w:bCs/>
      <w:kern w:val="2"/>
      <w:sz w:val="24"/>
      <w:szCs w:val="24"/>
    </w:rPr>
  </w:style>
  <w:style w:type="paragraph" w:styleId="ac">
    <w:name w:val="Body Text"/>
    <w:aliases w:val="Body Text(ch),EHPT,Body Text2"/>
    <w:basedOn w:val="a"/>
    <w:link w:val="Char6"/>
    <w:rsid w:val="007B058F"/>
    <w:pPr>
      <w:spacing w:after="120" w:line="240" w:lineRule="auto"/>
      <w:ind w:firstLineChars="0" w:firstLine="0"/>
    </w:pPr>
    <w:rPr>
      <w:sz w:val="21"/>
      <w:lang/>
    </w:rPr>
  </w:style>
  <w:style w:type="character" w:customStyle="1" w:styleId="ad">
    <w:name w:val="正文文本 字符"/>
    <w:basedOn w:val="a0"/>
    <w:uiPriority w:val="99"/>
    <w:semiHidden/>
    <w:rsid w:val="007B058F"/>
    <w:rPr>
      <w:rFonts w:ascii="Times New Roman" w:hAnsi="Times New Roman"/>
      <w:kern w:val="2"/>
      <w:sz w:val="24"/>
      <w:szCs w:val="24"/>
    </w:rPr>
  </w:style>
  <w:style w:type="character" w:customStyle="1" w:styleId="Char6">
    <w:name w:val="正文文本 Char"/>
    <w:aliases w:val="Body Text(ch) Char,EHPT Char,Body Text2 Char"/>
    <w:link w:val="ac"/>
    <w:rsid w:val="007B058F"/>
    <w:rPr>
      <w:rFonts w:ascii="Times New Roman" w:hAnsi="Times New Roman"/>
      <w:kern w:val="2"/>
      <w:sz w:val="21"/>
      <w:szCs w:val="24"/>
      <w:lang/>
    </w:rPr>
  </w:style>
  <w:style w:type="paragraph" w:styleId="ae">
    <w:name w:val="Revision"/>
    <w:hidden/>
    <w:uiPriority w:val="99"/>
    <w:semiHidden/>
    <w:rsid w:val="00224763"/>
    <w:rPr>
      <w:rFonts w:ascii="Times New Roman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9D"/>
    <w:pPr>
      <w:widowControl w:val="0"/>
      <w:spacing w:line="360" w:lineRule="auto"/>
      <w:ind w:firstLineChars="200" w:firstLine="20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aliases w:val="公告标题"/>
    <w:basedOn w:val="a"/>
    <w:next w:val="a"/>
    <w:link w:val="1Char"/>
    <w:qFormat/>
    <w:rsid w:val="006600C5"/>
    <w:pPr>
      <w:keepNext/>
      <w:keepLines/>
      <w:ind w:firstLineChars="0" w:firstLine="0"/>
      <w:jc w:val="center"/>
      <w:outlineLvl w:val="0"/>
    </w:pPr>
    <w:rPr>
      <w:b/>
      <w:bCs/>
      <w:color w:val="000000"/>
      <w:kern w:val="44"/>
      <w:sz w:val="32"/>
      <w:szCs w:val="44"/>
    </w:rPr>
  </w:style>
  <w:style w:type="paragraph" w:styleId="2">
    <w:name w:val="heading 2"/>
    <w:aliases w:val="公告1级"/>
    <w:basedOn w:val="a"/>
    <w:next w:val="a"/>
    <w:link w:val="2Char"/>
    <w:qFormat/>
    <w:rsid w:val="00D15CD7"/>
    <w:pPr>
      <w:keepNext/>
      <w:keepLines/>
      <w:numPr>
        <w:numId w:val="3"/>
      </w:numPr>
      <w:ind w:left="0" w:firstLineChars="0" w:firstLine="0"/>
      <w:outlineLvl w:val="1"/>
    </w:pPr>
    <w:rPr>
      <w:b/>
      <w:szCs w:val="20"/>
    </w:rPr>
  </w:style>
  <w:style w:type="paragraph" w:styleId="3">
    <w:name w:val="heading 3"/>
    <w:aliases w:val="公告2级"/>
    <w:basedOn w:val="a"/>
    <w:next w:val="a"/>
    <w:link w:val="3Char"/>
    <w:qFormat/>
    <w:rsid w:val="00A8319D"/>
    <w:pPr>
      <w:keepNext/>
      <w:keepLines/>
      <w:ind w:firstLineChars="0" w:firstLine="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20699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20699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20699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"/>
    <w:next w:val="a"/>
    <w:link w:val="7Char"/>
    <w:rsid w:val="0020699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Char"/>
    <w:rsid w:val="0020699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link w:val="9Char"/>
    <w:rsid w:val="0020699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公告标题 Char"/>
    <w:basedOn w:val="a0"/>
    <w:link w:val="1"/>
    <w:rsid w:val="006600C5"/>
    <w:rPr>
      <w:rFonts w:ascii="Times New Roman" w:hAnsi="Times New Roman"/>
      <w:b/>
      <w:bCs/>
      <w:color w:val="000000"/>
      <w:kern w:val="44"/>
      <w:sz w:val="32"/>
      <w:szCs w:val="44"/>
    </w:rPr>
  </w:style>
  <w:style w:type="character" w:customStyle="1" w:styleId="2Char">
    <w:name w:val="标题 2 Char"/>
    <w:aliases w:val="公告1级 Char"/>
    <w:basedOn w:val="a0"/>
    <w:link w:val="2"/>
    <w:rsid w:val="00D15CD7"/>
    <w:rPr>
      <w:rFonts w:ascii="Times New Roman" w:hAnsi="Times New Roman"/>
      <w:b/>
      <w:kern w:val="2"/>
      <w:sz w:val="24"/>
    </w:rPr>
  </w:style>
  <w:style w:type="character" w:customStyle="1" w:styleId="3Char">
    <w:name w:val="标题 3 Char"/>
    <w:aliases w:val="公告2级 Char"/>
    <w:basedOn w:val="a0"/>
    <w:link w:val="3"/>
    <w:rsid w:val="00A8319D"/>
    <w:rPr>
      <w:rFonts w:ascii="Times New Roman" w:hAnsi="Times New Roman"/>
      <w:b/>
      <w:bCs/>
      <w:kern w:val="2"/>
      <w:sz w:val="24"/>
      <w:szCs w:val="32"/>
    </w:rPr>
  </w:style>
  <w:style w:type="character" w:customStyle="1" w:styleId="4Char">
    <w:name w:val="标题 4 Char"/>
    <w:basedOn w:val="a0"/>
    <w:link w:val="4"/>
    <w:rsid w:val="00206990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206990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206990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206990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206990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206990"/>
    <w:rPr>
      <w:rFonts w:ascii="Arial" w:eastAsia="黑体" w:hAnsi="Arial" w:cs="Times New Roman"/>
      <w:szCs w:val="21"/>
    </w:rPr>
  </w:style>
  <w:style w:type="paragraph" w:styleId="a3">
    <w:name w:val="Body Text Indent"/>
    <w:basedOn w:val="a"/>
    <w:link w:val="Char"/>
    <w:rsid w:val="00206990"/>
    <w:pPr>
      <w:autoSpaceDE w:val="0"/>
      <w:autoSpaceDN w:val="0"/>
      <w:adjustRightInd w:val="0"/>
      <w:spacing w:after="120" w:line="440" w:lineRule="atLeast"/>
      <w:ind w:firstLine="539"/>
    </w:pPr>
    <w:rPr>
      <w:rFonts w:ascii="宋体" w:hint="eastAsia"/>
      <w:kern w:val="0"/>
      <w:szCs w:val="20"/>
    </w:rPr>
  </w:style>
  <w:style w:type="character" w:customStyle="1" w:styleId="Char">
    <w:name w:val="正文文本缩进 Char"/>
    <w:basedOn w:val="a0"/>
    <w:link w:val="a3"/>
    <w:rsid w:val="00206990"/>
    <w:rPr>
      <w:rFonts w:ascii="宋体" w:eastAsia="宋体" w:hAnsi="Times New Roman" w:cs="Times New Roman"/>
      <w:kern w:val="0"/>
      <w:sz w:val="24"/>
      <w:szCs w:val="20"/>
    </w:rPr>
  </w:style>
  <w:style w:type="character" w:styleId="a4">
    <w:name w:val="Hyperlink"/>
    <w:basedOn w:val="a0"/>
    <w:rsid w:val="00206990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CE6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E6BB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E6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E6BB0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453CFC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D20AD3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D20AD3"/>
    <w:rPr>
      <w:rFonts w:ascii="宋体" w:hAnsi="Times New Roman"/>
      <w:kern w:val="2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CA7F16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A7F16"/>
    <w:rPr>
      <w:rFonts w:ascii="Times New Roman" w:hAnsi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B6E7F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1B6E7F"/>
    <w:pPr>
      <w:jc w:val="left"/>
    </w:pPr>
  </w:style>
  <w:style w:type="character" w:customStyle="1" w:styleId="Char4">
    <w:name w:val="批注文字 Char"/>
    <w:basedOn w:val="a0"/>
    <w:link w:val="aa"/>
    <w:uiPriority w:val="99"/>
    <w:semiHidden/>
    <w:rsid w:val="001B6E7F"/>
    <w:rPr>
      <w:rFonts w:ascii="Times New Roman" w:hAnsi="Times New Roman"/>
      <w:kern w:val="2"/>
      <w:sz w:val="24"/>
      <w:szCs w:val="24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1B6E7F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1B6E7F"/>
    <w:rPr>
      <w:rFonts w:ascii="Times New Roman" w:hAnsi="Times New Roman"/>
      <w:b/>
      <w:bCs/>
      <w:kern w:val="2"/>
      <w:sz w:val="24"/>
      <w:szCs w:val="24"/>
    </w:rPr>
  </w:style>
  <w:style w:type="paragraph" w:styleId="ac">
    <w:name w:val="Body Text"/>
    <w:aliases w:val="Body Text(ch),EHPT,Body Text2"/>
    <w:basedOn w:val="a"/>
    <w:link w:val="Char6"/>
    <w:rsid w:val="007B058F"/>
    <w:pPr>
      <w:spacing w:after="120" w:line="240" w:lineRule="auto"/>
      <w:ind w:firstLineChars="0" w:firstLine="0"/>
    </w:pPr>
    <w:rPr>
      <w:sz w:val="21"/>
      <w:lang w:val="x-none" w:eastAsia="x-none"/>
    </w:rPr>
  </w:style>
  <w:style w:type="character" w:customStyle="1" w:styleId="ad">
    <w:name w:val="正文文本 字符"/>
    <w:basedOn w:val="a0"/>
    <w:uiPriority w:val="99"/>
    <w:semiHidden/>
    <w:rsid w:val="007B058F"/>
    <w:rPr>
      <w:rFonts w:ascii="Times New Roman" w:hAnsi="Times New Roman"/>
      <w:kern w:val="2"/>
      <w:sz w:val="24"/>
      <w:szCs w:val="24"/>
    </w:rPr>
  </w:style>
  <w:style w:type="character" w:customStyle="1" w:styleId="Char6">
    <w:name w:val="正文文本 Char"/>
    <w:aliases w:val="Body Text(ch) Char,EHPT Char,Body Text2 Char"/>
    <w:link w:val="ac"/>
    <w:rsid w:val="007B058F"/>
    <w:rPr>
      <w:rFonts w:ascii="Times New Roman" w:hAnsi="Times New Roman"/>
      <w:kern w:val="2"/>
      <w:sz w:val="21"/>
      <w:szCs w:val="24"/>
      <w:lang w:val="x-none" w:eastAsia="x-none"/>
    </w:rPr>
  </w:style>
  <w:style w:type="paragraph" w:styleId="ae">
    <w:name w:val="Revision"/>
    <w:hidden/>
    <w:uiPriority w:val="99"/>
    <w:semiHidden/>
    <w:rsid w:val="00224763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ochen\Desktop\&#20844;&#21578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公告模板.dotx</Template>
  <TotalTime>0</TotalTime>
  <Pages>1</Pages>
  <Words>99</Words>
  <Characters>567</Characters>
  <Application>Microsoft Office Word</Application>
  <DocSecurity>4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富国基金</dc:creator>
  <cp:lastModifiedBy>ZHONGM</cp:lastModifiedBy>
  <cp:revision>2</cp:revision>
  <dcterms:created xsi:type="dcterms:W3CDTF">2019-05-09T16:02:00Z</dcterms:created>
  <dcterms:modified xsi:type="dcterms:W3CDTF">2019-05-09T16:02:00Z</dcterms:modified>
</cp:coreProperties>
</file>