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37E90" w:rsidP="005F0CE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 w:rsidRPr="00437E90"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华富恒财定期开放债券型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End w:id="0"/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437E90" w:rsidP="00437E9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7E90">
        <w:rPr>
          <w:rFonts w:ascii="仿宋" w:eastAsia="仿宋" w:hAnsi="仿宋" w:hint="eastAsia"/>
          <w:color w:val="000000" w:themeColor="text1"/>
          <w:sz w:val="32"/>
          <w:szCs w:val="32"/>
        </w:rPr>
        <w:t>华富恒财定期开放债券型证券投资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Pr="00437E90">
        <w:rPr>
          <w:rFonts w:ascii="仿宋" w:eastAsia="仿宋" w:hAnsi="仿宋" w:hint="eastAsia"/>
          <w:color w:val="000000" w:themeColor="text1"/>
          <w:sz w:val="32"/>
          <w:szCs w:val="32"/>
        </w:rPr>
        <w:t>2019年10月19日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Pr="00437E90">
        <w:rPr>
          <w:rFonts w:ascii="仿宋" w:eastAsia="仿宋" w:hAnsi="仿宋" w:hint="eastAsia"/>
          <w:color w:val="000000" w:themeColor="text1"/>
          <w:sz w:val="32"/>
          <w:szCs w:val="32"/>
        </w:rPr>
        <w:t>2019年1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437E90">
        <w:rPr>
          <w:rFonts w:ascii="仿宋" w:eastAsia="仿宋" w:hAnsi="仿宋" w:hint="eastAsia"/>
          <w:color w:val="000000" w:themeColor="text1"/>
          <w:sz w:val="32"/>
          <w:szCs w:val="32"/>
        </w:rPr>
        <w:t>月1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437E90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437E90">
        <w:rPr>
          <w:rFonts w:ascii="仿宋" w:eastAsia="仿宋" w:hAnsi="仿宋" w:hint="eastAsia"/>
          <w:color w:val="000000" w:themeColor="text1"/>
          <w:sz w:val="32"/>
          <w:szCs w:val="32"/>
        </w:rPr>
        <w:t>本公司网站[http://www.hffund.com]和中国证监会基金电子披露网站（http://eid.csrc.gov.cn/fund）披露，供投资者查阅。如有疑问可拨打本公司客服电话（400-700-8001）咨询。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37E90" w:rsidRDefault="00437E9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437E90" w:rsidRPr="00B17C02" w:rsidRDefault="00437E9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37E90" w:rsidP="00437E90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437E90" w:rsidP="00437E90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437E90">
        <w:rPr>
          <w:rFonts w:ascii="仿宋" w:eastAsia="仿宋" w:hAnsi="仿宋" w:hint="eastAsia"/>
          <w:color w:val="000000" w:themeColor="text1"/>
          <w:sz w:val="32"/>
          <w:szCs w:val="32"/>
        </w:rPr>
        <w:t>2019年12月17日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D20" w:rsidRDefault="00355D20" w:rsidP="009A149B">
      <w:r>
        <w:separator/>
      </w:r>
    </w:p>
  </w:endnote>
  <w:endnote w:type="continuationSeparator" w:id="1">
    <w:p w:rsidR="00355D20" w:rsidRDefault="00355D2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E8" w:rsidRDefault="005F0C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26E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26E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F0CE8" w:rsidRPr="005F0CE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D20" w:rsidRDefault="00355D20" w:rsidP="009A149B">
      <w:r>
        <w:separator/>
      </w:r>
    </w:p>
  </w:footnote>
  <w:footnote w:type="continuationSeparator" w:id="1">
    <w:p w:rsidR="00355D20" w:rsidRDefault="00355D20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E8" w:rsidRDefault="005F0C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E8" w:rsidRDefault="005F0C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E8" w:rsidRDefault="005F0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90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0CE8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EB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B3913-AF81-45C6-A1C9-5B78950E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4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2019-12-16T16:00:00Z</dcterms:created>
  <dcterms:modified xsi:type="dcterms:W3CDTF">2019-12-16T16:00:00Z</dcterms:modified>
</cp:coreProperties>
</file>