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F" w:rsidRDefault="0001560F">
      <w:pPr>
        <w:pStyle w:val="Default"/>
      </w:pPr>
    </w:p>
    <w:p w:rsidR="0001560F" w:rsidRDefault="00825ABA">
      <w:pPr>
        <w:pStyle w:val="Default"/>
        <w:spacing w:line="360" w:lineRule="auto"/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关于大成惠嘉一年定期开放债券型证券投资基金提前结束募集</w:t>
      </w:r>
    </w:p>
    <w:p w:rsidR="0001560F" w:rsidRDefault="00825ABA">
      <w:pPr>
        <w:pStyle w:val="Default"/>
        <w:spacing w:line="360" w:lineRule="auto"/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的公告</w:t>
      </w:r>
    </w:p>
    <w:p w:rsidR="0001560F" w:rsidRDefault="0001560F">
      <w:pPr>
        <w:pStyle w:val="Default"/>
        <w:spacing w:line="360" w:lineRule="auto"/>
        <w:rPr>
          <w:rFonts w:asciiTheme="minorEastAsia" w:eastAsiaTheme="minorEastAsia" w:hAnsiTheme="minorEastAsia"/>
          <w:b/>
        </w:rPr>
      </w:pPr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大成惠嘉一年定期开放债券型证券投资基金（以下简称“本基金”，</w:t>
      </w:r>
      <w:r>
        <w:rPr>
          <w:rFonts w:asciiTheme="minorEastAsia" w:hAnsiTheme="minorEastAsia" w:hint="eastAsia"/>
        </w:rPr>
        <w:t>基金代码：</w:t>
      </w:r>
      <w:r>
        <w:rPr>
          <w:rFonts w:asciiTheme="minorEastAsia" w:hAnsiTheme="minorEastAsia" w:hint="eastAsia"/>
        </w:rPr>
        <w:t>007967</w:t>
      </w:r>
      <w:r>
        <w:rPr>
          <w:rFonts w:asciiTheme="minorEastAsia" w:hAnsiTheme="minorEastAsia" w:hint="eastAsia"/>
        </w:rPr>
        <w:t>）经中国证监会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日证监许可【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1638</w:t>
      </w:r>
      <w:r>
        <w:rPr>
          <w:rFonts w:asciiTheme="minorEastAsia" w:hAnsiTheme="minorEastAsia" w:hint="eastAsia"/>
        </w:rPr>
        <w:t>号文注册，已于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日开始募集。</w:t>
      </w:r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更好地保护基金份额持有人利益，根据《证券投资基金法》、《公开募集证券投资基金运作管理办法》等有关规定以及《大成惠嘉一年定期开放债券型证券投资基金基金合同》、《大成惠嘉一年定期开放债券型证券投资基金招募说明书》和《大成惠嘉一年定期开放债券型证券投资基金份额发售公告》等文件的相关约定，本基金管理人大成基金管理有限公司（以下简称“本公司”）决定提前结束本基金的募集。募集截止日由原定的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日提前至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日，即本基金最后一个募集日为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日，本基金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日当日的有</w:t>
      </w:r>
      <w:r>
        <w:rPr>
          <w:rFonts w:asciiTheme="minorEastAsia" w:hAnsiTheme="minorEastAsia" w:hint="eastAsia"/>
        </w:rPr>
        <w:t>效认购申请本基金管理人将全部予以确认，并自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日（含该日）起不再接受认购申请。</w:t>
      </w:r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投资者可拨打本公司的客户服务电话：</w:t>
      </w:r>
      <w:r>
        <w:rPr>
          <w:rFonts w:asciiTheme="minorEastAsia" w:hAnsiTheme="minorEastAsia" w:hint="eastAsia"/>
        </w:rPr>
        <w:t>400-888-5558</w:t>
      </w:r>
      <w:r>
        <w:rPr>
          <w:rFonts w:asciiTheme="minorEastAsia" w:hAnsiTheme="minorEastAsia" w:hint="eastAsia"/>
        </w:rPr>
        <w:t>或登陆本公司网站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www.dcfund.com.cn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了解相关情况。</w:t>
      </w:r>
      <w:bookmarkStart w:id="0" w:name="_GoBack"/>
      <w:bookmarkEnd w:id="0"/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基金管理人承诺以诚实信用、勤勉尽责的原则管理和运用基金资产，但不保证基金一定盈利，也不保证最低收益。基金管理人提醒投资人基金投资的“买者自负”原则，在做出投资决策后，基金运营状况与基金净值变化引致的投资风险，由投资人自行负担。</w:t>
      </w:r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投资者投资基金前应认真阅读基金合同、最新的招募说明书</w:t>
      </w:r>
      <w:r>
        <w:rPr>
          <w:rFonts w:asciiTheme="minorEastAsia" w:hAnsiTheme="minorEastAsia" w:hint="eastAsia"/>
        </w:rPr>
        <w:t>等法律文件，了解拟投资基金的风险收益特征，并根据自身投资目的、投资期限、投资经验、资产状况等判断基金是否和投资者的风险承受能力相匹配。敬请投资者注意投资风险。</w:t>
      </w:r>
    </w:p>
    <w:p w:rsidR="0001560F" w:rsidRDefault="0001560F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</w:p>
    <w:p w:rsidR="0001560F" w:rsidRDefault="00825ABA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特此公告。</w:t>
      </w:r>
    </w:p>
    <w:p w:rsidR="0001560F" w:rsidRDefault="0001560F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01560F" w:rsidRDefault="0001560F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01560F" w:rsidRDefault="00825ABA">
      <w:pPr>
        <w:pStyle w:val="Default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大成基金管理有限公司</w:t>
      </w:r>
    </w:p>
    <w:p w:rsidR="0001560F" w:rsidRDefault="00825AB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201</w:t>
      </w:r>
      <w:r>
        <w:rPr>
          <w:rFonts w:asciiTheme="minorEastAsia" w:hAnsiTheme="minorEastAsia" w:cs="Times New Roman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01560F" w:rsidSect="0001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BA" w:rsidRDefault="00825ABA" w:rsidP="00825ABA">
      <w:r>
        <w:separator/>
      </w:r>
    </w:p>
  </w:endnote>
  <w:endnote w:type="continuationSeparator" w:id="1">
    <w:p w:rsidR="00825ABA" w:rsidRDefault="00825ABA" w:rsidP="0082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BA" w:rsidRDefault="00825ABA" w:rsidP="00825ABA">
      <w:r>
        <w:separator/>
      </w:r>
    </w:p>
  </w:footnote>
  <w:footnote w:type="continuationSeparator" w:id="1">
    <w:p w:rsidR="00825ABA" w:rsidRDefault="00825ABA" w:rsidP="00825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353"/>
    <w:rsid w:val="0001560F"/>
    <w:rsid w:val="00156D39"/>
    <w:rsid w:val="002053EC"/>
    <w:rsid w:val="002D1AF5"/>
    <w:rsid w:val="003423ED"/>
    <w:rsid w:val="003C28EE"/>
    <w:rsid w:val="0042427A"/>
    <w:rsid w:val="0071488A"/>
    <w:rsid w:val="00825ABA"/>
    <w:rsid w:val="00970FA9"/>
    <w:rsid w:val="00A55DB1"/>
    <w:rsid w:val="00AF774C"/>
    <w:rsid w:val="00B2286D"/>
    <w:rsid w:val="00B435E7"/>
    <w:rsid w:val="00B6713B"/>
    <w:rsid w:val="00C16927"/>
    <w:rsid w:val="00C84353"/>
    <w:rsid w:val="00D9399F"/>
    <w:rsid w:val="00DF35E6"/>
    <w:rsid w:val="00DF7BD8"/>
    <w:rsid w:val="2E6F54FB"/>
    <w:rsid w:val="3A1F6703"/>
    <w:rsid w:val="3ECE78E4"/>
    <w:rsid w:val="64C332A4"/>
    <w:rsid w:val="6FD3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5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5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01560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0156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5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>CNSTOCK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huangqq</dc:creator>
  <cp:lastModifiedBy>JonMMx 2000</cp:lastModifiedBy>
  <cp:revision>2</cp:revision>
  <dcterms:created xsi:type="dcterms:W3CDTF">2019-12-03T16:00:00Z</dcterms:created>
  <dcterms:modified xsi:type="dcterms:W3CDTF">2019-12-03T16:00:00Z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