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217" w:rsidRPr="00A453F9" w:rsidRDefault="00962238" w:rsidP="00A453F9">
      <w:pPr>
        <w:autoSpaceDE w:val="0"/>
        <w:autoSpaceDN w:val="0"/>
        <w:adjustRightInd w:val="0"/>
        <w:ind w:left="15"/>
        <w:jc w:val="center"/>
        <w:rPr>
          <w:rFonts w:ascii="宋体" w:cs="宋体"/>
          <w:b/>
          <w:bCs/>
          <w:color w:val="000000"/>
          <w:kern w:val="0"/>
          <w:sz w:val="24"/>
        </w:rPr>
      </w:pPr>
      <w:r w:rsidRPr="00962238">
        <w:rPr>
          <w:rFonts w:ascii="宋体" w:cs="宋体" w:hint="eastAsia"/>
          <w:b/>
          <w:bCs/>
          <w:color w:val="000000"/>
          <w:kern w:val="0"/>
          <w:sz w:val="24"/>
        </w:rPr>
        <w:t>嘉合磐昇纯债债券型证券投资基金</w:t>
      </w:r>
      <w:r w:rsidR="00572AFE" w:rsidRPr="00A453F9">
        <w:rPr>
          <w:rFonts w:ascii="宋体" w:cs="宋体" w:hint="eastAsia"/>
          <w:b/>
          <w:bCs/>
          <w:color w:val="000000"/>
          <w:kern w:val="0"/>
          <w:sz w:val="24"/>
        </w:rPr>
        <w:t>基金</w:t>
      </w:r>
      <w:r w:rsidR="00781217" w:rsidRPr="00A453F9">
        <w:rPr>
          <w:rFonts w:ascii="宋体" w:cs="宋体" w:hint="eastAsia"/>
          <w:b/>
          <w:bCs/>
          <w:color w:val="000000"/>
          <w:kern w:val="0"/>
          <w:sz w:val="24"/>
        </w:rPr>
        <w:t>合同生效公告</w:t>
      </w:r>
    </w:p>
    <w:p w:rsidR="00781217" w:rsidRDefault="00781217" w:rsidP="00A453F9">
      <w:pPr>
        <w:autoSpaceDE w:val="0"/>
        <w:autoSpaceDN w:val="0"/>
        <w:adjustRightInd w:val="0"/>
        <w:ind w:left="15"/>
        <w:jc w:val="center"/>
        <w:rPr>
          <w:rFonts w:ascii="宋体" w:cs="宋体"/>
          <w:color w:val="000000"/>
          <w:kern w:val="0"/>
          <w:sz w:val="24"/>
        </w:rPr>
      </w:pPr>
      <w:r w:rsidRPr="00A453F9">
        <w:rPr>
          <w:rFonts w:ascii="宋体" w:cs="宋体" w:hint="eastAsia"/>
          <w:color w:val="000000"/>
          <w:kern w:val="0"/>
          <w:sz w:val="24"/>
        </w:rPr>
        <w:t>公告送出日期：</w:t>
      </w:r>
      <w:r w:rsidRPr="00A453F9">
        <w:rPr>
          <w:rFonts w:ascii="宋体" w:cs="宋体"/>
          <w:color w:val="000000"/>
          <w:kern w:val="0"/>
          <w:sz w:val="24"/>
        </w:rPr>
        <w:t>201</w:t>
      </w:r>
      <w:r w:rsidR="006436F8">
        <w:rPr>
          <w:rFonts w:ascii="宋体" w:cs="宋体"/>
          <w:color w:val="000000"/>
          <w:kern w:val="0"/>
          <w:sz w:val="24"/>
        </w:rPr>
        <w:t>9</w:t>
      </w:r>
      <w:r w:rsidRPr="00A453F9">
        <w:rPr>
          <w:rFonts w:ascii="宋体" w:cs="宋体" w:hint="eastAsia"/>
          <w:color w:val="000000"/>
          <w:kern w:val="0"/>
          <w:sz w:val="24"/>
        </w:rPr>
        <w:t>年</w:t>
      </w:r>
      <w:r w:rsidR="00962238">
        <w:rPr>
          <w:rFonts w:ascii="宋体" w:hAnsi="宋体" w:cs="宋体" w:hint="eastAsia"/>
          <w:color w:val="000000"/>
          <w:kern w:val="0"/>
          <w:sz w:val="24"/>
        </w:rPr>
        <w:t>11</w:t>
      </w:r>
      <w:r w:rsidR="00EC19D8" w:rsidRPr="00A42BD2">
        <w:rPr>
          <w:rFonts w:ascii="宋体" w:cs="宋体" w:hint="eastAsia"/>
          <w:color w:val="000000"/>
          <w:kern w:val="0"/>
          <w:sz w:val="24"/>
        </w:rPr>
        <w:t>月</w:t>
      </w:r>
      <w:r w:rsidR="008860AB">
        <w:rPr>
          <w:rFonts w:ascii="宋体" w:cs="宋体" w:hint="eastAsia"/>
          <w:color w:val="000000"/>
          <w:kern w:val="0"/>
          <w:sz w:val="24"/>
        </w:rPr>
        <w:t>16</w:t>
      </w:r>
      <w:r w:rsidR="00EC19D8" w:rsidRPr="00A42BD2">
        <w:rPr>
          <w:rFonts w:ascii="宋体" w:cs="宋体" w:hint="eastAsia"/>
          <w:color w:val="000000"/>
          <w:kern w:val="0"/>
          <w:sz w:val="24"/>
        </w:rPr>
        <w:t>日</w:t>
      </w:r>
      <w:bookmarkStart w:id="0" w:name="_GoBack"/>
      <w:bookmarkEnd w:id="0"/>
    </w:p>
    <w:p w:rsidR="009C0470" w:rsidRPr="00A453F9" w:rsidRDefault="009C0470" w:rsidP="00A453F9">
      <w:pPr>
        <w:autoSpaceDE w:val="0"/>
        <w:autoSpaceDN w:val="0"/>
        <w:adjustRightInd w:val="0"/>
        <w:ind w:left="15"/>
        <w:jc w:val="center"/>
        <w:rPr>
          <w:rFonts w:ascii="宋体" w:cs="宋体"/>
          <w:color w:val="000000"/>
          <w:kern w:val="0"/>
          <w:sz w:val="24"/>
        </w:rPr>
      </w:pPr>
    </w:p>
    <w:p w:rsidR="00781217" w:rsidRPr="00A42BD2" w:rsidRDefault="00781217" w:rsidP="00A453F9">
      <w:pPr>
        <w:autoSpaceDE w:val="0"/>
        <w:autoSpaceDN w:val="0"/>
        <w:adjustRightInd w:val="0"/>
        <w:ind w:left="15"/>
        <w:jc w:val="left"/>
        <w:rPr>
          <w:rFonts w:ascii="宋体" w:cs="宋体"/>
          <w:b/>
          <w:bCs/>
          <w:color w:val="000000"/>
          <w:kern w:val="0"/>
          <w:sz w:val="24"/>
        </w:rPr>
      </w:pPr>
      <w:r w:rsidRPr="00A42BD2">
        <w:rPr>
          <w:rFonts w:ascii="宋体" w:cs="宋体"/>
          <w:b/>
          <w:bCs/>
          <w:color w:val="000000"/>
          <w:kern w:val="0"/>
          <w:sz w:val="24"/>
        </w:rPr>
        <w:t>1</w:t>
      </w:r>
      <w:r w:rsidRPr="00A42BD2">
        <w:rPr>
          <w:rFonts w:ascii="宋体" w:cs="宋体" w:hint="eastAsia"/>
          <w:b/>
          <w:bCs/>
          <w:color w:val="000000"/>
          <w:kern w:val="0"/>
          <w:sz w:val="24"/>
        </w:rPr>
        <w:t>、公告基本信息</w:t>
      </w:r>
    </w:p>
    <w:tbl>
      <w:tblPr>
        <w:tblW w:w="0" w:type="auto"/>
        <w:jc w:val="center"/>
        <w:tblLayout w:type="fixed"/>
        <w:tblLook w:val="0000"/>
      </w:tblPr>
      <w:tblGrid>
        <w:gridCol w:w="3119"/>
        <w:gridCol w:w="6633"/>
      </w:tblGrid>
      <w:tr w:rsidR="00781217" w:rsidRPr="00A42BD2" w:rsidTr="00276AEA">
        <w:trPr>
          <w:jc w:val="center"/>
        </w:trPr>
        <w:tc>
          <w:tcPr>
            <w:tcW w:w="3119" w:type="dxa"/>
            <w:tcBorders>
              <w:top w:val="single" w:sz="8" w:space="0" w:color="000000"/>
              <w:left w:val="single" w:sz="8" w:space="0" w:color="000000"/>
              <w:bottom w:val="single" w:sz="8" w:space="0" w:color="000000"/>
              <w:right w:val="single" w:sz="8" w:space="0" w:color="000000"/>
            </w:tcBorders>
            <w:vAlign w:val="center"/>
          </w:tcPr>
          <w:p w:rsidR="00781217" w:rsidRPr="00A42BD2" w:rsidRDefault="00781217" w:rsidP="00A453F9">
            <w:pPr>
              <w:autoSpaceDE w:val="0"/>
              <w:autoSpaceDN w:val="0"/>
              <w:adjustRightInd w:val="0"/>
              <w:ind w:left="15"/>
              <w:jc w:val="left"/>
              <w:rPr>
                <w:rFonts w:ascii="宋体" w:cs="宋体"/>
                <w:color w:val="000000"/>
                <w:kern w:val="0"/>
                <w:sz w:val="24"/>
              </w:rPr>
            </w:pPr>
            <w:r w:rsidRPr="00A42BD2">
              <w:rPr>
                <w:rFonts w:ascii="宋体" w:cs="宋体" w:hint="eastAsia"/>
                <w:color w:val="000000"/>
                <w:kern w:val="0"/>
                <w:sz w:val="24"/>
              </w:rPr>
              <w:t>基金名称</w:t>
            </w:r>
          </w:p>
        </w:tc>
        <w:tc>
          <w:tcPr>
            <w:tcW w:w="6633" w:type="dxa"/>
            <w:tcBorders>
              <w:top w:val="single" w:sz="8" w:space="0" w:color="000000"/>
              <w:left w:val="single" w:sz="8" w:space="0" w:color="000000"/>
              <w:bottom w:val="single" w:sz="8" w:space="0" w:color="000000"/>
              <w:right w:val="single" w:sz="8" w:space="0" w:color="000000"/>
            </w:tcBorders>
            <w:vAlign w:val="center"/>
          </w:tcPr>
          <w:p w:rsidR="00781217" w:rsidRPr="00A42BD2" w:rsidRDefault="00962238" w:rsidP="00A453F9">
            <w:pPr>
              <w:autoSpaceDE w:val="0"/>
              <w:autoSpaceDN w:val="0"/>
              <w:adjustRightInd w:val="0"/>
              <w:ind w:left="15"/>
              <w:jc w:val="left"/>
              <w:rPr>
                <w:rFonts w:ascii="宋体" w:cs="宋体"/>
                <w:color w:val="000000"/>
                <w:kern w:val="0"/>
                <w:sz w:val="24"/>
              </w:rPr>
            </w:pPr>
            <w:r w:rsidRPr="00962238">
              <w:rPr>
                <w:rFonts w:ascii="宋体" w:cs="宋体" w:hint="eastAsia"/>
                <w:bCs/>
                <w:color w:val="000000"/>
                <w:kern w:val="0"/>
                <w:sz w:val="24"/>
              </w:rPr>
              <w:t>嘉合磐昇纯债债券型证券投资基金</w:t>
            </w:r>
          </w:p>
        </w:tc>
      </w:tr>
      <w:tr w:rsidR="00781217" w:rsidRPr="00A42BD2" w:rsidTr="00276AEA">
        <w:trPr>
          <w:jc w:val="center"/>
        </w:trPr>
        <w:tc>
          <w:tcPr>
            <w:tcW w:w="3119" w:type="dxa"/>
            <w:tcBorders>
              <w:top w:val="single" w:sz="8" w:space="0" w:color="000000"/>
              <w:left w:val="single" w:sz="8" w:space="0" w:color="000000"/>
              <w:bottom w:val="single" w:sz="8" w:space="0" w:color="000000"/>
              <w:right w:val="single" w:sz="8" w:space="0" w:color="000000"/>
            </w:tcBorders>
            <w:vAlign w:val="center"/>
          </w:tcPr>
          <w:p w:rsidR="00781217" w:rsidRPr="00A42BD2" w:rsidRDefault="00781217" w:rsidP="00A453F9">
            <w:pPr>
              <w:autoSpaceDE w:val="0"/>
              <w:autoSpaceDN w:val="0"/>
              <w:adjustRightInd w:val="0"/>
              <w:ind w:left="15"/>
              <w:jc w:val="left"/>
              <w:rPr>
                <w:rFonts w:ascii="宋体" w:cs="宋体"/>
                <w:color w:val="000000"/>
                <w:kern w:val="0"/>
                <w:sz w:val="24"/>
              </w:rPr>
            </w:pPr>
            <w:r w:rsidRPr="00A42BD2">
              <w:rPr>
                <w:rFonts w:ascii="宋体" w:cs="宋体" w:hint="eastAsia"/>
                <w:color w:val="000000"/>
                <w:kern w:val="0"/>
                <w:sz w:val="24"/>
              </w:rPr>
              <w:t>基金简称</w:t>
            </w:r>
          </w:p>
        </w:tc>
        <w:tc>
          <w:tcPr>
            <w:tcW w:w="6633" w:type="dxa"/>
            <w:tcBorders>
              <w:top w:val="single" w:sz="8" w:space="0" w:color="000000"/>
              <w:left w:val="single" w:sz="8" w:space="0" w:color="000000"/>
              <w:bottom w:val="single" w:sz="8" w:space="0" w:color="000000"/>
              <w:right w:val="single" w:sz="8" w:space="0" w:color="000000"/>
            </w:tcBorders>
            <w:vAlign w:val="center"/>
          </w:tcPr>
          <w:p w:rsidR="00781217" w:rsidRPr="00A42BD2" w:rsidRDefault="00962238" w:rsidP="00A453F9">
            <w:pPr>
              <w:autoSpaceDE w:val="0"/>
              <w:autoSpaceDN w:val="0"/>
              <w:adjustRightInd w:val="0"/>
              <w:ind w:left="15"/>
              <w:jc w:val="left"/>
              <w:rPr>
                <w:rFonts w:ascii="宋体" w:cs="宋体"/>
                <w:color w:val="000000"/>
                <w:kern w:val="0"/>
                <w:sz w:val="24"/>
              </w:rPr>
            </w:pPr>
            <w:r w:rsidRPr="00962238">
              <w:rPr>
                <w:rFonts w:ascii="宋体" w:cs="宋体" w:hint="eastAsia"/>
                <w:bCs/>
                <w:color w:val="000000"/>
                <w:kern w:val="0"/>
                <w:sz w:val="24"/>
              </w:rPr>
              <w:t>嘉合磐昇纯债</w:t>
            </w:r>
          </w:p>
        </w:tc>
      </w:tr>
      <w:tr w:rsidR="00781217" w:rsidRPr="00A42BD2" w:rsidTr="00276AEA">
        <w:trPr>
          <w:jc w:val="center"/>
        </w:trPr>
        <w:tc>
          <w:tcPr>
            <w:tcW w:w="3119" w:type="dxa"/>
            <w:tcBorders>
              <w:top w:val="single" w:sz="8" w:space="0" w:color="000000"/>
              <w:left w:val="single" w:sz="8" w:space="0" w:color="000000"/>
              <w:bottom w:val="single" w:sz="8" w:space="0" w:color="000000"/>
              <w:right w:val="single" w:sz="8" w:space="0" w:color="000000"/>
            </w:tcBorders>
            <w:vAlign w:val="center"/>
          </w:tcPr>
          <w:p w:rsidR="00781217" w:rsidRPr="00A42BD2" w:rsidRDefault="00781217" w:rsidP="00A453F9">
            <w:pPr>
              <w:autoSpaceDE w:val="0"/>
              <w:autoSpaceDN w:val="0"/>
              <w:adjustRightInd w:val="0"/>
              <w:ind w:left="15"/>
              <w:jc w:val="left"/>
              <w:rPr>
                <w:rFonts w:ascii="宋体" w:cs="宋体"/>
                <w:color w:val="000000"/>
                <w:kern w:val="0"/>
                <w:sz w:val="24"/>
              </w:rPr>
            </w:pPr>
            <w:r w:rsidRPr="00A42BD2">
              <w:rPr>
                <w:rFonts w:ascii="宋体" w:cs="宋体" w:hint="eastAsia"/>
                <w:color w:val="000000"/>
                <w:kern w:val="0"/>
                <w:sz w:val="24"/>
              </w:rPr>
              <w:t>基金主代码</w:t>
            </w:r>
          </w:p>
        </w:tc>
        <w:tc>
          <w:tcPr>
            <w:tcW w:w="6633" w:type="dxa"/>
            <w:tcBorders>
              <w:top w:val="single" w:sz="8" w:space="0" w:color="000000"/>
              <w:left w:val="single" w:sz="8" w:space="0" w:color="000000"/>
              <w:bottom w:val="single" w:sz="8" w:space="0" w:color="000000"/>
              <w:right w:val="single" w:sz="8" w:space="0" w:color="000000"/>
            </w:tcBorders>
            <w:vAlign w:val="center"/>
          </w:tcPr>
          <w:p w:rsidR="00781217" w:rsidRPr="00A42BD2" w:rsidRDefault="009C0470" w:rsidP="00962238">
            <w:pPr>
              <w:autoSpaceDE w:val="0"/>
              <w:autoSpaceDN w:val="0"/>
              <w:adjustRightInd w:val="0"/>
              <w:ind w:left="15"/>
              <w:jc w:val="left"/>
              <w:rPr>
                <w:rFonts w:ascii="宋体" w:cs="宋体"/>
                <w:color w:val="000000"/>
                <w:kern w:val="0"/>
                <w:sz w:val="24"/>
              </w:rPr>
            </w:pPr>
            <w:r w:rsidRPr="009C0470">
              <w:rPr>
                <w:rFonts w:ascii="宋体" w:cs="宋体"/>
                <w:color w:val="000000"/>
                <w:kern w:val="0"/>
                <w:sz w:val="24"/>
              </w:rPr>
              <w:t>00</w:t>
            </w:r>
            <w:r w:rsidR="00962238">
              <w:rPr>
                <w:rFonts w:ascii="宋体" w:cs="宋体" w:hint="eastAsia"/>
                <w:color w:val="000000"/>
                <w:kern w:val="0"/>
                <w:sz w:val="24"/>
              </w:rPr>
              <w:t>7332</w:t>
            </w:r>
          </w:p>
        </w:tc>
      </w:tr>
      <w:tr w:rsidR="00781217" w:rsidRPr="00A42BD2" w:rsidTr="00276AEA">
        <w:trPr>
          <w:jc w:val="center"/>
        </w:trPr>
        <w:tc>
          <w:tcPr>
            <w:tcW w:w="3119" w:type="dxa"/>
            <w:tcBorders>
              <w:top w:val="single" w:sz="8" w:space="0" w:color="000000"/>
              <w:left w:val="single" w:sz="8" w:space="0" w:color="000000"/>
              <w:bottom w:val="single" w:sz="8" w:space="0" w:color="000000"/>
              <w:right w:val="single" w:sz="8" w:space="0" w:color="000000"/>
            </w:tcBorders>
            <w:vAlign w:val="center"/>
          </w:tcPr>
          <w:p w:rsidR="00781217" w:rsidRPr="00A42BD2" w:rsidRDefault="00781217" w:rsidP="00A453F9">
            <w:pPr>
              <w:autoSpaceDE w:val="0"/>
              <w:autoSpaceDN w:val="0"/>
              <w:adjustRightInd w:val="0"/>
              <w:ind w:left="15"/>
              <w:jc w:val="left"/>
              <w:rPr>
                <w:rFonts w:ascii="宋体" w:cs="宋体"/>
                <w:color w:val="000000"/>
                <w:kern w:val="0"/>
                <w:sz w:val="24"/>
              </w:rPr>
            </w:pPr>
            <w:r w:rsidRPr="00A42BD2">
              <w:rPr>
                <w:rFonts w:ascii="宋体" w:cs="宋体" w:hint="eastAsia"/>
                <w:color w:val="000000"/>
                <w:kern w:val="0"/>
                <w:sz w:val="24"/>
              </w:rPr>
              <w:t>基金运作方式</w:t>
            </w:r>
          </w:p>
        </w:tc>
        <w:tc>
          <w:tcPr>
            <w:tcW w:w="6633" w:type="dxa"/>
            <w:tcBorders>
              <w:top w:val="single" w:sz="8" w:space="0" w:color="000000"/>
              <w:left w:val="single" w:sz="8" w:space="0" w:color="000000"/>
              <w:bottom w:val="single" w:sz="8" w:space="0" w:color="000000"/>
              <w:right w:val="single" w:sz="8" w:space="0" w:color="000000"/>
            </w:tcBorders>
            <w:vAlign w:val="center"/>
          </w:tcPr>
          <w:p w:rsidR="00781217" w:rsidRPr="00A42BD2" w:rsidRDefault="00781217" w:rsidP="00A453F9">
            <w:pPr>
              <w:autoSpaceDE w:val="0"/>
              <w:autoSpaceDN w:val="0"/>
              <w:adjustRightInd w:val="0"/>
              <w:ind w:left="15"/>
              <w:jc w:val="left"/>
              <w:rPr>
                <w:rFonts w:ascii="宋体" w:cs="宋体"/>
                <w:color w:val="000000"/>
                <w:kern w:val="0"/>
                <w:sz w:val="24"/>
              </w:rPr>
            </w:pPr>
            <w:r w:rsidRPr="00A42BD2">
              <w:rPr>
                <w:rFonts w:ascii="宋体" w:cs="宋体" w:hint="eastAsia"/>
                <w:color w:val="000000"/>
                <w:kern w:val="0"/>
                <w:sz w:val="24"/>
              </w:rPr>
              <w:t>契约型开放式</w:t>
            </w:r>
          </w:p>
        </w:tc>
      </w:tr>
      <w:tr w:rsidR="00781217" w:rsidRPr="00A42BD2" w:rsidTr="00276AEA">
        <w:trPr>
          <w:jc w:val="center"/>
        </w:trPr>
        <w:tc>
          <w:tcPr>
            <w:tcW w:w="3119" w:type="dxa"/>
            <w:tcBorders>
              <w:top w:val="single" w:sz="8" w:space="0" w:color="000000"/>
              <w:left w:val="single" w:sz="8" w:space="0" w:color="000000"/>
              <w:bottom w:val="single" w:sz="8" w:space="0" w:color="000000"/>
              <w:right w:val="single" w:sz="8" w:space="0" w:color="000000"/>
            </w:tcBorders>
            <w:vAlign w:val="center"/>
          </w:tcPr>
          <w:p w:rsidR="00781217" w:rsidRPr="00A42BD2" w:rsidRDefault="00781217" w:rsidP="00A453F9">
            <w:pPr>
              <w:autoSpaceDE w:val="0"/>
              <w:autoSpaceDN w:val="0"/>
              <w:adjustRightInd w:val="0"/>
              <w:ind w:left="15"/>
              <w:jc w:val="left"/>
              <w:rPr>
                <w:rFonts w:ascii="宋体" w:cs="宋体"/>
                <w:color w:val="000000"/>
                <w:kern w:val="0"/>
                <w:sz w:val="24"/>
              </w:rPr>
            </w:pPr>
            <w:r w:rsidRPr="00A42BD2">
              <w:rPr>
                <w:rFonts w:ascii="宋体" w:cs="宋体" w:hint="eastAsia"/>
                <w:color w:val="000000"/>
                <w:kern w:val="0"/>
                <w:sz w:val="24"/>
              </w:rPr>
              <w:t>基金合同生效日</w:t>
            </w:r>
          </w:p>
        </w:tc>
        <w:tc>
          <w:tcPr>
            <w:tcW w:w="6633" w:type="dxa"/>
            <w:tcBorders>
              <w:top w:val="single" w:sz="8" w:space="0" w:color="000000"/>
              <w:left w:val="single" w:sz="8" w:space="0" w:color="000000"/>
              <w:bottom w:val="single" w:sz="8" w:space="0" w:color="000000"/>
              <w:right w:val="single" w:sz="8" w:space="0" w:color="000000"/>
            </w:tcBorders>
            <w:vAlign w:val="center"/>
          </w:tcPr>
          <w:p w:rsidR="00781217" w:rsidRPr="00A42BD2" w:rsidRDefault="00A6394F" w:rsidP="008860AB">
            <w:pPr>
              <w:autoSpaceDE w:val="0"/>
              <w:autoSpaceDN w:val="0"/>
              <w:adjustRightInd w:val="0"/>
              <w:ind w:left="15"/>
              <w:jc w:val="left"/>
              <w:rPr>
                <w:rFonts w:ascii="宋体" w:cs="宋体"/>
                <w:color w:val="000000"/>
                <w:kern w:val="0"/>
                <w:sz w:val="24"/>
              </w:rPr>
            </w:pPr>
            <w:r w:rsidRPr="00A42BD2">
              <w:rPr>
                <w:rFonts w:ascii="宋体" w:cs="宋体"/>
                <w:color w:val="000000"/>
                <w:kern w:val="0"/>
                <w:sz w:val="24"/>
              </w:rPr>
              <w:t>201</w:t>
            </w:r>
            <w:r w:rsidR="006436F8" w:rsidRPr="00A42BD2">
              <w:rPr>
                <w:rFonts w:ascii="宋体" w:cs="宋体"/>
                <w:color w:val="000000"/>
                <w:kern w:val="0"/>
                <w:sz w:val="24"/>
              </w:rPr>
              <w:t>9</w:t>
            </w:r>
            <w:r w:rsidRPr="00A42BD2">
              <w:rPr>
                <w:rFonts w:ascii="宋体" w:cs="宋体" w:hint="eastAsia"/>
                <w:color w:val="000000"/>
                <w:kern w:val="0"/>
                <w:sz w:val="24"/>
              </w:rPr>
              <w:t>年</w:t>
            </w:r>
            <w:r w:rsidR="00962238">
              <w:rPr>
                <w:rFonts w:ascii="宋体" w:hAnsi="宋体" w:cs="宋体" w:hint="eastAsia"/>
                <w:color w:val="000000"/>
                <w:kern w:val="0"/>
                <w:sz w:val="24"/>
              </w:rPr>
              <w:t>11</w:t>
            </w:r>
            <w:r w:rsidR="00EC19D8" w:rsidRPr="00A42BD2">
              <w:rPr>
                <w:rFonts w:ascii="宋体" w:cs="宋体" w:hint="eastAsia"/>
                <w:color w:val="000000"/>
                <w:kern w:val="0"/>
                <w:sz w:val="24"/>
              </w:rPr>
              <w:t>月</w:t>
            </w:r>
            <w:r w:rsidR="008860AB">
              <w:rPr>
                <w:rFonts w:ascii="宋体" w:cs="宋体" w:hint="eastAsia"/>
                <w:color w:val="000000"/>
                <w:kern w:val="0"/>
                <w:sz w:val="24"/>
              </w:rPr>
              <w:t>15</w:t>
            </w:r>
            <w:r w:rsidR="00EC19D8" w:rsidRPr="00A42BD2">
              <w:rPr>
                <w:rFonts w:ascii="宋体" w:cs="宋体" w:hint="eastAsia"/>
                <w:color w:val="000000"/>
                <w:kern w:val="0"/>
                <w:sz w:val="24"/>
              </w:rPr>
              <w:t>日</w:t>
            </w:r>
          </w:p>
        </w:tc>
      </w:tr>
      <w:tr w:rsidR="00781217" w:rsidRPr="00A42BD2" w:rsidTr="00276AEA">
        <w:trPr>
          <w:jc w:val="center"/>
        </w:trPr>
        <w:tc>
          <w:tcPr>
            <w:tcW w:w="3119" w:type="dxa"/>
            <w:tcBorders>
              <w:top w:val="single" w:sz="8" w:space="0" w:color="000000"/>
              <w:left w:val="single" w:sz="8" w:space="0" w:color="000000"/>
              <w:bottom w:val="single" w:sz="8" w:space="0" w:color="000000"/>
              <w:right w:val="single" w:sz="8" w:space="0" w:color="000000"/>
            </w:tcBorders>
            <w:vAlign w:val="center"/>
          </w:tcPr>
          <w:p w:rsidR="00781217" w:rsidRPr="00A42BD2" w:rsidRDefault="00781217" w:rsidP="00A453F9">
            <w:pPr>
              <w:autoSpaceDE w:val="0"/>
              <w:autoSpaceDN w:val="0"/>
              <w:adjustRightInd w:val="0"/>
              <w:ind w:left="15"/>
              <w:jc w:val="left"/>
              <w:rPr>
                <w:rFonts w:ascii="宋体" w:cs="宋体"/>
                <w:color w:val="000000"/>
                <w:kern w:val="0"/>
                <w:sz w:val="24"/>
              </w:rPr>
            </w:pPr>
            <w:r w:rsidRPr="00A42BD2">
              <w:rPr>
                <w:rFonts w:ascii="宋体" w:cs="宋体" w:hint="eastAsia"/>
                <w:color w:val="000000"/>
                <w:kern w:val="0"/>
                <w:sz w:val="24"/>
              </w:rPr>
              <w:t>基金管理人名称</w:t>
            </w:r>
          </w:p>
        </w:tc>
        <w:tc>
          <w:tcPr>
            <w:tcW w:w="6633" w:type="dxa"/>
            <w:tcBorders>
              <w:top w:val="single" w:sz="8" w:space="0" w:color="000000"/>
              <w:left w:val="single" w:sz="8" w:space="0" w:color="000000"/>
              <w:bottom w:val="single" w:sz="8" w:space="0" w:color="000000"/>
              <w:right w:val="single" w:sz="8" w:space="0" w:color="000000"/>
            </w:tcBorders>
            <w:vAlign w:val="center"/>
          </w:tcPr>
          <w:p w:rsidR="00781217" w:rsidRPr="00A42BD2" w:rsidRDefault="00781217" w:rsidP="00A453F9">
            <w:pPr>
              <w:autoSpaceDE w:val="0"/>
              <w:autoSpaceDN w:val="0"/>
              <w:adjustRightInd w:val="0"/>
              <w:ind w:left="15"/>
              <w:jc w:val="left"/>
              <w:rPr>
                <w:rFonts w:ascii="宋体" w:cs="宋体"/>
                <w:color w:val="000000"/>
                <w:kern w:val="0"/>
                <w:sz w:val="24"/>
              </w:rPr>
            </w:pPr>
            <w:r w:rsidRPr="00A42BD2">
              <w:rPr>
                <w:rFonts w:ascii="宋体" w:cs="宋体" w:hint="eastAsia"/>
                <w:color w:val="000000"/>
                <w:kern w:val="0"/>
                <w:sz w:val="24"/>
              </w:rPr>
              <w:t>嘉合基金管理有限公司</w:t>
            </w:r>
          </w:p>
        </w:tc>
      </w:tr>
      <w:tr w:rsidR="00781217" w:rsidRPr="00A42BD2" w:rsidTr="00276AEA">
        <w:trPr>
          <w:jc w:val="center"/>
        </w:trPr>
        <w:tc>
          <w:tcPr>
            <w:tcW w:w="3119" w:type="dxa"/>
            <w:tcBorders>
              <w:top w:val="single" w:sz="8" w:space="0" w:color="000000"/>
              <w:left w:val="single" w:sz="8" w:space="0" w:color="000000"/>
              <w:bottom w:val="single" w:sz="8" w:space="0" w:color="000000"/>
              <w:right w:val="single" w:sz="8" w:space="0" w:color="000000"/>
            </w:tcBorders>
            <w:vAlign w:val="center"/>
          </w:tcPr>
          <w:p w:rsidR="00781217" w:rsidRPr="00A42BD2" w:rsidRDefault="00781217" w:rsidP="00A453F9">
            <w:pPr>
              <w:autoSpaceDE w:val="0"/>
              <w:autoSpaceDN w:val="0"/>
              <w:adjustRightInd w:val="0"/>
              <w:ind w:left="15"/>
              <w:jc w:val="left"/>
              <w:rPr>
                <w:rFonts w:ascii="宋体" w:cs="宋体"/>
                <w:color w:val="000000"/>
                <w:kern w:val="0"/>
                <w:sz w:val="24"/>
              </w:rPr>
            </w:pPr>
            <w:r w:rsidRPr="00A42BD2">
              <w:rPr>
                <w:rFonts w:ascii="宋体" w:cs="宋体" w:hint="eastAsia"/>
                <w:color w:val="000000"/>
                <w:kern w:val="0"/>
                <w:sz w:val="24"/>
              </w:rPr>
              <w:t>基金托管人名称</w:t>
            </w:r>
          </w:p>
        </w:tc>
        <w:tc>
          <w:tcPr>
            <w:tcW w:w="6633" w:type="dxa"/>
            <w:tcBorders>
              <w:top w:val="single" w:sz="8" w:space="0" w:color="000000"/>
              <w:left w:val="single" w:sz="8" w:space="0" w:color="000000"/>
              <w:bottom w:val="single" w:sz="8" w:space="0" w:color="000000"/>
              <w:right w:val="single" w:sz="8" w:space="0" w:color="000000"/>
            </w:tcBorders>
            <w:vAlign w:val="center"/>
          </w:tcPr>
          <w:p w:rsidR="00781217" w:rsidRPr="00A42BD2" w:rsidRDefault="00962238" w:rsidP="009C0470">
            <w:pPr>
              <w:autoSpaceDE w:val="0"/>
              <w:autoSpaceDN w:val="0"/>
              <w:adjustRightInd w:val="0"/>
              <w:jc w:val="left"/>
              <w:rPr>
                <w:rFonts w:ascii="宋体" w:cs="宋体"/>
                <w:color w:val="000000"/>
                <w:kern w:val="0"/>
                <w:sz w:val="24"/>
              </w:rPr>
            </w:pPr>
            <w:r>
              <w:rPr>
                <w:rFonts w:ascii="宋体" w:cs="宋体" w:hint="eastAsia"/>
                <w:color w:val="000000"/>
                <w:kern w:val="0"/>
                <w:sz w:val="24"/>
              </w:rPr>
              <w:t>徽商</w:t>
            </w:r>
            <w:r w:rsidR="00B000F2" w:rsidRPr="00A42BD2">
              <w:rPr>
                <w:rFonts w:ascii="宋体" w:cs="宋体" w:hint="eastAsia"/>
                <w:color w:val="000000"/>
                <w:kern w:val="0"/>
                <w:sz w:val="24"/>
              </w:rPr>
              <w:t>银行股份有限公司</w:t>
            </w:r>
          </w:p>
        </w:tc>
      </w:tr>
      <w:tr w:rsidR="00781217" w:rsidRPr="00A42BD2" w:rsidTr="00276AEA">
        <w:trPr>
          <w:jc w:val="center"/>
        </w:trPr>
        <w:tc>
          <w:tcPr>
            <w:tcW w:w="3119" w:type="dxa"/>
            <w:tcBorders>
              <w:top w:val="single" w:sz="8" w:space="0" w:color="000000"/>
              <w:left w:val="single" w:sz="8" w:space="0" w:color="000000"/>
              <w:bottom w:val="single" w:sz="8" w:space="0" w:color="000000"/>
              <w:right w:val="single" w:sz="8" w:space="0" w:color="000000"/>
            </w:tcBorders>
            <w:vAlign w:val="center"/>
          </w:tcPr>
          <w:p w:rsidR="00781217" w:rsidRPr="00A42BD2" w:rsidRDefault="00781217" w:rsidP="00A453F9">
            <w:pPr>
              <w:autoSpaceDE w:val="0"/>
              <w:autoSpaceDN w:val="0"/>
              <w:adjustRightInd w:val="0"/>
              <w:ind w:left="15"/>
              <w:jc w:val="left"/>
              <w:rPr>
                <w:rFonts w:ascii="宋体" w:cs="宋体"/>
                <w:color w:val="000000"/>
                <w:kern w:val="0"/>
                <w:sz w:val="24"/>
              </w:rPr>
            </w:pPr>
            <w:r w:rsidRPr="00A42BD2">
              <w:rPr>
                <w:rFonts w:ascii="宋体" w:cs="宋体" w:hint="eastAsia"/>
                <w:color w:val="000000"/>
                <w:kern w:val="0"/>
                <w:sz w:val="24"/>
              </w:rPr>
              <w:t>公告依据</w:t>
            </w:r>
          </w:p>
        </w:tc>
        <w:tc>
          <w:tcPr>
            <w:tcW w:w="6633" w:type="dxa"/>
            <w:tcBorders>
              <w:top w:val="single" w:sz="8" w:space="0" w:color="000000"/>
              <w:left w:val="single" w:sz="8" w:space="0" w:color="000000"/>
              <w:bottom w:val="single" w:sz="8" w:space="0" w:color="000000"/>
              <w:right w:val="single" w:sz="8" w:space="0" w:color="000000"/>
            </w:tcBorders>
            <w:vAlign w:val="center"/>
          </w:tcPr>
          <w:p w:rsidR="00781217" w:rsidRPr="00A42BD2" w:rsidRDefault="00781217" w:rsidP="00A453F9">
            <w:pPr>
              <w:autoSpaceDE w:val="0"/>
              <w:autoSpaceDN w:val="0"/>
              <w:adjustRightInd w:val="0"/>
              <w:ind w:left="15"/>
              <w:jc w:val="left"/>
              <w:rPr>
                <w:rFonts w:ascii="宋体" w:cs="宋体"/>
                <w:color w:val="000000"/>
                <w:kern w:val="0"/>
                <w:sz w:val="24"/>
              </w:rPr>
            </w:pPr>
            <w:r w:rsidRPr="00A42BD2">
              <w:rPr>
                <w:rFonts w:ascii="宋体" w:cs="宋体" w:hint="eastAsia"/>
                <w:color w:val="000000"/>
                <w:kern w:val="0"/>
                <w:sz w:val="24"/>
              </w:rPr>
              <w:t>《中华人民共和国证券投资基金法》、《公开募集证券投资基金运作管理办法》、《</w:t>
            </w:r>
            <w:r w:rsidR="009F25C6">
              <w:rPr>
                <w:rFonts w:ascii="宋体" w:cs="宋体" w:hint="eastAsia"/>
                <w:color w:val="000000"/>
                <w:kern w:val="0"/>
                <w:sz w:val="24"/>
              </w:rPr>
              <w:t>公开募集</w:t>
            </w:r>
            <w:r w:rsidRPr="00A42BD2">
              <w:rPr>
                <w:rFonts w:ascii="宋体" w:cs="宋体" w:hint="eastAsia"/>
                <w:color w:val="000000"/>
                <w:kern w:val="0"/>
                <w:sz w:val="24"/>
              </w:rPr>
              <w:t>证券投资基金信息披露管理办法》</w:t>
            </w:r>
            <w:r w:rsidR="006D4351" w:rsidRPr="00A42BD2">
              <w:rPr>
                <w:rFonts w:ascii="宋体" w:cs="宋体" w:hint="eastAsia"/>
                <w:color w:val="000000"/>
                <w:kern w:val="0"/>
                <w:sz w:val="24"/>
              </w:rPr>
              <w:t>等</w:t>
            </w:r>
            <w:r w:rsidR="001B3A8F" w:rsidRPr="00A42BD2">
              <w:rPr>
                <w:rFonts w:ascii="宋体" w:cs="宋体" w:hint="eastAsia"/>
                <w:color w:val="000000"/>
                <w:kern w:val="0"/>
                <w:sz w:val="24"/>
              </w:rPr>
              <w:t>相关法律</w:t>
            </w:r>
            <w:r w:rsidR="006D4351" w:rsidRPr="00A42BD2">
              <w:rPr>
                <w:rFonts w:ascii="宋体" w:cs="宋体" w:hint="eastAsia"/>
                <w:color w:val="000000"/>
                <w:kern w:val="0"/>
                <w:sz w:val="24"/>
              </w:rPr>
              <w:t>法规以及</w:t>
            </w:r>
            <w:r w:rsidR="008B4043" w:rsidRPr="00A42BD2">
              <w:rPr>
                <w:rFonts w:ascii="宋体" w:cs="宋体" w:hint="eastAsia"/>
                <w:color w:val="000000"/>
                <w:kern w:val="0"/>
                <w:sz w:val="24"/>
              </w:rPr>
              <w:t>《</w:t>
            </w:r>
            <w:r w:rsidR="00962238" w:rsidRPr="00962238">
              <w:rPr>
                <w:rFonts w:ascii="宋体" w:cs="宋体" w:hint="eastAsia"/>
                <w:bCs/>
                <w:color w:val="000000"/>
                <w:kern w:val="0"/>
                <w:sz w:val="24"/>
              </w:rPr>
              <w:t>嘉合磐昇纯债债券型证券投资基金</w:t>
            </w:r>
            <w:r w:rsidR="001B3A8F" w:rsidRPr="00A42BD2">
              <w:rPr>
                <w:rFonts w:ascii="宋体" w:cs="宋体" w:hint="eastAsia"/>
                <w:color w:val="000000"/>
                <w:kern w:val="0"/>
                <w:sz w:val="24"/>
              </w:rPr>
              <w:t>基金合同》、《</w:t>
            </w:r>
            <w:r w:rsidR="00962238" w:rsidRPr="00962238">
              <w:rPr>
                <w:rFonts w:ascii="宋体" w:cs="宋体" w:hint="eastAsia"/>
                <w:bCs/>
                <w:color w:val="000000"/>
                <w:kern w:val="0"/>
                <w:sz w:val="24"/>
              </w:rPr>
              <w:t>嘉合磐昇纯债债券型证券投资基金</w:t>
            </w:r>
            <w:r w:rsidR="001B3A8F" w:rsidRPr="00A42BD2">
              <w:rPr>
                <w:rFonts w:ascii="宋体" w:cs="宋体" w:hint="eastAsia"/>
                <w:color w:val="000000"/>
                <w:kern w:val="0"/>
                <w:sz w:val="24"/>
              </w:rPr>
              <w:t>招募说明书》</w:t>
            </w:r>
          </w:p>
        </w:tc>
      </w:tr>
    </w:tbl>
    <w:p w:rsidR="00781217" w:rsidRPr="00A42BD2" w:rsidRDefault="00781217" w:rsidP="00A453F9">
      <w:pPr>
        <w:autoSpaceDE w:val="0"/>
        <w:autoSpaceDN w:val="0"/>
        <w:adjustRightInd w:val="0"/>
        <w:jc w:val="left"/>
        <w:rPr>
          <w:rFonts w:ascii="MS Sans Serif" w:hAnsi="MS Sans Serif" w:cs="MS Sans Serif"/>
          <w:color w:val="000000"/>
          <w:kern w:val="0"/>
          <w:sz w:val="24"/>
        </w:rPr>
      </w:pPr>
    </w:p>
    <w:p w:rsidR="00781217" w:rsidRPr="00A42BD2" w:rsidRDefault="00781217" w:rsidP="00A453F9">
      <w:pPr>
        <w:autoSpaceDE w:val="0"/>
        <w:autoSpaceDN w:val="0"/>
        <w:adjustRightInd w:val="0"/>
        <w:ind w:left="15"/>
        <w:jc w:val="left"/>
        <w:rPr>
          <w:rFonts w:ascii="宋体" w:cs="宋体"/>
          <w:b/>
          <w:bCs/>
          <w:color w:val="000000"/>
          <w:kern w:val="0"/>
          <w:sz w:val="24"/>
        </w:rPr>
      </w:pPr>
      <w:r w:rsidRPr="00A42BD2">
        <w:rPr>
          <w:rFonts w:ascii="宋体" w:cs="宋体"/>
          <w:b/>
          <w:bCs/>
          <w:color w:val="000000"/>
          <w:kern w:val="0"/>
          <w:sz w:val="24"/>
        </w:rPr>
        <w:t>2</w:t>
      </w:r>
      <w:r w:rsidRPr="00A42BD2">
        <w:rPr>
          <w:rFonts w:ascii="宋体" w:cs="宋体" w:hint="eastAsia"/>
          <w:b/>
          <w:bCs/>
          <w:color w:val="000000"/>
          <w:kern w:val="0"/>
          <w:sz w:val="24"/>
        </w:rPr>
        <w:t>、基金募集情况</w:t>
      </w:r>
    </w:p>
    <w:tbl>
      <w:tblPr>
        <w:tblW w:w="9835" w:type="dxa"/>
        <w:jc w:val="center"/>
        <w:tblLook w:val="04A0"/>
      </w:tblPr>
      <w:tblGrid>
        <w:gridCol w:w="1692"/>
        <w:gridCol w:w="2203"/>
        <w:gridCol w:w="1979"/>
        <w:gridCol w:w="1982"/>
        <w:gridCol w:w="1979"/>
      </w:tblGrid>
      <w:tr w:rsidR="00F52CAE" w:rsidRPr="00A42BD2" w:rsidTr="00CF007D">
        <w:trPr>
          <w:trHeight w:val="600"/>
          <w:jc w:val="center"/>
        </w:trPr>
        <w:tc>
          <w:tcPr>
            <w:tcW w:w="40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52CAE" w:rsidRPr="00A42BD2" w:rsidRDefault="00F52CAE" w:rsidP="00A453F9">
            <w:pPr>
              <w:widowControl/>
              <w:jc w:val="left"/>
              <w:rPr>
                <w:rFonts w:ascii="宋体" w:hAnsi="宋体" w:cs="宋体"/>
                <w:color w:val="000000"/>
                <w:kern w:val="0"/>
                <w:sz w:val="24"/>
              </w:rPr>
            </w:pPr>
            <w:r w:rsidRPr="00A42BD2">
              <w:rPr>
                <w:rFonts w:ascii="宋体" w:hAnsi="宋体" w:cs="宋体" w:hint="eastAsia"/>
                <w:color w:val="000000"/>
                <w:kern w:val="0"/>
                <w:sz w:val="24"/>
              </w:rPr>
              <w:t>基金募集申请获中国证监会核准的文号</w:t>
            </w:r>
          </w:p>
        </w:tc>
        <w:tc>
          <w:tcPr>
            <w:tcW w:w="5811" w:type="dxa"/>
            <w:gridSpan w:val="3"/>
            <w:tcBorders>
              <w:top w:val="single" w:sz="8" w:space="0" w:color="000000"/>
              <w:left w:val="nil"/>
              <w:bottom w:val="single" w:sz="8" w:space="0" w:color="000000"/>
              <w:right w:val="single" w:sz="8" w:space="0" w:color="000000"/>
            </w:tcBorders>
            <w:shd w:val="clear" w:color="auto" w:fill="auto"/>
            <w:vAlign w:val="center"/>
            <w:hideMark/>
          </w:tcPr>
          <w:p w:rsidR="00F52CAE" w:rsidRPr="00A42BD2" w:rsidRDefault="00F52CAE" w:rsidP="00962238">
            <w:pPr>
              <w:widowControl/>
              <w:jc w:val="left"/>
              <w:rPr>
                <w:rFonts w:ascii="宋体" w:hAnsi="宋体" w:cs="宋体"/>
                <w:color w:val="000000"/>
                <w:kern w:val="0"/>
                <w:sz w:val="24"/>
              </w:rPr>
            </w:pPr>
            <w:r w:rsidRPr="00A42BD2">
              <w:rPr>
                <w:rFonts w:ascii="宋体" w:hAnsi="宋体" w:cs="宋体" w:hint="eastAsia"/>
                <w:color w:val="000000"/>
                <w:kern w:val="0"/>
                <w:sz w:val="24"/>
              </w:rPr>
              <w:t>证监许可[201</w:t>
            </w:r>
            <w:r w:rsidR="00B000F2" w:rsidRPr="00A42BD2">
              <w:rPr>
                <w:rFonts w:ascii="宋体" w:hAnsi="宋体" w:cs="宋体" w:hint="eastAsia"/>
                <w:color w:val="000000"/>
                <w:kern w:val="0"/>
                <w:sz w:val="24"/>
              </w:rPr>
              <w:t>9</w:t>
            </w:r>
            <w:r w:rsidRPr="00A42BD2">
              <w:rPr>
                <w:rFonts w:ascii="宋体" w:hAnsi="宋体" w:cs="宋体" w:hint="eastAsia"/>
                <w:color w:val="000000"/>
                <w:kern w:val="0"/>
                <w:sz w:val="24"/>
              </w:rPr>
              <w:t>]</w:t>
            </w:r>
            <w:r w:rsidR="00962238">
              <w:rPr>
                <w:rFonts w:ascii="宋体" w:hAnsi="宋体" w:cs="宋体" w:hint="eastAsia"/>
                <w:color w:val="000000"/>
                <w:kern w:val="0"/>
                <w:sz w:val="24"/>
              </w:rPr>
              <w:t>655</w:t>
            </w:r>
            <w:r w:rsidRPr="00A42BD2">
              <w:rPr>
                <w:rFonts w:ascii="宋体" w:hAnsi="宋体" w:cs="宋体" w:hint="eastAsia"/>
                <w:color w:val="000000"/>
                <w:kern w:val="0"/>
                <w:sz w:val="24"/>
              </w:rPr>
              <w:t>号</w:t>
            </w:r>
          </w:p>
        </w:tc>
      </w:tr>
      <w:tr w:rsidR="00F52CAE" w:rsidRPr="00A42BD2" w:rsidTr="00CF007D">
        <w:trPr>
          <w:trHeight w:val="600"/>
          <w:jc w:val="center"/>
        </w:trPr>
        <w:tc>
          <w:tcPr>
            <w:tcW w:w="40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52CAE" w:rsidRPr="00A42BD2" w:rsidRDefault="00F52CAE" w:rsidP="00A453F9">
            <w:pPr>
              <w:widowControl/>
              <w:jc w:val="left"/>
              <w:rPr>
                <w:rFonts w:ascii="宋体" w:hAnsi="宋体" w:cs="宋体"/>
                <w:color w:val="000000"/>
                <w:kern w:val="0"/>
                <w:sz w:val="24"/>
              </w:rPr>
            </w:pPr>
            <w:r w:rsidRPr="00A42BD2">
              <w:rPr>
                <w:rFonts w:ascii="宋体" w:hAnsi="宋体" w:cs="宋体" w:hint="eastAsia"/>
                <w:color w:val="000000"/>
                <w:kern w:val="0"/>
                <w:sz w:val="24"/>
              </w:rPr>
              <w:t>基金募集期间</w:t>
            </w:r>
          </w:p>
        </w:tc>
        <w:tc>
          <w:tcPr>
            <w:tcW w:w="5811" w:type="dxa"/>
            <w:gridSpan w:val="3"/>
            <w:tcBorders>
              <w:top w:val="single" w:sz="8" w:space="0" w:color="000000"/>
              <w:left w:val="nil"/>
              <w:bottom w:val="single" w:sz="8" w:space="0" w:color="000000"/>
              <w:right w:val="single" w:sz="8" w:space="0" w:color="000000"/>
            </w:tcBorders>
            <w:shd w:val="clear" w:color="auto" w:fill="auto"/>
            <w:vAlign w:val="center"/>
            <w:hideMark/>
          </w:tcPr>
          <w:p w:rsidR="00F52CAE" w:rsidRPr="00A42BD2" w:rsidRDefault="00F52CAE" w:rsidP="00962238">
            <w:pPr>
              <w:widowControl/>
              <w:jc w:val="left"/>
              <w:rPr>
                <w:rFonts w:ascii="宋体" w:hAnsi="宋体" w:cs="宋体"/>
                <w:color w:val="000000"/>
                <w:kern w:val="0"/>
                <w:sz w:val="24"/>
              </w:rPr>
            </w:pPr>
            <w:r w:rsidRPr="00A42BD2">
              <w:rPr>
                <w:rFonts w:ascii="宋体" w:hAnsi="宋体" w:cs="宋体" w:hint="eastAsia"/>
                <w:color w:val="000000"/>
                <w:kern w:val="0"/>
                <w:sz w:val="24"/>
              </w:rPr>
              <w:t>自201</w:t>
            </w:r>
            <w:r w:rsidR="006436F8" w:rsidRPr="00A42BD2">
              <w:rPr>
                <w:rFonts w:ascii="宋体" w:hAnsi="宋体" w:cs="宋体"/>
                <w:color w:val="000000"/>
                <w:kern w:val="0"/>
                <w:sz w:val="24"/>
              </w:rPr>
              <w:t>9</w:t>
            </w:r>
            <w:r w:rsidRPr="00A42BD2">
              <w:rPr>
                <w:rFonts w:ascii="宋体" w:hAnsi="宋体" w:cs="宋体" w:hint="eastAsia"/>
                <w:color w:val="000000"/>
                <w:kern w:val="0"/>
                <w:sz w:val="24"/>
              </w:rPr>
              <w:t>年</w:t>
            </w:r>
            <w:r w:rsidR="00962238">
              <w:rPr>
                <w:rFonts w:ascii="宋体" w:hAnsi="宋体" w:cs="宋体" w:hint="eastAsia"/>
                <w:color w:val="000000"/>
                <w:kern w:val="0"/>
                <w:sz w:val="24"/>
              </w:rPr>
              <w:t>9</w:t>
            </w:r>
            <w:r w:rsidRPr="00A42BD2">
              <w:rPr>
                <w:rFonts w:ascii="宋体" w:hAnsi="宋体" w:cs="宋体" w:hint="eastAsia"/>
                <w:color w:val="000000"/>
                <w:kern w:val="0"/>
                <w:sz w:val="24"/>
              </w:rPr>
              <w:t>月</w:t>
            </w:r>
            <w:r w:rsidR="00962238">
              <w:rPr>
                <w:rFonts w:ascii="宋体" w:hAnsi="宋体" w:cs="宋体" w:hint="eastAsia"/>
                <w:color w:val="000000"/>
                <w:kern w:val="0"/>
                <w:sz w:val="24"/>
              </w:rPr>
              <w:t>18</w:t>
            </w:r>
            <w:r w:rsidRPr="00A42BD2">
              <w:rPr>
                <w:rFonts w:ascii="宋体" w:hAnsi="宋体" w:cs="宋体" w:hint="eastAsia"/>
                <w:color w:val="000000"/>
                <w:kern w:val="0"/>
                <w:sz w:val="24"/>
              </w:rPr>
              <w:t>日至201</w:t>
            </w:r>
            <w:r w:rsidR="006436F8" w:rsidRPr="00A42BD2">
              <w:rPr>
                <w:rFonts w:ascii="宋体" w:hAnsi="宋体" w:cs="宋体"/>
                <w:color w:val="000000"/>
                <w:kern w:val="0"/>
                <w:sz w:val="24"/>
              </w:rPr>
              <w:t>9</w:t>
            </w:r>
            <w:r w:rsidRPr="00A42BD2">
              <w:rPr>
                <w:rFonts w:ascii="宋体" w:hAnsi="宋体" w:cs="宋体" w:hint="eastAsia"/>
                <w:color w:val="000000"/>
                <w:kern w:val="0"/>
                <w:sz w:val="24"/>
              </w:rPr>
              <w:t>年</w:t>
            </w:r>
            <w:r w:rsidR="00962238">
              <w:rPr>
                <w:rFonts w:ascii="宋体" w:hAnsi="宋体" w:cs="宋体" w:hint="eastAsia"/>
                <w:color w:val="000000"/>
                <w:kern w:val="0"/>
                <w:sz w:val="24"/>
              </w:rPr>
              <w:t>11</w:t>
            </w:r>
            <w:r w:rsidR="00B000F2" w:rsidRPr="004F2AD2">
              <w:rPr>
                <w:rFonts w:ascii="宋体" w:cs="宋体" w:hint="eastAsia"/>
                <w:color w:val="000000"/>
                <w:kern w:val="0"/>
                <w:sz w:val="24"/>
              </w:rPr>
              <w:t>月</w:t>
            </w:r>
            <w:r w:rsidR="008511C9" w:rsidRPr="004F2AD2">
              <w:rPr>
                <w:rFonts w:ascii="宋体" w:cs="宋体" w:hint="eastAsia"/>
                <w:color w:val="000000"/>
                <w:kern w:val="0"/>
                <w:sz w:val="24"/>
              </w:rPr>
              <w:t>12</w:t>
            </w:r>
            <w:r w:rsidR="00B000F2" w:rsidRPr="004F2AD2">
              <w:rPr>
                <w:rFonts w:ascii="宋体" w:cs="宋体" w:hint="eastAsia"/>
                <w:color w:val="000000"/>
                <w:kern w:val="0"/>
                <w:sz w:val="24"/>
              </w:rPr>
              <w:t>日</w:t>
            </w:r>
          </w:p>
        </w:tc>
      </w:tr>
      <w:tr w:rsidR="00F52CAE" w:rsidRPr="00A42BD2" w:rsidTr="00CF007D">
        <w:trPr>
          <w:trHeight w:val="600"/>
          <w:jc w:val="center"/>
        </w:trPr>
        <w:tc>
          <w:tcPr>
            <w:tcW w:w="40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52CAE" w:rsidRPr="00A42BD2" w:rsidRDefault="00F52CAE" w:rsidP="00A453F9">
            <w:pPr>
              <w:widowControl/>
              <w:jc w:val="left"/>
              <w:rPr>
                <w:rFonts w:ascii="宋体" w:hAnsi="宋体" w:cs="宋体"/>
                <w:color w:val="000000"/>
                <w:kern w:val="0"/>
                <w:sz w:val="24"/>
              </w:rPr>
            </w:pPr>
            <w:r w:rsidRPr="00A42BD2">
              <w:rPr>
                <w:rFonts w:ascii="宋体" w:hAnsi="宋体" w:cs="宋体" w:hint="eastAsia"/>
                <w:color w:val="000000"/>
                <w:kern w:val="0"/>
                <w:sz w:val="24"/>
              </w:rPr>
              <w:t>验资机构名称</w:t>
            </w:r>
          </w:p>
        </w:tc>
        <w:tc>
          <w:tcPr>
            <w:tcW w:w="5811" w:type="dxa"/>
            <w:gridSpan w:val="3"/>
            <w:tcBorders>
              <w:top w:val="single" w:sz="8" w:space="0" w:color="000000"/>
              <w:left w:val="nil"/>
              <w:bottom w:val="single" w:sz="8" w:space="0" w:color="000000"/>
              <w:right w:val="single" w:sz="8" w:space="0" w:color="000000"/>
            </w:tcBorders>
            <w:shd w:val="clear" w:color="auto" w:fill="auto"/>
            <w:vAlign w:val="center"/>
            <w:hideMark/>
          </w:tcPr>
          <w:p w:rsidR="00F52CAE" w:rsidRPr="00A42BD2" w:rsidRDefault="00F52CAE" w:rsidP="00A453F9">
            <w:pPr>
              <w:widowControl/>
              <w:jc w:val="left"/>
              <w:rPr>
                <w:rFonts w:ascii="宋体" w:hAnsi="宋体" w:cs="宋体"/>
                <w:color w:val="000000"/>
                <w:kern w:val="0"/>
                <w:sz w:val="24"/>
              </w:rPr>
            </w:pPr>
            <w:r w:rsidRPr="00A42BD2">
              <w:rPr>
                <w:rFonts w:ascii="宋体" w:hAnsi="宋体" w:cs="宋体" w:hint="eastAsia"/>
                <w:color w:val="000000"/>
                <w:kern w:val="0"/>
                <w:sz w:val="24"/>
              </w:rPr>
              <w:t>毕马威华振会计师事务所（特殊普通合伙）</w:t>
            </w:r>
          </w:p>
        </w:tc>
      </w:tr>
      <w:tr w:rsidR="00F52CAE" w:rsidRPr="00A42BD2" w:rsidTr="00CF007D">
        <w:trPr>
          <w:trHeight w:val="600"/>
          <w:jc w:val="center"/>
        </w:trPr>
        <w:tc>
          <w:tcPr>
            <w:tcW w:w="40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52CAE" w:rsidRPr="004F2AD2" w:rsidRDefault="00F52CAE" w:rsidP="00A453F9">
            <w:pPr>
              <w:widowControl/>
              <w:jc w:val="left"/>
              <w:rPr>
                <w:rFonts w:ascii="宋体" w:hAnsi="宋体" w:cs="宋体"/>
                <w:color w:val="000000"/>
                <w:kern w:val="0"/>
                <w:sz w:val="24"/>
              </w:rPr>
            </w:pPr>
            <w:r w:rsidRPr="004F2AD2">
              <w:rPr>
                <w:rFonts w:ascii="宋体" w:hAnsi="宋体" w:cs="宋体" w:hint="eastAsia"/>
                <w:color w:val="000000"/>
                <w:kern w:val="0"/>
                <w:sz w:val="24"/>
              </w:rPr>
              <w:lastRenderedPageBreak/>
              <w:t>募集资金划入基金托管专户的日期</w:t>
            </w:r>
          </w:p>
        </w:tc>
        <w:tc>
          <w:tcPr>
            <w:tcW w:w="5811" w:type="dxa"/>
            <w:gridSpan w:val="3"/>
            <w:tcBorders>
              <w:top w:val="single" w:sz="8" w:space="0" w:color="000000"/>
              <w:left w:val="nil"/>
              <w:bottom w:val="single" w:sz="8" w:space="0" w:color="000000"/>
              <w:right w:val="single" w:sz="8" w:space="0" w:color="000000"/>
            </w:tcBorders>
            <w:shd w:val="clear" w:color="auto" w:fill="auto"/>
            <w:vAlign w:val="center"/>
            <w:hideMark/>
          </w:tcPr>
          <w:p w:rsidR="00F52CAE" w:rsidRPr="004F2AD2" w:rsidRDefault="00DA5856" w:rsidP="00962238">
            <w:pPr>
              <w:widowControl/>
              <w:jc w:val="left"/>
              <w:rPr>
                <w:rFonts w:ascii="宋体" w:cs="宋体"/>
                <w:color w:val="000000"/>
                <w:kern w:val="0"/>
                <w:sz w:val="24"/>
              </w:rPr>
            </w:pPr>
            <w:r w:rsidRPr="004F2AD2">
              <w:rPr>
                <w:rFonts w:ascii="宋体" w:hAnsi="宋体" w:cs="宋体" w:hint="eastAsia"/>
                <w:color w:val="000000"/>
                <w:kern w:val="0"/>
                <w:sz w:val="24"/>
              </w:rPr>
              <w:t>201</w:t>
            </w:r>
            <w:r w:rsidRPr="004F2AD2">
              <w:rPr>
                <w:rFonts w:ascii="宋体" w:hAnsi="宋体" w:cs="宋体"/>
                <w:color w:val="000000"/>
                <w:kern w:val="0"/>
                <w:sz w:val="24"/>
              </w:rPr>
              <w:t>9</w:t>
            </w:r>
            <w:r w:rsidRPr="004F2AD2">
              <w:rPr>
                <w:rFonts w:ascii="宋体" w:hAnsi="宋体" w:cs="宋体" w:hint="eastAsia"/>
                <w:color w:val="000000"/>
                <w:kern w:val="0"/>
                <w:sz w:val="24"/>
              </w:rPr>
              <w:t>年</w:t>
            </w:r>
            <w:r w:rsidR="00962238" w:rsidRPr="004F2AD2">
              <w:rPr>
                <w:rFonts w:ascii="宋体" w:hAnsi="宋体" w:cs="宋体" w:hint="eastAsia"/>
                <w:color w:val="000000"/>
                <w:kern w:val="0"/>
                <w:sz w:val="24"/>
              </w:rPr>
              <w:t>11</w:t>
            </w:r>
            <w:r w:rsidR="00B000F2" w:rsidRPr="004F2AD2">
              <w:rPr>
                <w:rFonts w:ascii="宋体" w:cs="宋体" w:hint="eastAsia"/>
                <w:color w:val="000000"/>
                <w:kern w:val="0"/>
                <w:sz w:val="24"/>
              </w:rPr>
              <w:t>月</w:t>
            </w:r>
            <w:r w:rsidR="0098758B" w:rsidRPr="004F2AD2">
              <w:rPr>
                <w:rFonts w:ascii="宋体" w:cs="宋体" w:hint="eastAsia"/>
                <w:color w:val="000000"/>
                <w:kern w:val="0"/>
                <w:sz w:val="24"/>
              </w:rPr>
              <w:t>14</w:t>
            </w:r>
            <w:r w:rsidR="00B000F2" w:rsidRPr="004F2AD2">
              <w:rPr>
                <w:rFonts w:ascii="宋体" w:cs="宋体" w:hint="eastAsia"/>
                <w:color w:val="000000"/>
                <w:kern w:val="0"/>
                <w:sz w:val="24"/>
              </w:rPr>
              <w:t>日</w:t>
            </w:r>
          </w:p>
        </w:tc>
      </w:tr>
      <w:tr w:rsidR="00F52CAE" w:rsidRPr="00A42BD2" w:rsidTr="00CF007D">
        <w:trPr>
          <w:trHeight w:val="600"/>
          <w:jc w:val="center"/>
        </w:trPr>
        <w:tc>
          <w:tcPr>
            <w:tcW w:w="40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52CAE" w:rsidRPr="004F2AD2" w:rsidRDefault="00F52CAE" w:rsidP="00A453F9">
            <w:pPr>
              <w:widowControl/>
              <w:jc w:val="left"/>
              <w:rPr>
                <w:rFonts w:ascii="宋体" w:hAnsi="宋体" w:cs="宋体"/>
                <w:color w:val="000000"/>
                <w:kern w:val="0"/>
                <w:sz w:val="24"/>
              </w:rPr>
            </w:pPr>
            <w:r w:rsidRPr="004F2AD2">
              <w:rPr>
                <w:rFonts w:ascii="宋体" w:hAnsi="宋体" w:cs="宋体" w:hint="eastAsia"/>
                <w:color w:val="000000"/>
                <w:kern w:val="0"/>
                <w:sz w:val="24"/>
              </w:rPr>
              <w:t>募集有效认购总户数（单位：户）</w:t>
            </w:r>
          </w:p>
        </w:tc>
        <w:tc>
          <w:tcPr>
            <w:tcW w:w="5811" w:type="dxa"/>
            <w:gridSpan w:val="3"/>
            <w:tcBorders>
              <w:top w:val="single" w:sz="8" w:space="0" w:color="000000"/>
              <w:left w:val="nil"/>
              <w:bottom w:val="single" w:sz="4" w:space="0" w:color="auto"/>
              <w:right w:val="single" w:sz="8" w:space="0" w:color="000000"/>
            </w:tcBorders>
            <w:shd w:val="clear" w:color="auto" w:fill="auto"/>
            <w:vAlign w:val="center"/>
            <w:hideMark/>
          </w:tcPr>
          <w:p w:rsidR="00F52CAE" w:rsidRPr="004F2AD2" w:rsidRDefault="00801233" w:rsidP="000A7F2A">
            <w:pPr>
              <w:widowControl/>
              <w:jc w:val="left"/>
              <w:rPr>
                <w:rFonts w:ascii="宋体" w:hAnsi="宋体" w:cs="宋体"/>
                <w:color w:val="000000"/>
                <w:kern w:val="0"/>
                <w:sz w:val="24"/>
              </w:rPr>
            </w:pPr>
            <w:r w:rsidRPr="004F2AD2">
              <w:rPr>
                <w:rFonts w:ascii="宋体" w:hAnsi="宋体" w:cs="宋体" w:hint="eastAsia"/>
                <w:color w:val="000000"/>
                <w:kern w:val="0"/>
                <w:sz w:val="24"/>
              </w:rPr>
              <w:t>244</w:t>
            </w:r>
          </w:p>
        </w:tc>
      </w:tr>
      <w:tr w:rsidR="003E3014" w:rsidRPr="00A42BD2" w:rsidTr="00CF007D">
        <w:trPr>
          <w:trHeight w:val="600"/>
          <w:jc w:val="center"/>
        </w:trPr>
        <w:tc>
          <w:tcPr>
            <w:tcW w:w="4024" w:type="dxa"/>
            <w:gridSpan w:val="2"/>
            <w:tcBorders>
              <w:top w:val="single" w:sz="8" w:space="0" w:color="000000"/>
              <w:left w:val="single" w:sz="8" w:space="0" w:color="000000"/>
              <w:bottom w:val="single" w:sz="8" w:space="0" w:color="000000"/>
              <w:right w:val="single" w:sz="4" w:space="0" w:color="auto"/>
            </w:tcBorders>
            <w:shd w:val="clear" w:color="auto" w:fill="auto"/>
            <w:vAlign w:val="center"/>
            <w:hideMark/>
          </w:tcPr>
          <w:p w:rsidR="003E3014" w:rsidRPr="004F2AD2" w:rsidRDefault="003E3014" w:rsidP="00537131">
            <w:pPr>
              <w:widowControl/>
              <w:jc w:val="left"/>
              <w:rPr>
                <w:rFonts w:ascii="宋体" w:hAnsi="宋体" w:cs="宋体"/>
                <w:color w:val="000000"/>
                <w:kern w:val="0"/>
                <w:sz w:val="24"/>
              </w:rPr>
            </w:pPr>
            <w:r w:rsidRPr="004F2AD2">
              <w:rPr>
                <w:rFonts w:ascii="宋体" w:hAnsi="宋体" w:cs="宋体" w:hint="eastAsia"/>
                <w:color w:val="000000"/>
                <w:kern w:val="0"/>
                <w:sz w:val="24"/>
              </w:rPr>
              <w:t>份额类别</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014" w:rsidRPr="00CF007D" w:rsidRDefault="003E3014" w:rsidP="00537131">
            <w:pPr>
              <w:widowControl/>
              <w:jc w:val="left"/>
              <w:rPr>
                <w:rFonts w:ascii="宋体" w:hAnsi="宋体" w:cs="宋体"/>
                <w:color w:val="000000"/>
                <w:kern w:val="0"/>
                <w:sz w:val="24"/>
              </w:rPr>
            </w:pPr>
            <w:r w:rsidRPr="00CF007D">
              <w:rPr>
                <w:rFonts w:ascii="宋体" w:cs="宋体" w:hint="eastAsia"/>
                <w:bCs/>
                <w:color w:val="000000"/>
                <w:kern w:val="0"/>
                <w:sz w:val="24"/>
              </w:rPr>
              <w:t>嘉合磐昇纯债</w:t>
            </w:r>
            <w:r w:rsidRPr="00CF007D">
              <w:rPr>
                <w:rFonts w:ascii="宋体" w:hAnsi="宋体" w:cs="宋体" w:hint="eastAsia"/>
                <w:color w:val="000000"/>
                <w:kern w:val="0"/>
                <w:sz w:val="24"/>
              </w:rPr>
              <w:t>A</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3E3014" w:rsidRPr="00CF007D" w:rsidRDefault="003E3014" w:rsidP="00537131">
            <w:pPr>
              <w:widowControl/>
              <w:jc w:val="left"/>
              <w:rPr>
                <w:color w:val="000000"/>
                <w:kern w:val="0"/>
                <w:sz w:val="24"/>
              </w:rPr>
            </w:pPr>
            <w:r w:rsidRPr="00CF007D">
              <w:rPr>
                <w:rFonts w:ascii="宋体" w:cs="宋体" w:hint="eastAsia"/>
                <w:bCs/>
                <w:color w:val="000000"/>
                <w:kern w:val="0"/>
                <w:sz w:val="24"/>
              </w:rPr>
              <w:t>嘉合磐昇纯债</w:t>
            </w:r>
            <w:r w:rsidRPr="00CF007D">
              <w:rPr>
                <w:rFonts w:ascii="宋体" w:hAnsi="宋体" w:hint="eastAsia"/>
                <w:color w:val="000000"/>
                <w:kern w:val="0"/>
                <w:sz w:val="24"/>
              </w:rPr>
              <w:t>C</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3E3014" w:rsidRPr="00CF007D" w:rsidDel="007B766B" w:rsidRDefault="003E3014" w:rsidP="00537131">
            <w:pPr>
              <w:jc w:val="left"/>
              <w:rPr>
                <w:rFonts w:ascii="宋体" w:hAnsi="宋体" w:cs="宋体"/>
                <w:color w:val="000000"/>
                <w:kern w:val="0"/>
                <w:sz w:val="24"/>
              </w:rPr>
            </w:pPr>
            <w:r w:rsidRPr="00CF007D">
              <w:rPr>
                <w:rFonts w:ascii="宋体" w:hAnsi="宋体" w:cs="宋体" w:hint="eastAsia"/>
                <w:color w:val="000000"/>
                <w:kern w:val="0"/>
                <w:sz w:val="24"/>
              </w:rPr>
              <w:t>合计</w:t>
            </w:r>
          </w:p>
        </w:tc>
      </w:tr>
      <w:tr w:rsidR="003E3014" w:rsidRPr="00A42BD2" w:rsidTr="00CF007D">
        <w:trPr>
          <w:trHeight w:val="600"/>
          <w:jc w:val="center"/>
        </w:trPr>
        <w:tc>
          <w:tcPr>
            <w:tcW w:w="4024" w:type="dxa"/>
            <w:gridSpan w:val="2"/>
            <w:tcBorders>
              <w:top w:val="single" w:sz="8" w:space="0" w:color="000000"/>
              <w:left w:val="single" w:sz="8" w:space="0" w:color="000000"/>
              <w:bottom w:val="single" w:sz="8" w:space="0" w:color="000000"/>
              <w:right w:val="single" w:sz="4" w:space="0" w:color="auto"/>
            </w:tcBorders>
            <w:shd w:val="clear" w:color="auto" w:fill="auto"/>
            <w:vAlign w:val="center"/>
            <w:hideMark/>
          </w:tcPr>
          <w:p w:rsidR="003E3014" w:rsidRPr="00A42BD2" w:rsidRDefault="003E3014" w:rsidP="00F2262A">
            <w:pPr>
              <w:widowControl/>
              <w:jc w:val="left"/>
              <w:rPr>
                <w:rFonts w:ascii="宋体" w:hAnsi="宋体" w:cs="宋体"/>
                <w:color w:val="000000"/>
                <w:kern w:val="0"/>
                <w:sz w:val="24"/>
              </w:rPr>
            </w:pPr>
            <w:r w:rsidRPr="00A42BD2">
              <w:rPr>
                <w:rFonts w:ascii="宋体" w:hAnsi="宋体" w:cs="宋体" w:hint="eastAsia"/>
                <w:color w:val="000000"/>
                <w:kern w:val="0"/>
                <w:sz w:val="24"/>
              </w:rPr>
              <w:t>募集期间净认购金额（单位：元）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014" w:rsidRPr="000A7F2A" w:rsidRDefault="00537131" w:rsidP="004F2AD2">
            <w:pPr>
              <w:widowControl/>
              <w:jc w:val="right"/>
              <w:rPr>
                <w:rFonts w:ascii="宋体" w:hAnsi="宋体"/>
                <w:color w:val="000000"/>
                <w:kern w:val="0"/>
                <w:sz w:val="24"/>
              </w:rPr>
            </w:pPr>
            <w:r>
              <w:rPr>
                <w:rFonts w:ascii="宋体" w:hAnsi="宋体" w:hint="eastAsia"/>
                <w:color w:val="000000"/>
                <w:kern w:val="0"/>
                <w:sz w:val="24"/>
              </w:rPr>
              <w:t>145</w:t>
            </w:r>
            <w:r w:rsidR="0067566F">
              <w:rPr>
                <w:rFonts w:ascii="宋体" w:hAnsi="宋体" w:hint="eastAsia"/>
                <w:color w:val="000000"/>
                <w:kern w:val="0"/>
                <w:sz w:val="24"/>
              </w:rPr>
              <w:t>,</w:t>
            </w:r>
            <w:r>
              <w:rPr>
                <w:rFonts w:ascii="宋体" w:hAnsi="宋体" w:hint="eastAsia"/>
                <w:color w:val="000000"/>
                <w:kern w:val="0"/>
                <w:sz w:val="24"/>
              </w:rPr>
              <w:t>127</w:t>
            </w:r>
            <w:r w:rsidR="0067566F">
              <w:rPr>
                <w:rFonts w:ascii="宋体" w:hAnsi="宋体" w:hint="eastAsia"/>
                <w:color w:val="000000"/>
                <w:kern w:val="0"/>
                <w:sz w:val="24"/>
              </w:rPr>
              <w:t>,</w:t>
            </w:r>
            <w:r>
              <w:rPr>
                <w:rFonts w:ascii="宋体" w:hAnsi="宋体" w:hint="eastAsia"/>
                <w:color w:val="000000"/>
                <w:kern w:val="0"/>
                <w:sz w:val="24"/>
              </w:rPr>
              <w:t>691.12</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3E3014" w:rsidRPr="000A7F2A" w:rsidRDefault="00537131" w:rsidP="004F2AD2">
            <w:pPr>
              <w:widowControl/>
              <w:jc w:val="right"/>
              <w:rPr>
                <w:rFonts w:ascii="宋体" w:hAnsi="宋体"/>
                <w:color w:val="000000"/>
                <w:kern w:val="0"/>
                <w:sz w:val="24"/>
              </w:rPr>
            </w:pPr>
            <w:r>
              <w:rPr>
                <w:rFonts w:ascii="宋体" w:hAnsi="宋体"/>
                <w:color w:val="000000"/>
                <w:kern w:val="0"/>
                <w:sz w:val="24"/>
              </w:rPr>
              <w:t>67</w:t>
            </w:r>
            <w:r w:rsidR="0067566F">
              <w:rPr>
                <w:rFonts w:ascii="宋体" w:hAnsi="宋体" w:hint="eastAsia"/>
                <w:color w:val="000000"/>
                <w:kern w:val="0"/>
                <w:sz w:val="24"/>
              </w:rPr>
              <w:t>,</w:t>
            </w:r>
            <w:r>
              <w:rPr>
                <w:rFonts w:ascii="宋体" w:hAnsi="宋体"/>
                <w:color w:val="000000"/>
                <w:kern w:val="0"/>
                <w:sz w:val="24"/>
              </w:rPr>
              <w:t>614</w:t>
            </w:r>
            <w:r w:rsidR="0067566F">
              <w:rPr>
                <w:rFonts w:ascii="宋体" w:hAnsi="宋体" w:hint="eastAsia"/>
                <w:color w:val="000000"/>
                <w:kern w:val="0"/>
                <w:sz w:val="24"/>
              </w:rPr>
              <w:t>,</w:t>
            </w:r>
            <w:r>
              <w:rPr>
                <w:rFonts w:ascii="宋体" w:hAnsi="宋体"/>
                <w:color w:val="000000"/>
                <w:kern w:val="0"/>
                <w:sz w:val="24"/>
              </w:rPr>
              <w:t>115.00</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3E3014" w:rsidRPr="000A7F2A" w:rsidRDefault="00102113" w:rsidP="004F2AD2">
            <w:pPr>
              <w:widowControl/>
              <w:jc w:val="right"/>
              <w:rPr>
                <w:rFonts w:ascii="宋体" w:hAnsi="宋体"/>
                <w:color w:val="000000"/>
                <w:kern w:val="0"/>
                <w:sz w:val="24"/>
              </w:rPr>
            </w:pPr>
            <w:r>
              <w:rPr>
                <w:rFonts w:ascii="宋体" w:hAnsi="宋体"/>
                <w:color w:val="000000"/>
                <w:kern w:val="0"/>
                <w:sz w:val="24"/>
              </w:rPr>
              <w:t>212</w:t>
            </w:r>
            <w:r w:rsidR="0067566F">
              <w:rPr>
                <w:rFonts w:ascii="宋体" w:hAnsi="宋体" w:hint="eastAsia"/>
                <w:color w:val="000000"/>
                <w:kern w:val="0"/>
                <w:sz w:val="24"/>
              </w:rPr>
              <w:t>,</w:t>
            </w:r>
            <w:r>
              <w:rPr>
                <w:rFonts w:ascii="宋体" w:hAnsi="宋体"/>
                <w:color w:val="000000"/>
                <w:kern w:val="0"/>
                <w:sz w:val="24"/>
              </w:rPr>
              <w:t>741</w:t>
            </w:r>
            <w:r w:rsidR="0067566F">
              <w:rPr>
                <w:rFonts w:ascii="宋体" w:hAnsi="宋体" w:hint="eastAsia"/>
                <w:color w:val="000000"/>
                <w:kern w:val="0"/>
                <w:sz w:val="24"/>
              </w:rPr>
              <w:t>,</w:t>
            </w:r>
            <w:r>
              <w:rPr>
                <w:rFonts w:ascii="宋体" w:hAnsi="宋体"/>
                <w:color w:val="000000"/>
                <w:kern w:val="0"/>
                <w:sz w:val="24"/>
              </w:rPr>
              <w:t>806.12</w:t>
            </w:r>
          </w:p>
        </w:tc>
      </w:tr>
      <w:tr w:rsidR="003E3014" w:rsidRPr="00A42BD2" w:rsidTr="00CF007D">
        <w:trPr>
          <w:trHeight w:val="600"/>
          <w:jc w:val="center"/>
        </w:trPr>
        <w:tc>
          <w:tcPr>
            <w:tcW w:w="4024" w:type="dxa"/>
            <w:gridSpan w:val="2"/>
            <w:tcBorders>
              <w:top w:val="single" w:sz="8" w:space="0" w:color="000000"/>
              <w:left w:val="single" w:sz="8" w:space="0" w:color="000000"/>
              <w:bottom w:val="single" w:sz="8" w:space="0" w:color="000000"/>
              <w:right w:val="single" w:sz="4" w:space="0" w:color="auto"/>
            </w:tcBorders>
            <w:shd w:val="clear" w:color="auto" w:fill="auto"/>
            <w:vAlign w:val="center"/>
            <w:hideMark/>
          </w:tcPr>
          <w:p w:rsidR="003E3014" w:rsidRPr="00A42BD2" w:rsidRDefault="003E3014" w:rsidP="00F2262A">
            <w:pPr>
              <w:widowControl/>
              <w:jc w:val="left"/>
              <w:rPr>
                <w:rFonts w:ascii="宋体" w:hAnsi="宋体" w:cs="宋体"/>
                <w:color w:val="000000"/>
                <w:kern w:val="0"/>
                <w:sz w:val="24"/>
              </w:rPr>
            </w:pPr>
            <w:r w:rsidRPr="00A42BD2">
              <w:rPr>
                <w:rFonts w:ascii="宋体" w:hAnsi="宋体" w:cs="宋体" w:hint="eastAsia"/>
                <w:color w:val="000000"/>
                <w:kern w:val="0"/>
                <w:sz w:val="24"/>
              </w:rPr>
              <w:t>认购资金在募集期间产生的利息（单位：元）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014" w:rsidRPr="000A7F2A" w:rsidRDefault="00537131" w:rsidP="004F2AD2">
            <w:pPr>
              <w:jc w:val="right"/>
              <w:rPr>
                <w:rFonts w:ascii="宋体" w:hAnsi="宋体"/>
                <w:color w:val="000000"/>
                <w:sz w:val="24"/>
              </w:rPr>
            </w:pPr>
            <w:r>
              <w:rPr>
                <w:rFonts w:ascii="宋体" w:hAnsi="宋体" w:hint="eastAsia"/>
                <w:color w:val="000000"/>
                <w:sz w:val="24"/>
              </w:rPr>
              <w:t>3</w:t>
            </w:r>
            <w:r w:rsidR="0067566F">
              <w:rPr>
                <w:rFonts w:ascii="宋体" w:hAnsi="宋体" w:hint="eastAsia"/>
                <w:color w:val="000000"/>
                <w:sz w:val="24"/>
              </w:rPr>
              <w:t>,</w:t>
            </w:r>
            <w:r>
              <w:rPr>
                <w:rFonts w:ascii="宋体" w:hAnsi="宋体" w:hint="eastAsia"/>
                <w:color w:val="000000"/>
                <w:sz w:val="24"/>
              </w:rPr>
              <w:t>110.24</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3E3014" w:rsidRPr="000A7F2A" w:rsidRDefault="00537131" w:rsidP="004F2AD2">
            <w:pPr>
              <w:jc w:val="right"/>
              <w:rPr>
                <w:rFonts w:ascii="宋体" w:hAnsi="宋体"/>
                <w:color w:val="000000"/>
                <w:sz w:val="24"/>
              </w:rPr>
            </w:pPr>
            <w:r>
              <w:rPr>
                <w:rFonts w:ascii="宋体" w:hAnsi="宋体"/>
                <w:color w:val="000000"/>
                <w:sz w:val="24"/>
              </w:rPr>
              <w:t>604.04</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3E3014" w:rsidRPr="000A7F2A" w:rsidRDefault="00102113" w:rsidP="004F2AD2">
            <w:pPr>
              <w:jc w:val="right"/>
              <w:rPr>
                <w:rFonts w:ascii="宋体" w:hAnsi="宋体"/>
                <w:color w:val="000000"/>
                <w:sz w:val="24"/>
              </w:rPr>
            </w:pPr>
            <w:r>
              <w:rPr>
                <w:rFonts w:ascii="宋体" w:hAnsi="宋体"/>
                <w:color w:val="000000"/>
                <w:sz w:val="24"/>
              </w:rPr>
              <w:t>3</w:t>
            </w:r>
            <w:r w:rsidR="0067566F">
              <w:rPr>
                <w:rFonts w:ascii="宋体" w:hAnsi="宋体" w:hint="eastAsia"/>
                <w:color w:val="000000"/>
                <w:sz w:val="24"/>
              </w:rPr>
              <w:t>,</w:t>
            </w:r>
            <w:r>
              <w:rPr>
                <w:rFonts w:ascii="宋体" w:hAnsi="宋体"/>
                <w:color w:val="000000"/>
                <w:sz w:val="24"/>
              </w:rPr>
              <w:t>714.28</w:t>
            </w:r>
          </w:p>
        </w:tc>
      </w:tr>
      <w:tr w:rsidR="003E3014" w:rsidRPr="00A42BD2" w:rsidTr="00CF007D">
        <w:trPr>
          <w:trHeight w:val="600"/>
          <w:jc w:val="center"/>
        </w:trPr>
        <w:tc>
          <w:tcPr>
            <w:tcW w:w="174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E3014" w:rsidRPr="00A42BD2" w:rsidRDefault="003E3014" w:rsidP="00F2262A">
            <w:pPr>
              <w:widowControl/>
              <w:jc w:val="left"/>
              <w:rPr>
                <w:rFonts w:ascii="宋体" w:hAnsi="宋体" w:cs="宋体"/>
                <w:color w:val="000000"/>
                <w:kern w:val="0"/>
                <w:sz w:val="24"/>
              </w:rPr>
            </w:pPr>
            <w:r w:rsidRPr="00A42BD2">
              <w:rPr>
                <w:rFonts w:ascii="宋体" w:hAnsi="宋体" w:cs="宋体" w:hint="eastAsia"/>
                <w:color w:val="000000"/>
                <w:kern w:val="0"/>
                <w:sz w:val="24"/>
              </w:rPr>
              <w:t>募集份额（单位：份）</w:t>
            </w:r>
          </w:p>
        </w:tc>
        <w:tc>
          <w:tcPr>
            <w:tcW w:w="2281" w:type="dxa"/>
            <w:tcBorders>
              <w:top w:val="nil"/>
              <w:left w:val="nil"/>
              <w:bottom w:val="single" w:sz="8" w:space="0" w:color="000000"/>
              <w:right w:val="single" w:sz="4" w:space="0" w:color="auto"/>
            </w:tcBorders>
            <w:shd w:val="clear" w:color="auto" w:fill="auto"/>
            <w:vAlign w:val="center"/>
            <w:hideMark/>
          </w:tcPr>
          <w:p w:rsidR="003E3014" w:rsidRPr="00A42BD2" w:rsidRDefault="003E3014" w:rsidP="00F2262A">
            <w:pPr>
              <w:widowControl/>
              <w:jc w:val="left"/>
              <w:rPr>
                <w:rFonts w:ascii="宋体" w:hAnsi="宋体" w:cs="宋体"/>
                <w:color w:val="000000"/>
                <w:kern w:val="0"/>
                <w:sz w:val="24"/>
              </w:rPr>
            </w:pPr>
            <w:r w:rsidRPr="00A42BD2">
              <w:rPr>
                <w:rFonts w:ascii="宋体" w:hAnsi="宋体" w:cs="宋体" w:hint="eastAsia"/>
                <w:color w:val="000000"/>
                <w:kern w:val="0"/>
                <w:sz w:val="24"/>
              </w:rPr>
              <w:t>有效认购份额</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014" w:rsidRPr="000A7F2A" w:rsidRDefault="00537131" w:rsidP="004F2AD2">
            <w:pPr>
              <w:widowControl/>
              <w:jc w:val="right"/>
              <w:rPr>
                <w:rFonts w:ascii="宋体" w:hAnsi="宋体"/>
                <w:color w:val="000000"/>
                <w:kern w:val="0"/>
                <w:sz w:val="24"/>
              </w:rPr>
            </w:pPr>
            <w:r>
              <w:rPr>
                <w:rFonts w:ascii="宋体" w:hAnsi="宋体" w:hint="eastAsia"/>
                <w:color w:val="000000"/>
                <w:kern w:val="0"/>
                <w:sz w:val="24"/>
              </w:rPr>
              <w:t>145</w:t>
            </w:r>
            <w:r w:rsidR="0067566F">
              <w:rPr>
                <w:rFonts w:ascii="宋体" w:hAnsi="宋体" w:hint="eastAsia"/>
                <w:color w:val="000000"/>
                <w:kern w:val="0"/>
                <w:sz w:val="24"/>
              </w:rPr>
              <w:t>,</w:t>
            </w:r>
            <w:r>
              <w:rPr>
                <w:rFonts w:ascii="宋体" w:hAnsi="宋体" w:hint="eastAsia"/>
                <w:color w:val="000000"/>
                <w:kern w:val="0"/>
                <w:sz w:val="24"/>
              </w:rPr>
              <w:t>127</w:t>
            </w:r>
            <w:r w:rsidR="0067566F">
              <w:rPr>
                <w:rFonts w:ascii="宋体" w:hAnsi="宋体" w:hint="eastAsia"/>
                <w:color w:val="000000"/>
                <w:kern w:val="0"/>
                <w:sz w:val="24"/>
              </w:rPr>
              <w:t>,</w:t>
            </w:r>
            <w:r>
              <w:rPr>
                <w:rFonts w:ascii="宋体" w:hAnsi="宋体" w:hint="eastAsia"/>
                <w:color w:val="000000"/>
                <w:kern w:val="0"/>
                <w:sz w:val="24"/>
              </w:rPr>
              <w:t>691.12</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3E3014" w:rsidRPr="000A7F2A" w:rsidRDefault="00537131" w:rsidP="004F2AD2">
            <w:pPr>
              <w:widowControl/>
              <w:jc w:val="right"/>
              <w:rPr>
                <w:rFonts w:ascii="宋体" w:hAnsi="宋体"/>
                <w:color w:val="000000"/>
                <w:kern w:val="0"/>
                <w:sz w:val="24"/>
              </w:rPr>
            </w:pPr>
            <w:r>
              <w:rPr>
                <w:rFonts w:ascii="宋体" w:hAnsi="宋体"/>
                <w:color w:val="000000"/>
                <w:kern w:val="0"/>
                <w:sz w:val="24"/>
              </w:rPr>
              <w:t>67</w:t>
            </w:r>
            <w:r w:rsidR="0067566F">
              <w:rPr>
                <w:rFonts w:ascii="宋体" w:hAnsi="宋体" w:hint="eastAsia"/>
                <w:color w:val="000000"/>
                <w:kern w:val="0"/>
                <w:sz w:val="24"/>
              </w:rPr>
              <w:t>,</w:t>
            </w:r>
            <w:r>
              <w:rPr>
                <w:rFonts w:ascii="宋体" w:hAnsi="宋体"/>
                <w:color w:val="000000"/>
                <w:kern w:val="0"/>
                <w:sz w:val="24"/>
              </w:rPr>
              <w:t>614</w:t>
            </w:r>
            <w:r w:rsidR="0067566F">
              <w:rPr>
                <w:rFonts w:ascii="宋体" w:hAnsi="宋体" w:hint="eastAsia"/>
                <w:color w:val="000000"/>
                <w:kern w:val="0"/>
                <w:sz w:val="24"/>
              </w:rPr>
              <w:t>,</w:t>
            </w:r>
            <w:r>
              <w:rPr>
                <w:rFonts w:ascii="宋体" w:hAnsi="宋体"/>
                <w:color w:val="000000"/>
                <w:kern w:val="0"/>
                <w:sz w:val="24"/>
              </w:rPr>
              <w:t>115.00</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3E3014" w:rsidRPr="000A7F2A" w:rsidRDefault="00102113" w:rsidP="004F2AD2">
            <w:pPr>
              <w:widowControl/>
              <w:jc w:val="right"/>
              <w:rPr>
                <w:rFonts w:ascii="宋体" w:hAnsi="宋体"/>
                <w:color w:val="000000"/>
                <w:kern w:val="0"/>
                <w:sz w:val="24"/>
              </w:rPr>
            </w:pPr>
            <w:r>
              <w:rPr>
                <w:rFonts w:ascii="宋体" w:hAnsi="宋体"/>
                <w:color w:val="000000"/>
                <w:kern w:val="0"/>
                <w:sz w:val="24"/>
              </w:rPr>
              <w:t>212</w:t>
            </w:r>
            <w:r w:rsidR="00CE2820">
              <w:rPr>
                <w:rFonts w:ascii="宋体" w:hAnsi="宋体" w:hint="eastAsia"/>
                <w:color w:val="000000"/>
                <w:kern w:val="0"/>
                <w:sz w:val="24"/>
              </w:rPr>
              <w:t>,</w:t>
            </w:r>
            <w:r>
              <w:rPr>
                <w:rFonts w:ascii="宋体" w:hAnsi="宋体"/>
                <w:color w:val="000000"/>
                <w:kern w:val="0"/>
                <w:sz w:val="24"/>
              </w:rPr>
              <w:t>741</w:t>
            </w:r>
            <w:r w:rsidR="0067566F">
              <w:rPr>
                <w:rFonts w:ascii="宋体" w:hAnsi="宋体" w:hint="eastAsia"/>
                <w:color w:val="000000"/>
                <w:kern w:val="0"/>
                <w:sz w:val="24"/>
              </w:rPr>
              <w:t>,</w:t>
            </w:r>
            <w:r>
              <w:rPr>
                <w:rFonts w:ascii="宋体" w:hAnsi="宋体"/>
                <w:color w:val="000000"/>
                <w:kern w:val="0"/>
                <w:sz w:val="24"/>
              </w:rPr>
              <w:t>806.12</w:t>
            </w:r>
          </w:p>
        </w:tc>
      </w:tr>
      <w:tr w:rsidR="003E3014" w:rsidRPr="00A42BD2" w:rsidTr="00CF007D">
        <w:trPr>
          <w:trHeight w:val="600"/>
          <w:jc w:val="center"/>
        </w:trPr>
        <w:tc>
          <w:tcPr>
            <w:tcW w:w="1743" w:type="dxa"/>
            <w:vMerge/>
            <w:tcBorders>
              <w:top w:val="nil"/>
              <w:left w:val="single" w:sz="8" w:space="0" w:color="000000"/>
              <w:bottom w:val="single" w:sz="8" w:space="0" w:color="000000"/>
              <w:right w:val="single" w:sz="8" w:space="0" w:color="000000"/>
            </w:tcBorders>
            <w:vAlign w:val="center"/>
            <w:hideMark/>
          </w:tcPr>
          <w:p w:rsidR="003E3014" w:rsidRPr="00A42BD2" w:rsidRDefault="003E3014" w:rsidP="00F2262A">
            <w:pPr>
              <w:widowControl/>
              <w:jc w:val="left"/>
              <w:rPr>
                <w:rFonts w:ascii="宋体" w:hAnsi="宋体" w:cs="宋体"/>
                <w:color w:val="000000"/>
                <w:kern w:val="0"/>
                <w:sz w:val="24"/>
              </w:rPr>
            </w:pPr>
          </w:p>
        </w:tc>
        <w:tc>
          <w:tcPr>
            <w:tcW w:w="2281" w:type="dxa"/>
            <w:tcBorders>
              <w:top w:val="nil"/>
              <w:left w:val="nil"/>
              <w:bottom w:val="single" w:sz="8" w:space="0" w:color="000000"/>
              <w:right w:val="single" w:sz="4" w:space="0" w:color="auto"/>
            </w:tcBorders>
            <w:shd w:val="clear" w:color="auto" w:fill="auto"/>
            <w:vAlign w:val="center"/>
            <w:hideMark/>
          </w:tcPr>
          <w:p w:rsidR="003E3014" w:rsidRPr="00A42BD2" w:rsidRDefault="003E3014" w:rsidP="00F2262A">
            <w:pPr>
              <w:widowControl/>
              <w:jc w:val="left"/>
              <w:rPr>
                <w:rFonts w:ascii="宋体" w:hAnsi="宋体" w:cs="宋体"/>
                <w:color w:val="000000"/>
                <w:kern w:val="0"/>
                <w:sz w:val="24"/>
              </w:rPr>
            </w:pPr>
            <w:r w:rsidRPr="00A42BD2">
              <w:rPr>
                <w:rFonts w:ascii="宋体" w:hAnsi="宋体" w:cs="宋体" w:hint="eastAsia"/>
                <w:color w:val="000000"/>
                <w:kern w:val="0"/>
                <w:sz w:val="24"/>
              </w:rPr>
              <w:t>利息结转的份额</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014" w:rsidRPr="000A7F2A" w:rsidRDefault="00537131" w:rsidP="004F2AD2">
            <w:pPr>
              <w:jc w:val="right"/>
              <w:rPr>
                <w:rFonts w:ascii="宋体" w:hAnsi="宋体"/>
                <w:color w:val="000000"/>
                <w:sz w:val="24"/>
              </w:rPr>
            </w:pPr>
            <w:r>
              <w:rPr>
                <w:rFonts w:ascii="宋体" w:hAnsi="宋体" w:hint="eastAsia"/>
                <w:color w:val="000000"/>
                <w:sz w:val="24"/>
              </w:rPr>
              <w:t>3</w:t>
            </w:r>
            <w:r w:rsidR="0067566F">
              <w:rPr>
                <w:rFonts w:ascii="宋体" w:hAnsi="宋体" w:hint="eastAsia"/>
                <w:color w:val="000000"/>
                <w:sz w:val="24"/>
              </w:rPr>
              <w:t>,</w:t>
            </w:r>
            <w:r>
              <w:rPr>
                <w:rFonts w:ascii="宋体" w:hAnsi="宋体" w:hint="eastAsia"/>
                <w:color w:val="000000"/>
                <w:sz w:val="24"/>
              </w:rPr>
              <w:t>110.24</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3E3014" w:rsidRPr="000A7F2A" w:rsidRDefault="00537131" w:rsidP="004F2AD2">
            <w:pPr>
              <w:jc w:val="right"/>
              <w:rPr>
                <w:rFonts w:ascii="宋体" w:hAnsi="宋体"/>
                <w:color w:val="000000"/>
                <w:sz w:val="24"/>
              </w:rPr>
            </w:pPr>
            <w:r>
              <w:rPr>
                <w:rFonts w:ascii="宋体" w:hAnsi="宋体"/>
                <w:color w:val="000000"/>
                <w:sz w:val="24"/>
              </w:rPr>
              <w:t>604.04</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3E3014" w:rsidRPr="000A7F2A" w:rsidRDefault="00102113" w:rsidP="004F2AD2">
            <w:pPr>
              <w:jc w:val="right"/>
              <w:rPr>
                <w:rFonts w:ascii="宋体" w:hAnsi="宋体"/>
                <w:color w:val="000000"/>
                <w:sz w:val="24"/>
              </w:rPr>
            </w:pPr>
            <w:r>
              <w:rPr>
                <w:rFonts w:ascii="宋体" w:hAnsi="宋体"/>
                <w:color w:val="000000"/>
                <w:sz w:val="24"/>
              </w:rPr>
              <w:t>3</w:t>
            </w:r>
            <w:r w:rsidR="00243BEE">
              <w:rPr>
                <w:rFonts w:ascii="宋体" w:hAnsi="宋体" w:hint="eastAsia"/>
                <w:color w:val="000000"/>
                <w:sz w:val="24"/>
              </w:rPr>
              <w:t>,</w:t>
            </w:r>
            <w:r>
              <w:rPr>
                <w:rFonts w:ascii="宋体" w:hAnsi="宋体"/>
                <w:color w:val="000000"/>
                <w:sz w:val="24"/>
              </w:rPr>
              <w:t>714.28</w:t>
            </w:r>
          </w:p>
        </w:tc>
      </w:tr>
      <w:tr w:rsidR="003E3014" w:rsidRPr="00A42BD2" w:rsidTr="00CF007D">
        <w:trPr>
          <w:trHeight w:val="600"/>
          <w:jc w:val="center"/>
        </w:trPr>
        <w:tc>
          <w:tcPr>
            <w:tcW w:w="1743" w:type="dxa"/>
            <w:vMerge/>
            <w:tcBorders>
              <w:top w:val="nil"/>
              <w:left w:val="single" w:sz="8" w:space="0" w:color="000000"/>
              <w:bottom w:val="single" w:sz="8" w:space="0" w:color="000000"/>
              <w:right w:val="single" w:sz="8" w:space="0" w:color="000000"/>
            </w:tcBorders>
            <w:vAlign w:val="center"/>
            <w:hideMark/>
          </w:tcPr>
          <w:p w:rsidR="003E3014" w:rsidRPr="00A42BD2" w:rsidRDefault="003E3014" w:rsidP="00F2262A">
            <w:pPr>
              <w:widowControl/>
              <w:jc w:val="left"/>
              <w:rPr>
                <w:rFonts w:ascii="宋体" w:hAnsi="宋体" w:cs="宋体"/>
                <w:color w:val="000000"/>
                <w:kern w:val="0"/>
                <w:sz w:val="24"/>
              </w:rPr>
            </w:pPr>
          </w:p>
        </w:tc>
        <w:tc>
          <w:tcPr>
            <w:tcW w:w="2281" w:type="dxa"/>
            <w:tcBorders>
              <w:top w:val="nil"/>
              <w:left w:val="nil"/>
              <w:bottom w:val="single" w:sz="8" w:space="0" w:color="000000"/>
              <w:right w:val="single" w:sz="4" w:space="0" w:color="auto"/>
            </w:tcBorders>
            <w:shd w:val="clear" w:color="auto" w:fill="auto"/>
            <w:vAlign w:val="center"/>
            <w:hideMark/>
          </w:tcPr>
          <w:p w:rsidR="003E3014" w:rsidRPr="00A42BD2" w:rsidRDefault="003E3014" w:rsidP="00F2262A">
            <w:pPr>
              <w:widowControl/>
              <w:jc w:val="left"/>
              <w:rPr>
                <w:rFonts w:ascii="宋体" w:hAnsi="宋体" w:cs="宋体"/>
                <w:color w:val="000000"/>
                <w:kern w:val="0"/>
                <w:sz w:val="24"/>
              </w:rPr>
            </w:pPr>
            <w:r w:rsidRPr="00A42BD2">
              <w:rPr>
                <w:rFonts w:ascii="宋体" w:hAnsi="宋体" w:cs="宋体" w:hint="eastAsia"/>
                <w:color w:val="000000"/>
                <w:kern w:val="0"/>
                <w:sz w:val="24"/>
              </w:rPr>
              <w:t>合计</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014" w:rsidRPr="000A7F2A" w:rsidRDefault="00537131" w:rsidP="004F2AD2">
            <w:pPr>
              <w:jc w:val="right"/>
              <w:rPr>
                <w:rFonts w:ascii="宋体" w:hAnsi="宋体"/>
                <w:color w:val="000000"/>
                <w:sz w:val="24"/>
              </w:rPr>
            </w:pPr>
            <w:r>
              <w:rPr>
                <w:rFonts w:ascii="宋体" w:hAnsi="宋体"/>
                <w:color w:val="000000"/>
                <w:sz w:val="24"/>
              </w:rPr>
              <w:t>145</w:t>
            </w:r>
            <w:r w:rsidR="0067566F">
              <w:rPr>
                <w:rFonts w:ascii="宋体" w:hAnsi="宋体" w:hint="eastAsia"/>
                <w:color w:val="000000"/>
                <w:sz w:val="24"/>
              </w:rPr>
              <w:t>,</w:t>
            </w:r>
            <w:r>
              <w:rPr>
                <w:rFonts w:ascii="宋体" w:hAnsi="宋体"/>
                <w:color w:val="000000"/>
                <w:sz w:val="24"/>
              </w:rPr>
              <w:t>130</w:t>
            </w:r>
            <w:r w:rsidR="0067566F">
              <w:rPr>
                <w:rFonts w:ascii="宋体" w:hAnsi="宋体" w:hint="eastAsia"/>
                <w:color w:val="000000"/>
                <w:sz w:val="24"/>
              </w:rPr>
              <w:t>,</w:t>
            </w:r>
            <w:r>
              <w:rPr>
                <w:rFonts w:ascii="宋体" w:hAnsi="宋体"/>
                <w:color w:val="000000"/>
                <w:sz w:val="24"/>
              </w:rPr>
              <w:t>801.36</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3E3014" w:rsidRPr="000A7F2A" w:rsidRDefault="00102113" w:rsidP="004F2AD2">
            <w:pPr>
              <w:jc w:val="right"/>
              <w:rPr>
                <w:rFonts w:ascii="宋体" w:hAnsi="宋体"/>
                <w:color w:val="000000"/>
                <w:sz w:val="24"/>
              </w:rPr>
            </w:pPr>
            <w:r>
              <w:rPr>
                <w:rFonts w:ascii="宋体" w:hAnsi="宋体"/>
                <w:color w:val="000000"/>
                <w:sz w:val="24"/>
              </w:rPr>
              <w:t>67</w:t>
            </w:r>
            <w:r w:rsidR="0067566F">
              <w:rPr>
                <w:rFonts w:ascii="宋体" w:hAnsi="宋体" w:hint="eastAsia"/>
                <w:color w:val="000000"/>
                <w:sz w:val="24"/>
              </w:rPr>
              <w:t>,</w:t>
            </w:r>
            <w:r>
              <w:rPr>
                <w:rFonts w:ascii="宋体" w:hAnsi="宋体"/>
                <w:color w:val="000000"/>
                <w:sz w:val="24"/>
              </w:rPr>
              <w:t>614</w:t>
            </w:r>
            <w:r w:rsidR="0067566F">
              <w:rPr>
                <w:rFonts w:ascii="宋体" w:hAnsi="宋体" w:hint="eastAsia"/>
                <w:color w:val="000000"/>
                <w:sz w:val="24"/>
              </w:rPr>
              <w:t>,</w:t>
            </w:r>
            <w:r>
              <w:rPr>
                <w:rFonts w:ascii="宋体" w:hAnsi="宋体"/>
                <w:color w:val="000000"/>
                <w:sz w:val="24"/>
              </w:rPr>
              <w:t>719.04</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3E3014" w:rsidRPr="000A7F2A" w:rsidRDefault="00102113" w:rsidP="004F2AD2">
            <w:pPr>
              <w:jc w:val="right"/>
              <w:rPr>
                <w:rFonts w:ascii="宋体" w:hAnsi="宋体"/>
                <w:color w:val="000000"/>
                <w:sz w:val="24"/>
              </w:rPr>
            </w:pPr>
            <w:r>
              <w:rPr>
                <w:rFonts w:ascii="宋体" w:hAnsi="宋体"/>
                <w:color w:val="000000"/>
                <w:sz w:val="24"/>
              </w:rPr>
              <w:t>212</w:t>
            </w:r>
            <w:r w:rsidR="0067566F">
              <w:rPr>
                <w:rFonts w:ascii="宋体" w:hAnsi="宋体" w:hint="eastAsia"/>
                <w:color w:val="000000"/>
                <w:sz w:val="24"/>
              </w:rPr>
              <w:t>,</w:t>
            </w:r>
            <w:r>
              <w:rPr>
                <w:rFonts w:ascii="宋体" w:hAnsi="宋体"/>
                <w:color w:val="000000"/>
                <w:sz w:val="24"/>
              </w:rPr>
              <w:t>745</w:t>
            </w:r>
            <w:r w:rsidR="0067566F">
              <w:rPr>
                <w:rFonts w:ascii="宋体" w:hAnsi="宋体" w:hint="eastAsia"/>
                <w:color w:val="000000"/>
                <w:sz w:val="24"/>
              </w:rPr>
              <w:t>,</w:t>
            </w:r>
            <w:r>
              <w:rPr>
                <w:rFonts w:ascii="宋体" w:hAnsi="宋体"/>
                <w:color w:val="000000"/>
                <w:sz w:val="24"/>
              </w:rPr>
              <w:t>520.40</w:t>
            </w:r>
          </w:p>
        </w:tc>
      </w:tr>
      <w:tr w:rsidR="003E3014" w:rsidRPr="00A42BD2" w:rsidTr="00CF007D">
        <w:trPr>
          <w:trHeight w:val="943"/>
          <w:jc w:val="center"/>
        </w:trPr>
        <w:tc>
          <w:tcPr>
            <w:tcW w:w="174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E3014" w:rsidRPr="00A42BD2" w:rsidRDefault="003E3014" w:rsidP="00F2262A">
            <w:pPr>
              <w:widowControl/>
              <w:jc w:val="left"/>
              <w:rPr>
                <w:rFonts w:ascii="宋体" w:hAnsi="宋体" w:cs="宋体"/>
                <w:color w:val="000000"/>
                <w:kern w:val="0"/>
                <w:sz w:val="24"/>
              </w:rPr>
            </w:pPr>
            <w:r w:rsidRPr="00A42BD2">
              <w:rPr>
                <w:rFonts w:ascii="宋体" w:hAnsi="宋体" w:cs="宋体" w:hint="eastAsia"/>
                <w:color w:val="000000"/>
                <w:kern w:val="0"/>
                <w:sz w:val="24"/>
              </w:rPr>
              <w:t>其中：募集期间基金管理人运用固有资金认购本基金情况</w:t>
            </w:r>
          </w:p>
        </w:tc>
        <w:tc>
          <w:tcPr>
            <w:tcW w:w="2281" w:type="dxa"/>
            <w:tcBorders>
              <w:top w:val="nil"/>
              <w:left w:val="nil"/>
              <w:bottom w:val="single" w:sz="8" w:space="0" w:color="000000"/>
              <w:right w:val="single" w:sz="4" w:space="0" w:color="auto"/>
            </w:tcBorders>
            <w:shd w:val="clear" w:color="auto" w:fill="auto"/>
            <w:vAlign w:val="center"/>
            <w:hideMark/>
          </w:tcPr>
          <w:p w:rsidR="003E3014" w:rsidRPr="00A42BD2" w:rsidRDefault="003E3014" w:rsidP="00F2262A">
            <w:pPr>
              <w:widowControl/>
              <w:jc w:val="left"/>
              <w:rPr>
                <w:rFonts w:ascii="宋体" w:hAnsi="宋体" w:cs="宋体"/>
                <w:color w:val="000000"/>
                <w:kern w:val="0"/>
                <w:sz w:val="24"/>
              </w:rPr>
            </w:pPr>
            <w:r w:rsidRPr="00A42BD2">
              <w:rPr>
                <w:rFonts w:ascii="宋体" w:hAnsi="宋体" w:cs="宋体" w:hint="eastAsia"/>
                <w:color w:val="000000"/>
                <w:kern w:val="0"/>
                <w:sz w:val="24"/>
              </w:rPr>
              <w:t>认购的基金份额（含利息转份额，单位：份）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014" w:rsidRPr="000A7F2A" w:rsidRDefault="004F2AD2" w:rsidP="004F2AD2">
            <w:pPr>
              <w:widowControl/>
              <w:jc w:val="right"/>
              <w:rPr>
                <w:rFonts w:ascii="宋体" w:hAnsi="宋体"/>
                <w:color w:val="000000"/>
                <w:kern w:val="0"/>
                <w:sz w:val="24"/>
              </w:rPr>
            </w:pPr>
            <w:r>
              <w:rPr>
                <w:rFonts w:ascii="宋体" w:hAnsi="宋体" w:hint="eastAsia"/>
                <w:color w:val="000000"/>
                <w:kern w:val="0"/>
                <w:sz w:val="24"/>
              </w:rPr>
              <w:t>-</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3E3014" w:rsidRPr="000A7F2A" w:rsidRDefault="004F2AD2" w:rsidP="004F2AD2">
            <w:pPr>
              <w:widowControl/>
              <w:jc w:val="right"/>
              <w:rPr>
                <w:rFonts w:ascii="宋体" w:hAnsi="宋体"/>
                <w:color w:val="000000"/>
                <w:kern w:val="0"/>
                <w:sz w:val="24"/>
              </w:rPr>
            </w:pPr>
            <w:r>
              <w:rPr>
                <w:rFonts w:ascii="宋体" w:hAnsi="宋体" w:hint="eastAsia"/>
                <w:color w:val="000000"/>
                <w:kern w:val="0"/>
                <w:sz w:val="24"/>
              </w:rPr>
              <w:t>-</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3E3014" w:rsidRPr="000A7F2A" w:rsidRDefault="004F2AD2" w:rsidP="004F2AD2">
            <w:pPr>
              <w:widowControl/>
              <w:jc w:val="right"/>
              <w:rPr>
                <w:rFonts w:ascii="宋体" w:hAnsi="宋体"/>
                <w:color w:val="000000"/>
                <w:kern w:val="0"/>
                <w:sz w:val="24"/>
              </w:rPr>
            </w:pPr>
            <w:r>
              <w:rPr>
                <w:rFonts w:ascii="宋体" w:hAnsi="宋体" w:hint="eastAsia"/>
                <w:color w:val="000000"/>
                <w:kern w:val="0"/>
                <w:sz w:val="24"/>
              </w:rPr>
              <w:t>-</w:t>
            </w:r>
          </w:p>
        </w:tc>
      </w:tr>
      <w:tr w:rsidR="003E3014" w:rsidRPr="00A42BD2" w:rsidTr="00CF007D">
        <w:trPr>
          <w:trHeight w:val="669"/>
          <w:jc w:val="center"/>
        </w:trPr>
        <w:tc>
          <w:tcPr>
            <w:tcW w:w="1743" w:type="dxa"/>
            <w:vMerge/>
            <w:tcBorders>
              <w:top w:val="nil"/>
              <w:left w:val="single" w:sz="8" w:space="0" w:color="000000"/>
              <w:bottom w:val="single" w:sz="8" w:space="0" w:color="000000"/>
              <w:right w:val="single" w:sz="8" w:space="0" w:color="000000"/>
            </w:tcBorders>
            <w:vAlign w:val="center"/>
            <w:hideMark/>
          </w:tcPr>
          <w:p w:rsidR="003E3014" w:rsidRPr="00A42BD2" w:rsidRDefault="003E3014" w:rsidP="00F2262A">
            <w:pPr>
              <w:widowControl/>
              <w:jc w:val="left"/>
              <w:rPr>
                <w:rFonts w:ascii="宋体" w:hAnsi="宋体" w:cs="宋体"/>
                <w:color w:val="000000"/>
                <w:kern w:val="0"/>
                <w:sz w:val="24"/>
              </w:rPr>
            </w:pPr>
          </w:p>
        </w:tc>
        <w:tc>
          <w:tcPr>
            <w:tcW w:w="2281" w:type="dxa"/>
            <w:tcBorders>
              <w:top w:val="nil"/>
              <w:left w:val="nil"/>
              <w:bottom w:val="single" w:sz="8" w:space="0" w:color="000000"/>
              <w:right w:val="single" w:sz="4" w:space="0" w:color="auto"/>
            </w:tcBorders>
            <w:shd w:val="clear" w:color="auto" w:fill="auto"/>
            <w:vAlign w:val="center"/>
            <w:hideMark/>
          </w:tcPr>
          <w:p w:rsidR="003E3014" w:rsidRPr="00A42BD2" w:rsidRDefault="003E3014" w:rsidP="00F2262A">
            <w:pPr>
              <w:widowControl/>
              <w:jc w:val="left"/>
              <w:rPr>
                <w:rFonts w:ascii="宋体" w:hAnsi="宋体" w:cs="宋体"/>
                <w:color w:val="000000"/>
                <w:kern w:val="0"/>
                <w:sz w:val="24"/>
              </w:rPr>
            </w:pPr>
            <w:r w:rsidRPr="00A42BD2">
              <w:rPr>
                <w:rFonts w:ascii="宋体" w:hAnsi="宋体" w:cs="宋体" w:hint="eastAsia"/>
                <w:color w:val="000000"/>
                <w:kern w:val="0"/>
                <w:sz w:val="24"/>
              </w:rPr>
              <w:t>占基金总份额比例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014" w:rsidRPr="000A7F2A" w:rsidRDefault="004F2AD2" w:rsidP="004F2AD2">
            <w:pPr>
              <w:jc w:val="right"/>
              <w:rPr>
                <w:rFonts w:ascii="宋体" w:hAnsi="宋体"/>
                <w:color w:val="000000"/>
                <w:sz w:val="24"/>
              </w:rPr>
            </w:pPr>
            <w:r>
              <w:rPr>
                <w:rFonts w:ascii="宋体" w:hAnsi="宋体" w:hint="eastAsia"/>
                <w:color w:val="000000"/>
                <w:sz w:val="24"/>
              </w:rPr>
              <w:t>-</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3E3014" w:rsidRPr="000A7F2A" w:rsidRDefault="004F2AD2" w:rsidP="004F2AD2">
            <w:pPr>
              <w:jc w:val="right"/>
              <w:rPr>
                <w:rFonts w:ascii="宋体" w:hAnsi="宋体"/>
                <w:color w:val="000000"/>
                <w:sz w:val="24"/>
              </w:rPr>
            </w:pPr>
            <w:r>
              <w:rPr>
                <w:rFonts w:ascii="宋体" w:hAnsi="宋体" w:hint="eastAsia"/>
                <w:color w:val="000000"/>
                <w:sz w:val="24"/>
              </w:rPr>
              <w:t>-</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3E3014" w:rsidRPr="000A7F2A" w:rsidRDefault="004F2AD2" w:rsidP="004F2AD2">
            <w:pPr>
              <w:jc w:val="right"/>
              <w:rPr>
                <w:rFonts w:ascii="宋体" w:hAnsi="宋体"/>
                <w:color w:val="000000"/>
                <w:sz w:val="24"/>
              </w:rPr>
            </w:pPr>
            <w:r>
              <w:rPr>
                <w:rFonts w:ascii="宋体" w:hAnsi="宋体" w:hint="eastAsia"/>
                <w:color w:val="000000"/>
                <w:sz w:val="24"/>
              </w:rPr>
              <w:t>-</w:t>
            </w:r>
          </w:p>
        </w:tc>
      </w:tr>
      <w:tr w:rsidR="003E3014" w:rsidRPr="00A42BD2" w:rsidTr="00CF007D">
        <w:trPr>
          <w:trHeight w:val="695"/>
          <w:jc w:val="center"/>
        </w:trPr>
        <w:tc>
          <w:tcPr>
            <w:tcW w:w="1743" w:type="dxa"/>
            <w:vMerge/>
            <w:tcBorders>
              <w:top w:val="nil"/>
              <w:left w:val="single" w:sz="8" w:space="0" w:color="000000"/>
              <w:bottom w:val="single" w:sz="8" w:space="0" w:color="000000"/>
              <w:right w:val="single" w:sz="8" w:space="0" w:color="000000"/>
            </w:tcBorders>
            <w:vAlign w:val="center"/>
            <w:hideMark/>
          </w:tcPr>
          <w:p w:rsidR="003E3014" w:rsidRPr="00A42BD2" w:rsidRDefault="003E3014" w:rsidP="00F2262A">
            <w:pPr>
              <w:widowControl/>
              <w:jc w:val="left"/>
              <w:rPr>
                <w:rFonts w:ascii="宋体" w:hAnsi="宋体" w:cs="宋体"/>
                <w:color w:val="000000"/>
                <w:kern w:val="0"/>
                <w:sz w:val="24"/>
              </w:rPr>
            </w:pPr>
          </w:p>
        </w:tc>
        <w:tc>
          <w:tcPr>
            <w:tcW w:w="2281" w:type="dxa"/>
            <w:tcBorders>
              <w:top w:val="nil"/>
              <w:left w:val="nil"/>
              <w:bottom w:val="single" w:sz="8" w:space="0" w:color="000000"/>
              <w:right w:val="single" w:sz="4" w:space="0" w:color="auto"/>
            </w:tcBorders>
            <w:shd w:val="clear" w:color="auto" w:fill="auto"/>
            <w:vAlign w:val="center"/>
            <w:hideMark/>
          </w:tcPr>
          <w:p w:rsidR="003E3014" w:rsidRPr="00A42BD2" w:rsidRDefault="003E3014" w:rsidP="00F2262A">
            <w:pPr>
              <w:widowControl/>
              <w:jc w:val="left"/>
              <w:rPr>
                <w:rFonts w:ascii="宋体" w:hAnsi="宋体" w:cs="宋体"/>
                <w:color w:val="000000"/>
                <w:kern w:val="0"/>
                <w:sz w:val="24"/>
              </w:rPr>
            </w:pPr>
            <w:r w:rsidRPr="00A42BD2">
              <w:rPr>
                <w:rFonts w:ascii="宋体" w:hAnsi="宋体" w:cs="宋体" w:hint="eastAsia"/>
                <w:color w:val="000000"/>
                <w:kern w:val="0"/>
                <w:sz w:val="24"/>
              </w:rPr>
              <w:t>其他需要说明的事项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014" w:rsidRPr="000A7F2A" w:rsidRDefault="004F2AD2" w:rsidP="004F2AD2">
            <w:pPr>
              <w:jc w:val="right"/>
              <w:rPr>
                <w:rFonts w:ascii="宋体" w:hAnsi="宋体"/>
                <w:color w:val="000000"/>
                <w:sz w:val="24"/>
              </w:rPr>
            </w:pPr>
            <w:r>
              <w:rPr>
                <w:rFonts w:ascii="宋体" w:hAnsi="宋体" w:hint="eastAsia"/>
                <w:color w:val="000000"/>
                <w:sz w:val="24"/>
              </w:rPr>
              <w:t>-</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3E3014" w:rsidRPr="000A7F2A" w:rsidRDefault="004F2AD2" w:rsidP="004F2AD2">
            <w:pPr>
              <w:jc w:val="right"/>
              <w:rPr>
                <w:rFonts w:ascii="宋体" w:hAnsi="宋体"/>
                <w:color w:val="000000"/>
                <w:sz w:val="24"/>
              </w:rPr>
            </w:pPr>
            <w:r>
              <w:rPr>
                <w:rFonts w:ascii="宋体" w:hAnsi="宋体" w:hint="eastAsia"/>
                <w:color w:val="000000"/>
                <w:sz w:val="24"/>
              </w:rPr>
              <w:t>-</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3E3014" w:rsidRPr="000A7F2A" w:rsidRDefault="004F2AD2" w:rsidP="004F2AD2">
            <w:pPr>
              <w:jc w:val="right"/>
              <w:rPr>
                <w:rFonts w:ascii="宋体" w:hAnsi="宋体"/>
                <w:color w:val="000000"/>
                <w:sz w:val="24"/>
              </w:rPr>
            </w:pPr>
            <w:r>
              <w:rPr>
                <w:rFonts w:ascii="宋体" w:hAnsi="宋体" w:hint="eastAsia"/>
                <w:color w:val="000000"/>
                <w:sz w:val="24"/>
              </w:rPr>
              <w:t>-</w:t>
            </w:r>
          </w:p>
        </w:tc>
      </w:tr>
      <w:tr w:rsidR="003E3014" w:rsidRPr="00A42BD2" w:rsidTr="00CF007D">
        <w:trPr>
          <w:trHeight w:val="600"/>
          <w:jc w:val="center"/>
        </w:trPr>
        <w:tc>
          <w:tcPr>
            <w:tcW w:w="174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E3014" w:rsidRPr="00A42BD2" w:rsidRDefault="003E3014" w:rsidP="00F2262A">
            <w:pPr>
              <w:widowControl/>
              <w:jc w:val="left"/>
              <w:rPr>
                <w:rFonts w:ascii="宋体" w:hAnsi="宋体" w:cs="宋体"/>
                <w:color w:val="000000"/>
                <w:kern w:val="0"/>
                <w:sz w:val="24"/>
              </w:rPr>
            </w:pPr>
            <w:r w:rsidRPr="00A42BD2">
              <w:rPr>
                <w:rFonts w:ascii="宋体" w:hAnsi="宋体" w:cs="宋体" w:hint="eastAsia"/>
                <w:color w:val="000000"/>
                <w:kern w:val="0"/>
                <w:sz w:val="24"/>
              </w:rPr>
              <w:t>其中：募集期间基金管理人的从业人员认购本基金情况</w:t>
            </w:r>
          </w:p>
        </w:tc>
        <w:tc>
          <w:tcPr>
            <w:tcW w:w="2281" w:type="dxa"/>
            <w:tcBorders>
              <w:top w:val="nil"/>
              <w:left w:val="nil"/>
              <w:bottom w:val="single" w:sz="8" w:space="0" w:color="000000"/>
              <w:right w:val="single" w:sz="4" w:space="0" w:color="auto"/>
            </w:tcBorders>
            <w:shd w:val="clear" w:color="auto" w:fill="auto"/>
            <w:vAlign w:val="center"/>
            <w:hideMark/>
          </w:tcPr>
          <w:p w:rsidR="003E3014" w:rsidRPr="00A42BD2" w:rsidRDefault="003E3014" w:rsidP="00F2262A">
            <w:pPr>
              <w:widowControl/>
              <w:jc w:val="left"/>
              <w:rPr>
                <w:rFonts w:ascii="宋体" w:hAnsi="宋体" w:cs="宋体"/>
                <w:color w:val="000000"/>
                <w:kern w:val="0"/>
                <w:sz w:val="24"/>
              </w:rPr>
            </w:pPr>
            <w:r w:rsidRPr="00A42BD2">
              <w:rPr>
                <w:rFonts w:ascii="宋体" w:hAnsi="宋体" w:cs="宋体" w:hint="eastAsia"/>
                <w:color w:val="000000"/>
                <w:kern w:val="0"/>
                <w:sz w:val="24"/>
              </w:rPr>
              <w:t>认购的基金份额（含利息转份额，单位：份）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014" w:rsidRPr="000A7F2A" w:rsidRDefault="00537131" w:rsidP="004F2AD2">
            <w:pPr>
              <w:widowControl/>
              <w:jc w:val="right"/>
              <w:rPr>
                <w:rFonts w:ascii="宋体" w:hAnsi="宋体"/>
                <w:color w:val="000000"/>
                <w:kern w:val="0"/>
                <w:sz w:val="24"/>
              </w:rPr>
            </w:pPr>
            <w:r>
              <w:rPr>
                <w:rFonts w:ascii="宋体" w:hAnsi="宋体"/>
                <w:color w:val="000000"/>
                <w:kern w:val="0"/>
                <w:sz w:val="24"/>
              </w:rPr>
              <w:t>10</w:t>
            </w:r>
            <w:r w:rsidR="0067566F">
              <w:rPr>
                <w:rFonts w:ascii="宋体" w:hAnsi="宋体" w:hint="eastAsia"/>
                <w:color w:val="000000"/>
                <w:kern w:val="0"/>
                <w:sz w:val="24"/>
              </w:rPr>
              <w:t>,</w:t>
            </w:r>
            <w:r>
              <w:rPr>
                <w:rFonts w:ascii="宋体" w:hAnsi="宋体"/>
                <w:color w:val="000000"/>
                <w:kern w:val="0"/>
                <w:sz w:val="24"/>
              </w:rPr>
              <w:t>526.25</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3E3014" w:rsidRPr="004F2AD2" w:rsidRDefault="00A6524D" w:rsidP="004F2AD2">
            <w:pPr>
              <w:widowControl/>
              <w:jc w:val="right"/>
              <w:rPr>
                <w:rFonts w:ascii="宋体" w:hAnsi="宋体"/>
                <w:color w:val="000000"/>
                <w:kern w:val="0"/>
                <w:sz w:val="24"/>
              </w:rPr>
            </w:pPr>
            <w:r w:rsidRPr="004F2AD2">
              <w:rPr>
                <w:rFonts w:ascii="宋体" w:hAnsi="宋体"/>
                <w:color w:val="000000"/>
                <w:kern w:val="0"/>
                <w:sz w:val="24"/>
              </w:rPr>
              <w:t>9</w:t>
            </w:r>
            <w:r w:rsidR="0067566F" w:rsidRPr="004F2AD2">
              <w:rPr>
                <w:rFonts w:ascii="宋体" w:hAnsi="宋体" w:hint="eastAsia"/>
                <w:color w:val="000000"/>
                <w:kern w:val="0"/>
                <w:sz w:val="24"/>
              </w:rPr>
              <w:t>,</w:t>
            </w:r>
            <w:r w:rsidRPr="004F2AD2">
              <w:rPr>
                <w:rFonts w:ascii="宋体" w:hAnsi="宋体"/>
                <w:color w:val="000000"/>
                <w:kern w:val="0"/>
                <w:sz w:val="24"/>
              </w:rPr>
              <w:t>020.8</w:t>
            </w:r>
            <w:r w:rsidR="00C322FB">
              <w:rPr>
                <w:rFonts w:ascii="宋体" w:hAnsi="宋体" w:hint="eastAsia"/>
                <w:color w:val="000000"/>
                <w:kern w:val="0"/>
                <w:sz w:val="24"/>
              </w:rPr>
              <w:t>0</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3E3014" w:rsidRPr="004F2AD2" w:rsidRDefault="005A734A" w:rsidP="004F2AD2">
            <w:pPr>
              <w:widowControl/>
              <w:jc w:val="right"/>
              <w:rPr>
                <w:rFonts w:ascii="宋体" w:hAnsi="宋体"/>
                <w:color w:val="000000"/>
                <w:kern w:val="0"/>
                <w:sz w:val="24"/>
              </w:rPr>
            </w:pPr>
            <w:r w:rsidRPr="004F2AD2">
              <w:rPr>
                <w:rFonts w:ascii="宋体" w:hAnsi="宋体"/>
                <w:color w:val="000000"/>
                <w:kern w:val="0"/>
                <w:sz w:val="24"/>
              </w:rPr>
              <w:t>19</w:t>
            </w:r>
            <w:r w:rsidR="0067566F" w:rsidRPr="004F2AD2">
              <w:rPr>
                <w:rFonts w:ascii="宋体" w:hAnsi="宋体" w:hint="eastAsia"/>
                <w:color w:val="000000"/>
                <w:kern w:val="0"/>
                <w:sz w:val="24"/>
              </w:rPr>
              <w:t>,</w:t>
            </w:r>
            <w:r w:rsidRPr="004F2AD2">
              <w:rPr>
                <w:rFonts w:ascii="宋体" w:hAnsi="宋体"/>
                <w:color w:val="000000"/>
                <w:kern w:val="0"/>
                <w:sz w:val="24"/>
              </w:rPr>
              <w:t>547.05</w:t>
            </w:r>
          </w:p>
        </w:tc>
      </w:tr>
      <w:tr w:rsidR="003E3014" w:rsidRPr="00A42BD2" w:rsidTr="00CF007D">
        <w:trPr>
          <w:trHeight w:val="1088"/>
          <w:jc w:val="center"/>
        </w:trPr>
        <w:tc>
          <w:tcPr>
            <w:tcW w:w="1743" w:type="dxa"/>
            <w:vMerge/>
            <w:tcBorders>
              <w:top w:val="nil"/>
              <w:left w:val="single" w:sz="8" w:space="0" w:color="000000"/>
              <w:bottom w:val="single" w:sz="8" w:space="0" w:color="000000"/>
              <w:right w:val="single" w:sz="8" w:space="0" w:color="000000"/>
            </w:tcBorders>
            <w:vAlign w:val="center"/>
            <w:hideMark/>
          </w:tcPr>
          <w:p w:rsidR="003E3014" w:rsidRPr="00A42BD2" w:rsidRDefault="003E3014" w:rsidP="00F2262A">
            <w:pPr>
              <w:widowControl/>
              <w:jc w:val="left"/>
              <w:rPr>
                <w:rFonts w:ascii="宋体" w:hAnsi="宋体" w:cs="宋体"/>
                <w:color w:val="000000"/>
                <w:kern w:val="0"/>
                <w:sz w:val="24"/>
              </w:rPr>
            </w:pPr>
          </w:p>
        </w:tc>
        <w:tc>
          <w:tcPr>
            <w:tcW w:w="2281" w:type="dxa"/>
            <w:tcBorders>
              <w:top w:val="nil"/>
              <w:left w:val="nil"/>
              <w:bottom w:val="single" w:sz="8" w:space="0" w:color="000000"/>
              <w:right w:val="single" w:sz="4" w:space="0" w:color="auto"/>
            </w:tcBorders>
            <w:shd w:val="clear" w:color="auto" w:fill="auto"/>
            <w:vAlign w:val="center"/>
            <w:hideMark/>
          </w:tcPr>
          <w:p w:rsidR="003E3014" w:rsidRPr="00A42BD2" w:rsidRDefault="003E3014" w:rsidP="00F2262A">
            <w:pPr>
              <w:widowControl/>
              <w:jc w:val="left"/>
              <w:rPr>
                <w:rFonts w:ascii="宋体" w:hAnsi="宋体" w:cs="宋体"/>
                <w:color w:val="000000"/>
                <w:kern w:val="0"/>
                <w:sz w:val="24"/>
              </w:rPr>
            </w:pPr>
            <w:r w:rsidRPr="00A42BD2">
              <w:rPr>
                <w:rFonts w:ascii="宋体" w:hAnsi="宋体" w:cs="宋体" w:hint="eastAsia"/>
                <w:color w:val="000000"/>
                <w:kern w:val="0"/>
                <w:sz w:val="24"/>
              </w:rPr>
              <w:t>占基金总份额比例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014" w:rsidRPr="000A7F2A" w:rsidRDefault="00537131" w:rsidP="004F2AD2">
            <w:pPr>
              <w:jc w:val="right"/>
              <w:rPr>
                <w:rFonts w:ascii="宋体" w:hAnsi="宋体"/>
                <w:color w:val="000000"/>
                <w:sz w:val="24"/>
              </w:rPr>
            </w:pPr>
            <w:r>
              <w:rPr>
                <w:rFonts w:ascii="宋体" w:hAnsi="宋体"/>
                <w:color w:val="000000"/>
                <w:sz w:val="24"/>
              </w:rPr>
              <w:t>0.01%</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3E3014" w:rsidRPr="000A7F2A" w:rsidRDefault="00537131" w:rsidP="004F2AD2">
            <w:pPr>
              <w:jc w:val="right"/>
              <w:rPr>
                <w:rFonts w:ascii="宋体" w:hAnsi="宋体"/>
                <w:color w:val="000000"/>
                <w:sz w:val="24"/>
              </w:rPr>
            </w:pPr>
            <w:r>
              <w:rPr>
                <w:rFonts w:ascii="宋体" w:hAnsi="宋体"/>
                <w:color w:val="000000"/>
                <w:sz w:val="24"/>
              </w:rPr>
              <w:t>0.01%</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3E3014" w:rsidRPr="000A7F2A" w:rsidRDefault="00CE2820" w:rsidP="004F2AD2">
            <w:pPr>
              <w:jc w:val="right"/>
              <w:rPr>
                <w:rFonts w:ascii="宋体" w:hAnsi="宋体"/>
                <w:color w:val="000000"/>
                <w:sz w:val="24"/>
              </w:rPr>
            </w:pPr>
            <w:r>
              <w:rPr>
                <w:rFonts w:ascii="宋体" w:hAnsi="宋体"/>
                <w:color w:val="000000"/>
                <w:sz w:val="24"/>
              </w:rPr>
              <w:t>0.0</w:t>
            </w:r>
            <w:r>
              <w:rPr>
                <w:rFonts w:ascii="宋体" w:hAnsi="宋体" w:hint="eastAsia"/>
                <w:color w:val="000000"/>
                <w:sz w:val="24"/>
              </w:rPr>
              <w:t>1</w:t>
            </w:r>
            <w:r w:rsidR="00102113">
              <w:rPr>
                <w:rFonts w:ascii="宋体" w:hAnsi="宋体"/>
                <w:color w:val="000000"/>
                <w:sz w:val="24"/>
              </w:rPr>
              <w:t>%</w:t>
            </w:r>
          </w:p>
        </w:tc>
      </w:tr>
      <w:tr w:rsidR="003E3014" w:rsidRPr="00A42BD2" w:rsidTr="00CF007D">
        <w:trPr>
          <w:trHeight w:val="600"/>
          <w:jc w:val="center"/>
        </w:trPr>
        <w:tc>
          <w:tcPr>
            <w:tcW w:w="40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E3014" w:rsidRPr="00A42BD2" w:rsidRDefault="003E3014" w:rsidP="00A453F9">
            <w:pPr>
              <w:widowControl/>
              <w:jc w:val="left"/>
              <w:rPr>
                <w:rFonts w:ascii="宋体" w:hAnsi="宋体" w:cs="宋体"/>
                <w:color w:val="000000"/>
                <w:kern w:val="0"/>
                <w:sz w:val="24"/>
              </w:rPr>
            </w:pPr>
            <w:r w:rsidRPr="00A42BD2">
              <w:rPr>
                <w:rFonts w:ascii="宋体" w:hAnsi="宋体" w:cs="宋体" w:hint="eastAsia"/>
                <w:color w:val="000000"/>
                <w:kern w:val="0"/>
                <w:sz w:val="24"/>
              </w:rPr>
              <w:lastRenderedPageBreak/>
              <w:t>募集期限届满基金是否符合法律法规规定的办理基金备案手续的条件</w:t>
            </w:r>
          </w:p>
        </w:tc>
        <w:tc>
          <w:tcPr>
            <w:tcW w:w="5811" w:type="dxa"/>
            <w:gridSpan w:val="3"/>
            <w:tcBorders>
              <w:top w:val="single" w:sz="4" w:space="0" w:color="auto"/>
              <w:left w:val="nil"/>
              <w:bottom w:val="single" w:sz="8" w:space="0" w:color="000000"/>
              <w:right w:val="single" w:sz="8" w:space="0" w:color="000000"/>
            </w:tcBorders>
            <w:shd w:val="clear" w:color="auto" w:fill="auto"/>
            <w:vAlign w:val="center"/>
            <w:hideMark/>
          </w:tcPr>
          <w:p w:rsidR="003E3014" w:rsidRPr="00A42BD2" w:rsidRDefault="003E3014" w:rsidP="00A453F9">
            <w:pPr>
              <w:widowControl/>
              <w:jc w:val="left"/>
              <w:rPr>
                <w:rFonts w:ascii="宋体" w:hAnsi="宋体" w:cs="宋体"/>
                <w:color w:val="000000"/>
                <w:kern w:val="0"/>
                <w:sz w:val="24"/>
              </w:rPr>
            </w:pPr>
            <w:r w:rsidRPr="00A42BD2">
              <w:rPr>
                <w:rFonts w:ascii="宋体" w:hAnsi="宋体" w:cs="宋体" w:hint="eastAsia"/>
                <w:color w:val="000000"/>
                <w:kern w:val="0"/>
                <w:sz w:val="24"/>
              </w:rPr>
              <w:t>是</w:t>
            </w:r>
          </w:p>
        </w:tc>
      </w:tr>
      <w:tr w:rsidR="003E3014" w:rsidRPr="00A42BD2" w:rsidTr="00CF007D">
        <w:trPr>
          <w:trHeight w:val="600"/>
          <w:jc w:val="center"/>
        </w:trPr>
        <w:tc>
          <w:tcPr>
            <w:tcW w:w="4024"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E3014" w:rsidRPr="00A42BD2" w:rsidRDefault="003E3014" w:rsidP="00A453F9">
            <w:pPr>
              <w:widowControl/>
              <w:jc w:val="left"/>
              <w:rPr>
                <w:rFonts w:ascii="宋体" w:hAnsi="宋体" w:cs="宋体"/>
                <w:color w:val="000000"/>
                <w:kern w:val="0"/>
                <w:sz w:val="24"/>
              </w:rPr>
            </w:pPr>
            <w:r w:rsidRPr="00A42BD2">
              <w:rPr>
                <w:rFonts w:ascii="宋体" w:hAnsi="宋体" w:cs="宋体" w:hint="eastAsia"/>
                <w:color w:val="000000"/>
                <w:kern w:val="0"/>
                <w:sz w:val="24"/>
              </w:rPr>
              <w:t>向中国证监会办理基金备案手续获得书面确认的日期</w:t>
            </w:r>
          </w:p>
        </w:tc>
        <w:tc>
          <w:tcPr>
            <w:tcW w:w="5811" w:type="dxa"/>
            <w:gridSpan w:val="3"/>
            <w:tcBorders>
              <w:top w:val="single" w:sz="8" w:space="0" w:color="000000"/>
              <w:left w:val="nil"/>
              <w:bottom w:val="single" w:sz="8" w:space="0" w:color="000000"/>
              <w:right w:val="single" w:sz="8" w:space="0" w:color="000000"/>
            </w:tcBorders>
            <w:shd w:val="clear" w:color="auto" w:fill="auto"/>
            <w:vAlign w:val="center"/>
            <w:hideMark/>
          </w:tcPr>
          <w:p w:rsidR="003E3014" w:rsidRPr="00A42BD2" w:rsidRDefault="003E3014" w:rsidP="008860AB">
            <w:pPr>
              <w:widowControl/>
              <w:jc w:val="left"/>
              <w:rPr>
                <w:rFonts w:ascii="宋体" w:hAnsi="宋体" w:cs="宋体"/>
                <w:color w:val="000000"/>
                <w:kern w:val="0"/>
                <w:sz w:val="24"/>
              </w:rPr>
            </w:pPr>
            <w:r w:rsidRPr="00A42BD2">
              <w:rPr>
                <w:rFonts w:ascii="宋体" w:hAnsi="宋体" w:cs="宋体" w:hint="eastAsia"/>
                <w:color w:val="000000"/>
                <w:kern w:val="0"/>
                <w:sz w:val="24"/>
              </w:rPr>
              <w:t>201</w:t>
            </w:r>
            <w:r w:rsidRPr="00A42BD2">
              <w:rPr>
                <w:rFonts w:ascii="宋体" w:hAnsi="宋体" w:cs="宋体"/>
                <w:color w:val="000000"/>
                <w:kern w:val="0"/>
                <w:sz w:val="24"/>
              </w:rPr>
              <w:t>9</w:t>
            </w:r>
            <w:r w:rsidRPr="00A42BD2">
              <w:rPr>
                <w:rFonts w:ascii="宋体" w:hAnsi="宋体" w:cs="宋体" w:hint="eastAsia"/>
                <w:color w:val="000000"/>
                <w:kern w:val="0"/>
                <w:sz w:val="24"/>
              </w:rPr>
              <w:t>年</w:t>
            </w:r>
            <w:r>
              <w:rPr>
                <w:rFonts w:ascii="宋体" w:hAnsi="宋体" w:cs="宋体" w:hint="eastAsia"/>
                <w:color w:val="000000"/>
                <w:kern w:val="0"/>
                <w:sz w:val="24"/>
              </w:rPr>
              <w:t>11</w:t>
            </w:r>
            <w:r w:rsidRPr="00A42BD2">
              <w:rPr>
                <w:rFonts w:ascii="宋体" w:cs="宋体" w:hint="eastAsia"/>
                <w:color w:val="000000"/>
                <w:kern w:val="0"/>
                <w:sz w:val="24"/>
              </w:rPr>
              <w:t>月</w:t>
            </w:r>
            <w:r w:rsidR="008860AB">
              <w:rPr>
                <w:rFonts w:ascii="宋体" w:cs="宋体" w:hint="eastAsia"/>
                <w:color w:val="000000"/>
                <w:kern w:val="0"/>
                <w:sz w:val="24"/>
              </w:rPr>
              <w:t>15</w:t>
            </w:r>
            <w:r w:rsidRPr="00A42BD2">
              <w:rPr>
                <w:rFonts w:ascii="宋体" w:cs="宋体" w:hint="eastAsia"/>
                <w:color w:val="000000"/>
                <w:kern w:val="0"/>
                <w:sz w:val="24"/>
              </w:rPr>
              <w:t>日</w:t>
            </w:r>
          </w:p>
        </w:tc>
      </w:tr>
    </w:tbl>
    <w:p w:rsidR="00781D67" w:rsidRDefault="00781D67" w:rsidP="00781D67">
      <w:pPr>
        <w:autoSpaceDE w:val="0"/>
        <w:autoSpaceDN w:val="0"/>
        <w:adjustRightInd w:val="0"/>
        <w:ind w:left="15"/>
        <w:jc w:val="left"/>
        <w:rPr>
          <w:rFonts w:ascii="宋体" w:cs="宋体"/>
          <w:color w:val="000000"/>
          <w:kern w:val="0"/>
          <w:sz w:val="24"/>
        </w:rPr>
      </w:pPr>
    </w:p>
    <w:p w:rsidR="00781D67" w:rsidRDefault="002A50A6" w:rsidP="00781D67">
      <w:pPr>
        <w:autoSpaceDE w:val="0"/>
        <w:autoSpaceDN w:val="0"/>
        <w:adjustRightInd w:val="0"/>
        <w:ind w:left="15"/>
        <w:jc w:val="left"/>
        <w:rPr>
          <w:rFonts w:ascii="宋体" w:cs="宋体"/>
          <w:color w:val="000000"/>
          <w:kern w:val="0"/>
          <w:sz w:val="24"/>
        </w:rPr>
      </w:pPr>
      <w:r w:rsidRPr="00A42BD2">
        <w:rPr>
          <w:rFonts w:ascii="宋体" w:cs="宋体" w:hint="eastAsia"/>
          <w:color w:val="000000"/>
          <w:kern w:val="0"/>
          <w:sz w:val="24"/>
        </w:rPr>
        <w:t>注：</w:t>
      </w:r>
    </w:p>
    <w:p w:rsidR="00781217" w:rsidRPr="00A42BD2" w:rsidRDefault="0085161A" w:rsidP="00781D67">
      <w:pPr>
        <w:autoSpaceDE w:val="0"/>
        <w:autoSpaceDN w:val="0"/>
        <w:adjustRightInd w:val="0"/>
        <w:ind w:left="15" w:firstLine="480"/>
        <w:jc w:val="left"/>
        <w:rPr>
          <w:rFonts w:ascii="宋体" w:cs="宋体"/>
          <w:color w:val="000000"/>
          <w:kern w:val="0"/>
          <w:sz w:val="24"/>
        </w:rPr>
      </w:pPr>
      <w:r w:rsidRPr="00A42BD2">
        <w:rPr>
          <w:rFonts w:ascii="宋体" w:cs="宋体" w:hint="eastAsia"/>
          <w:color w:val="000000"/>
          <w:kern w:val="0"/>
          <w:sz w:val="24"/>
        </w:rPr>
        <w:t>（1）</w:t>
      </w:r>
      <w:r w:rsidR="006D4351" w:rsidRPr="00A42BD2">
        <w:rPr>
          <w:rFonts w:ascii="宋体" w:cs="宋体" w:hint="eastAsia"/>
          <w:color w:val="000000"/>
          <w:kern w:val="0"/>
          <w:sz w:val="24"/>
        </w:rPr>
        <w:t>按照相关规定，</w:t>
      </w:r>
      <w:r w:rsidR="00781217" w:rsidRPr="00A42BD2">
        <w:rPr>
          <w:rFonts w:ascii="宋体" w:cs="宋体" w:hint="eastAsia"/>
          <w:color w:val="000000"/>
          <w:kern w:val="0"/>
          <w:sz w:val="24"/>
        </w:rPr>
        <w:t>本基金合同生效前的信息披露费、会计师费、律师费</w:t>
      </w:r>
      <w:r w:rsidR="006D4351" w:rsidRPr="00A42BD2">
        <w:rPr>
          <w:rFonts w:ascii="宋体" w:cs="宋体" w:hint="eastAsia"/>
          <w:color w:val="000000"/>
          <w:kern w:val="0"/>
          <w:sz w:val="24"/>
        </w:rPr>
        <w:t>等费用</w:t>
      </w:r>
      <w:r w:rsidR="00781217" w:rsidRPr="00A42BD2">
        <w:rPr>
          <w:rFonts w:ascii="宋体" w:cs="宋体" w:hint="eastAsia"/>
          <w:color w:val="000000"/>
          <w:kern w:val="0"/>
          <w:sz w:val="24"/>
        </w:rPr>
        <w:t>由基金管理人承担</w:t>
      </w:r>
      <w:r w:rsidR="0064319A" w:rsidRPr="00A42BD2">
        <w:rPr>
          <w:rFonts w:ascii="宋体" w:cs="宋体" w:hint="eastAsia"/>
          <w:color w:val="000000"/>
          <w:kern w:val="0"/>
          <w:sz w:val="24"/>
        </w:rPr>
        <w:t>，不从基金资产中支付。</w:t>
      </w:r>
    </w:p>
    <w:p w:rsidR="0085161A" w:rsidRPr="00A6524D" w:rsidRDefault="0085161A" w:rsidP="00B64746">
      <w:pPr>
        <w:widowControl/>
        <w:ind w:firstLineChars="200" w:firstLine="504"/>
        <w:jc w:val="left"/>
        <w:rPr>
          <w:rFonts w:ascii="宋体" w:hAnsi="宋体" w:cs="宋体"/>
          <w:color w:val="000000"/>
          <w:kern w:val="0"/>
          <w:sz w:val="22"/>
          <w:szCs w:val="22"/>
        </w:rPr>
      </w:pPr>
      <w:r w:rsidRPr="00A42BD2">
        <w:rPr>
          <w:rFonts w:ascii="宋体" w:cs="宋体"/>
          <w:color w:val="000000"/>
          <w:kern w:val="0"/>
          <w:sz w:val="24"/>
        </w:rPr>
        <w:t>（2）</w:t>
      </w:r>
      <w:r w:rsidR="00F230E2" w:rsidRPr="00A42BD2">
        <w:rPr>
          <w:rFonts w:ascii="宋体" w:cs="宋体" w:hint="eastAsia"/>
          <w:color w:val="000000"/>
          <w:kern w:val="0"/>
          <w:sz w:val="24"/>
        </w:rPr>
        <w:t>本</w:t>
      </w:r>
      <w:r w:rsidRPr="00A42BD2">
        <w:rPr>
          <w:rFonts w:ascii="宋体" w:cs="宋体" w:hint="eastAsia"/>
          <w:color w:val="000000"/>
          <w:kern w:val="0"/>
          <w:sz w:val="24"/>
        </w:rPr>
        <w:t>基金管理人的高级管理人员、基金投资和研究部门负责人认购本基金份额总量的</w:t>
      </w:r>
      <w:r w:rsidRPr="00B35F5C">
        <w:rPr>
          <w:rFonts w:ascii="宋体" w:cs="宋体" w:hint="eastAsia"/>
          <w:color w:val="000000"/>
          <w:kern w:val="0"/>
          <w:sz w:val="24"/>
        </w:rPr>
        <w:t>数量区间</w:t>
      </w:r>
      <w:r w:rsidR="00962238" w:rsidRPr="00B35F5C">
        <w:rPr>
          <w:rFonts w:ascii="宋体" w:cs="宋体" w:hint="eastAsia"/>
          <w:color w:val="000000"/>
          <w:kern w:val="0"/>
          <w:sz w:val="24"/>
        </w:rPr>
        <w:t>为</w:t>
      </w:r>
      <w:r w:rsidR="00604706" w:rsidRPr="00B35F5C">
        <w:rPr>
          <w:rFonts w:ascii="宋体" w:cs="宋体" w:hint="eastAsia"/>
          <w:color w:val="000000"/>
          <w:kern w:val="0"/>
          <w:sz w:val="24"/>
        </w:rPr>
        <w:t>0至10万份（含）</w:t>
      </w:r>
      <w:r w:rsidR="00A6524D" w:rsidRPr="00B35F5C">
        <w:rPr>
          <w:rFonts w:ascii="宋体" w:hAnsi="宋体" w:cs="宋体"/>
          <w:color w:val="000000"/>
          <w:kern w:val="0"/>
          <w:sz w:val="22"/>
          <w:szCs w:val="22"/>
        </w:rPr>
        <w:t>。</w:t>
      </w:r>
    </w:p>
    <w:p w:rsidR="0085161A" w:rsidRPr="00A42BD2" w:rsidRDefault="0085161A" w:rsidP="00781D67">
      <w:pPr>
        <w:autoSpaceDE w:val="0"/>
        <w:autoSpaceDN w:val="0"/>
        <w:adjustRightInd w:val="0"/>
        <w:ind w:left="15" w:firstLine="480"/>
        <w:jc w:val="left"/>
        <w:rPr>
          <w:rFonts w:ascii="宋体" w:cs="宋体"/>
          <w:color w:val="000000"/>
          <w:kern w:val="0"/>
          <w:sz w:val="24"/>
        </w:rPr>
      </w:pPr>
      <w:r w:rsidRPr="00A42BD2">
        <w:rPr>
          <w:rFonts w:ascii="宋体" w:cs="宋体"/>
          <w:color w:val="000000"/>
          <w:kern w:val="0"/>
          <w:sz w:val="24"/>
        </w:rPr>
        <w:t>（3）</w:t>
      </w:r>
      <w:r w:rsidRPr="00A42BD2">
        <w:rPr>
          <w:rFonts w:ascii="宋体" w:cs="宋体" w:hint="eastAsia"/>
          <w:color w:val="000000"/>
          <w:kern w:val="0"/>
          <w:sz w:val="24"/>
        </w:rPr>
        <w:t>本基金的基金经理认购本基金份额总量的</w:t>
      </w:r>
      <w:r w:rsidRPr="00B35F5C">
        <w:rPr>
          <w:rFonts w:ascii="宋体" w:cs="宋体" w:hint="eastAsia"/>
          <w:color w:val="000000"/>
          <w:kern w:val="0"/>
          <w:sz w:val="24"/>
        </w:rPr>
        <w:t>数量区间为</w:t>
      </w:r>
      <w:r w:rsidR="00604706" w:rsidRPr="00B35F5C">
        <w:rPr>
          <w:rFonts w:ascii="宋体" w:cs="宋体" w:hint="eastAsia"/>
          <w:color w:val="000000"/>
          <w:kern w:val="0"/>
          <w:sz w:val="24"/>
        </w:rPr>
        <w:t>0至10万份（含）</w:t>
      </w:r>
      <w:r w:rsidR="00A6524D" w:rsidRPr="00B35F5C">
        <w:rPr>
          <w:rFonts w:ascii="宋体" w:cs="宋体"/>
          <w:color w:val="000000"/>
          <w:kern w:val="0"/>
          <w:sz w:val="24"/>
        </w:rPr>
        <w:t>。</w:t>
      </w:r>
    </w:p>
    <w:p w:rsidR="00DD051D" w:rsidRPr="00A42BD2" w:rsidRDefault="00DD051D" w:rsidP="00B000F2">
      <w:pPr>
        <w:autoSpaceDE w:val="0"/>
        <w:autoSpaceDN w:val="0"/>
        <w:adjustRightInd w:val="0"/>
        <w:ind w:left="15"/>
        <w:jc w:val="left"/>
        <w:rPr>
          <w:rFonts w:ascii="宋体" w:cs="宋体"/>
          <w:b/>
          <w:bCs/>
          <w:color w:val="000000"/>
          <w:kern w:val="0"/>
          <w:sz w:val="24"/>
        </w:rPr>
      </w:pPr>
    </w:p>
    <w:p w:rsidR="00781217" w:rsidRPr="00A42BD2" w:rsidRDefault="00962238" w:rsidP="00A453F9">
      <w:pPr>
        <w:autoSpaceDE w:val="0"/>
        <w:autoSpaceDN w:val="0"/>
        <w:adjustRightInd w:val="0"/>
        <w:ind w:left="15"/>
        <w:jc w:val="left"/>
        <w:rPr>
          <w:rFonts w:ascii="宋体" w:cs="宋体"/>
          <w:b/>
          <w:bCs/>
          <w:color w:val="000000"/>
          <w:kern w:val="0"/>
          <w:sz w:val="24"/>
        </w:rPr>
      </w:pPr>
      <w:r>
        <w:rPr>
          <w:rFonts w:ascii="宋体" w:cs="宋体" w:hint="eastAsia"/>
          <w:b/>
          <w:bCs/>
          <w:color w:val="000000"/>
          <w:kern w:val="0"/>
          <w:sz w:val="24"/>
        </w:rPr>
        <w:t>3</w:t>
      </w:r>
      <w:r w:rsidR="00781217" w:rsidRPr="00A42BD2">
        <w:rPr>
          <w:rFonts w:ascii="宋体" w:cs="宋体" w:hint="eastAsia"/>
          <w:b/>
          <w:bCs/>
          <w:color w:val="000000"/>
          <w:kern w:val="0"/>
          <w:sz w:val="24"/>
        </w:rPr>
        <w:t>、其他需要提示的事项</w:t>
      </w:r>
    </w:p>
    <w:p w:rsidR="00DD4922" w:rsidRPr="00A42BD2" w:rsidRDefault="00DD4922" w:rsidP="00A453F9">
      <w:pPr>
        <w:autoSpaceDE w:val="0"/>
        <w:autoSpaceDN w:val="0"/>
        <w:adjustRightInd w:val="0"/>
        <w:ind w:left="15" w:firstLine="480"/>
        <w:jc w:val="left"/>
        <w:rPr>
          <w:rFonts w:ascii="宋体" w:cs="宋体"/>
          <w:color w:val="000000"/>
          <w:kern w:val="0"/>
          <w:sz w:val="24"/>
        </w:rPr>
      </w:pPr>
      <w:r w:rsidRPr="00A42BD2">
        <w:rPr>
          <w:rFonts w:ascii="宋体" w:cs="宋体" w:hint="eastAsia"/>
          <w:color w:val="000000"/>
          <w:kern w:val="0"/>
          <w:sz w:val="24"/>
        </w:rPr>
        <w:t>基金份额持有人可以在基金合同生效后到本基金销售机构的网点查询交易确认情况，也可以通过本基金管理人的网站（www.haoamc.com）或客户服务电话（400-060-3299）查询交易确认情况。</w:t>
      </w:r>
    </w:p>
    <w:p w:rsidR="00781217" w:rsidRPr="00A42BD2" w:rsidRDefault="00DD4922" w:rsidP="00A453F9">
      <w:pPr>
        <w:autoSpaceDE w:val="0"/>
        <w:autoSpaceDN w:val="0"/>
        <w:adjustRightInd w:val="0"/>
        <w:ind w:left="15" w:firstLine="480"/>
        <w:jc w:val="left"/>
        <w:rPr>
          <w:rFonts w:ascii="宋体" w:cs="宋体"/>
          <w:color w:val="000000"/>
          <w:kern w:val="0"/>
          <w:sz w:val="24"/>
        </w:rPr>
      </w:pPr>
      <w:r w:rsidRPr="00A42BD2">
        <w:rPr>
          <w:rFonts w:ascii="宋体" w:cs="宋体" w:hint="eastAsia"/>
          <w:color w:val="000000"/>
          <w:kern w:val="0"/>
          <w:sz w:val="24"/>
        </w:rPr>
        <w:t>本基金自基金合同生效之日起不超过3个月开始办理申购、赎回业务。在确定申购开始与赎回开始时间后，基金管理人应在申购、赎回开放日前依照《信息披露办法》的有关规定在指定媒介上公告申购与赎回的开始时间</w:t>
      </w:r>
      <w:r w:rsidR="00781217" w:rsidRPr="00A42BD2">
        <w:rPr>
          <w:rFonts w:ascii="宋体" w:cs="宋体" w:hint="eastAsia"/>
          <w:color w:val="000000"/>
          <w:kern w:val="0"/>
          <w:sz w:val="24"/>
        </w:rPr>
        <w:t>。</w:t>
      </w:r>
    </w:p>
    <w:p w:rsidR="00897470" w:rsidRPr="00A42BD2" w:rsidRDefault="00897470" w:rsidP="00A453F9">
      <w:pPr>
        <w:autoSpaceDE w:val="0"/>
        <w:autoSpaceDN w:val="0"/>
        <w:adjustRightInd w:val="0"/>
        <w:ind w:left="15" w:firstLine="480"/>
        <w:jc w:val="left"/>
        <w:rPr>
          <w:rFonts w:ascii="宋体" w:cs="宋体"/>
          <w:color w:val="000000"/>
          <w:kern w:val="0"/>
          <w:sz w:val="24"/>
        </w:rPr>
      </w:pPr>
    </w:p>
    <w:p w:rsidR="00897470" w:rsidRPr="00A42BD2" w:rsidRDefault="007C5CAF" w:rsidP="00A453F9">
      <w:pPr>
        <w:autoSpaceDE w:val="0"/>
        <w:autoSpaceDN w:val="0"/>
        <w:adjustRightInd w:val="0"/>
        <w:ind w:left="15" w:firstLine="480"/>
        <w:jc w:val="left"/>
        <w:rPr>
          <w:rFonts w:ascii="宋体" w:cs="宋体"/>
          <w:b/>
          <w:color w:val="000000"/>
          <w:kern w:val="0"/>
          <w:sz w:val="24"/>
        </w:rPr>
      </w:pPr>
      <w:r w:rsidRPr="00A42BD2">
        <w:rPr>
          <w:rFonts w:ascii="宋体" w:cs="宋体" w:hint="eastAsia"/>
          <w:b/>
          <w:color w:val="000000"/>
          <w:kern w:val="0"/>
          <w:sz w:val="24"/>
        </w:rPr>
        <w:t>风险提示：</w:t>
      </w:r>
    </w:p>
    <w:p w:rsidR="0064319A" w:rsidRPr="00A42BD2" w:rsidRDefault="0064319A" w:rsidP="00A453F9">
      <w:pPr>
        <w:autoSpaceDE w:val="0"/>
        <w:autoSpaceDN w:val="0"/>
        <w:adjustRightInd w:val="0"/>
        <w:ind w:left="15" w:firstLine="480"/>
        <w:jc w:val="left"/>
        <w:rPr>
          <w:rFonts w:ascii="宋体" w:cs="宋体"/>
          <w:color w:val="000000"/>
          <w:kern w:val="0"/>
          <w:sz w:val="24"/>
        </w:rPr>
      </w:pPr>
      <w:r w:rsidRPr="00A42BD2">
        <w:rPr>
          <w:rFonts w:ascii="宋体" w:cs="宋体" w:hint="eastAsia"/>
          <w:color w:val="000000"/>
          <w:kern w:val="0"/>
          <w:sz w:val="24"/>
        </w:rPr>
        <w:t>基金管理人承诺以恪尽职守、诚实信用、谨慎勤勉的原则管理和运用基金资产，但不保证本基金一定盈利，也不保证最低收益。</w:t>
      </w:r>
      <w:r w:rsidR="00F77EA4" w:rsidRPr="00A42BD2">
        <w:rPr>
          <w:rFonts w:ascii="宋体" w:cs="宋体" w:hint="eastAsia"/>
          <w:color w:val="000000"/>
          <w:kern w:val="0"/>
          <w:sz w:val="24"/>
        </w:rPr>
        <w:t>基金管理人所管理的其他基金的业绩并不构成对本基金业绩表现的保证。</w:t>
      </w:r>
      <w:r w:rsidRPr="00A42BD2">
        <w:rPr>
          <w:rFonts w:ascii="宋体" w:cs="宋体" w:hint="eastAsia"/>
          <w:color w:val="000000"/>
          <w:kern w:val="0"/>
          <w:sz w:val="24"/>
        </w:rPr>
        <w:t>投资</w:t>
      </w:r>
      <w:r w:rsidR="000506A2" w:rsidRPr="00A42BD2">
        <w:rPr>
          <w:rFonts w:ascii="宋体" w:cs="宋体" w:hint="eastAsia"/>
          <w:color w:val="000000"/>
          <w:kern w:val="0"/>
          <w:sz w:val="24"/>
        </w:rPr>
        <w:t>人</w:t>
      </w:r>
      <w:r w:rsidRPr="00A42BD2">
        <w:rPr>
          <w:rFonts w:ascii="宋体" w:cs="宋体" w:hint="eastAsia"/>
          <w:color w:val="000000"/>
          <w:kern w:val="0"/>
          <w:sz w:val="24"/>
        </w:rPr>
        <w:t>应当认真阅读基金合同、基金招募说明书等信息披露文件，自主判断基金的投资价值，自主做出投资决策，自行承担投资风险。基金管理人提醒投资人基金投资的“买者自负”原则，在做出投资决策后，基金运营状况与基金净值变化引致的投资风险，由投资人自行负担。</w:t>
      </w:r>
    </w:p>
    <w:p w:rsidR="00781217" w:rsidRPr="00A42BD2" w:rsidRDefault="00781217" w:rsidP="00A42BD2">
      <w:pPr>
        <w:autoSpaceDE w:val="0"/>
        <w:autoSpaceDN w:val="0"/>
        <w:adjustRightInd w:val="0"/>
        <w:ind w:leftChars="7" w:left="16" w:firstLineChars="200" w:firstLine="504"/>
        <w:jc w:val="left"/>
        <w:rPr>
          <w:rFonts w:ascii="宋体" w:cs="宋体"/>
          <w:color w:val="000000"/>
          <w:kern w:val="0"/>
          <w:sz w:val="24"/>
        </w:rPr>
      </w:pPr>
      <w:r w:rsidRPr="00A42BD2">
        <w:rPr>
          <w:rFonts w:ascii="宋体" w:cs="宋体" w:hint="eastAsia"/>
          <w:color w:val="000000"/>
          <w:kern w:val="0"/>
          <w:sz w:val="24"/>
        </w:rPr>
        <w:t>特此公告。</w:t>
      </w:r>
    </w:p>
    <w:p w:rsidR="00781217" w:rsidRPr="00A42BD2" w:rsidRDefault="00781217" w:rsidP="00A453F9">
      <w:pPr>
        <w:autoSpaceDE w:val="0"/>
        <w:autoSpaceDN w:val="0"/>
        <w:adjustRightInd w:val="0"/>
        <w:ind w:left="15"/>
        <w:jc w:val="right"/>
        <w:rPr>
          <w:rFonts w:ascii="宋体" w:cs="宋体"/>
          <w:color w:val="000000"/>
          <w:kern w:val="0"/>
          <w:sz w:val="24"/>
        </w:rPr>
      </w:pPr>
      <w:r w:rsidRPr="00A42BD2">
        <w:rPr>
          <w:rFonts w:ascii="宋体" w:cs="宋体" w:hint="eastAsia"/>
          <w:color w:val="000000"/>
          <w:kern w:val="0"/>
          <w:sz w:val="24"/>
        </w:rPr>
        <w:t>嘉合基金管理有限公司</w:t>
      </w:r>
    </w:p>
    <w:p w:rsidR="00781217" w:rsidRPr="00A42BD2" w:rsidRDefault="00781217" w:rsidP="00A453F9">
      <w:pPr>
        <w:autoSpaceDE w:val="0"/>
        <w:autoSpaceDN w:val="0"/>
        <w:adjustRightInd w:val="0"/>
        <w:ind w:left="15"/>
        <w:jc w:val="right"/>
        <w:rPr>
          <w:rFonts w:ascii="宋体" w:cs="宋体"/>
          <w:color w:val="000000"/>
          <w:kern w:val="0"/>
          <w:sz w:val="24"/>
        </w:rPr>
      </w:pPr>
      <w:r w:rsidRPr="00A42BD2">
        <w:rPr>
          <w:rFonts w:ascii="宋体" w:cs="宋体"/>
          <w:color w:val="000000"/>
          <w:kern w:val="0"/>
          <w:sz w:val="24"/>
        </w:rPr>
        <w:t xml:space="preserve">                                              201</w:t>
      </w:r>
      <w:r w:rsidR="006436F8" w:rsidRPr="00A42BD2">
        <w:rPr>
          <w:rFonts w:ascii="宋体" w:cs="宋体"/>
          <w:color w:val="000000"/>
          <w:kern w:val="0"/>
          <w:sz w:val="24"/>
        </w:rPr>
        <w:t>9</w:t>
      </w:r>
      <w:r w:rsidRPr="00A42BD2">
        <w:rPr>
          <w:rFonts w:ascii="宋体" w:cs="宋体" w:hint="eastAsia"/>
          <w:color w:val="000000"/>
          <w:kern w:val="0"/>
          <w:sz w:val="24"/>
        </w:rPr>
        <w:t>年</w:t>
      </w:r>
      <w:r w:rsidR="00962238">
        <w:rPr>
          <w:rFonts w:ascii="宋体" w:cs="宋体" w:hint="eastAsia"/>
          <w:color w:val="000000"/>
          <w:kern w:val="0"/>
          <w:sz w:val="24"/>
        </w:rPr>
        <w:t>11</w:t>
      </w:r>
      <w:r w:rsidR="00EC19D8" w:rsidRPr="00A42BD2">
        <w:rPr>
          <w:rFonts w:ascii="宋体" w:cs="宋体" w:hint="eastAsia"/>
          <w:color w:val="000000"/>
          <w:kern w:val="0"/>
          <w:sz w:val="24"/>
        </w:rPr>
        <w:t>月</w:t>
      </w:r>
      <w:r w:rsidR="008860AB">
        <w:rPr>
          <w:rFonts w:ascii="宋体" w:cs="宋体" w:hint="eastAsia"/>
          <w:color w:val="000000"/>
          <w:kern w:val="0"/>
          <w:sz w:val="24"/>
        </w:rPr>
        <w:t>16</w:t>
      </w:r>
      <w:r w:rsidR="00EC19D8" w:rsidRPr="00A42BD2">
        <w:rPr>
          <w:rFonts w:ascii="宋体" w:cs="宋体" w:hint="eastAsia"/>
          <w:color w:val="000000"/>
          <w:kern w:val="0"/>
          <w:sz w:val="24"/>
        </w:rPr>
        <w:t>日</w:t>
      </w:r>
    </w:p>
    <w:sectPr w:rsidR="00781217" w:rsidRPr="00A42BD2" w:rsidSect="009C0470">
      <w:headerReference w:type="default" r:id="rId7"/>
      <w:footerReference w:type="default" r:id="rId8"/>
      <w:pgSz w:w="11907" w:h="16840"/>
      <w:pgMar w:top="1440" w:right="1800" w:bottom="1440" w:left="1800" w:header="851" w:footer="1701" w:gutter="0"/>
      <w:cols w:space="720"/>
      <w:docGrid w:type="linesAndChars" w:linePitch="574" w:charSpace="24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D88" w:rsidRDefault="00911D88">
      <w:r>
        <w:separator/>
      </w:r>
    </w:p>
  </w:endnote>
  <w:endnote w:type="continuationSeparator" w:id="1">
    <w:p w:rsidR="00911D88" w:rsidRDefault="00911D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131" w:rsidRDefault="00537131">
    <w:pPr>
      <w:autoSpaceDE w:val="0"/>
      <w:autoSpaceDN w:val="0"/>
      <w:adjustRightInd w:val="0"/>
      <w:jc w:val="left"/>
      <w:rPr>
        <w:rFonts w:ascii="宋体"/>
        <w:kern w:val="0"/>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D88" w:rsidRDefault="00911D88">
      <w:r>
        <w:separator/>
      </w:r>
    </w:p>
  </w:footnote>
  <w:footnote w:type="continuationSeparator" w:id="1">
    <w:p w:rsidR="00911D88" w:rsidRDefault="00911D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131" w:rsidRDefault="00537131">
    <w:pPr>
      <w:autoSpaceDE w:val="0"/>
      <w:autoSpaceDN w:val="0"/>
      <w:adjustRightInd w:val="0"/>
      <w:jc w:val="left"/>
      <w:rPr>
        <w:rFonts w:ascii="宋体"/>
        <w:kern w:val="0"/>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efaultTabStop w:val="720"/>
  <w:drawingGridHorizontalSpacing w:val="111"/>
  <w:drawingGridVerticalSpacing w:val="287"/>
  <w:displayHorizontalDrawingGridEvery w:val="0"/>
  <w:displayVerticalDrawingGridEvery w:val="2"/>
  <w:doNotShadeFormData/>
  <w:characterSpacingControl w:val="compressPunctuation"/>
  <w:doNotValidateAgainstSchema/>
  <w:doNotDemarcateInvalidXml/>
  <w:hdrShapeDefaults>
    <o:shapedefaults v:ext="edit" spidmax="9625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78E5"/>
    <w:rsid w:val="00015028"/>
    <w:rsid w:val="00015290"/>
    <w:rsid w:val="00026A5A"/>
    <w:rsid w:val="000506A2"/>
    <w:rsid w:val="000532FE"/>
    <w:rsid w:val="0006342F"/>
    <w:rsid w:val="000643A0"/>
    <w:rsid w:val="00075748"/>
    <w:rsid w:val="00097E45"/>
    <w:rsid w:val="000A0D68"/>
    <w:rsid w:val="000A7F2A"/>
    <w:rsid w:val="000C0516"/>
    <w:rsid w:val="000C1922"/>
    <w:rsid w:val="000D4A96"/>
    <w:rsid w:val="000E25DE"/>
    <w:rsid w:val="000F3D1B"/>
    <w:rsid w:val="000F70AA"/>
    <w:rsid w:val="00102113"/>
    <w:rsid w:val="001048C5"/>
    <w:rsid w:val="0011486E"/>
    <w:rsid w:val="00117EEA"/>
    <w:rsid w:val="00127982"/>
    <w:rsid w:val="00142468"/>
    <w:rsid w:val="001517E8"/>
    <w:rsid w:val="00152996"/>
    <w:rsid w:val="00152B20"/>
    <w:rsid w:val="00154120"/>
    <w:rsid w:val="001552B0"/>
    <w:rsid w:val="00156C49"/>
    <w:rsid w:val="001642C9"/>
    <w:rsid w:val="00186BB7"/>
    <w:rsid w:val="001870BE"/>
    <w:rsid w:val="00193A2B"/>
    <w:rsid w:val="00195144"/>
    <w:rsid w:val="001A4CED"/>
    <w:rsid w:val="001A7FAF"/>
    <w:rsid w:val="001B060E"/>
    <w:rsid w:val="001B19EB"/>
    <w:rsid w:val="001B3A8F"/>
    <w:rsid w:val="001D3A11"/>
    <w:rsid w:val="001D4C7E"/>
    <w:rsid w:val="001E1A77"/>
    <w:rsid w:val="001E2460"/>
    <w:rsid w:val="001E2B47"/>
    <w:rsid w:val="00200EBB"/>
    <w:rsid w:val="002028BA"/>
    <w:rsid w:val="00205A49"/>
    <w:rsid w:val="00206995"/>
    <w:rsid w:val="00211F5D"/>
    <w:rsid w:val="00212C50"/>
    <w:rsid w:val="002221B1"/>
    <w:rsid w:val="00226217"/>
    <w:rsid w:val="00226A78"/>
    <w:rsid w:val="00243BEE"/>
    <w:rsid w:val="00245135"/>
    <w:rsid w:val="0025582C"/>
    <w:rsid w:val="00255D24"/>
    <w:rsid w:val="00256E3C"/>
    <w:rsid w:val="00261F61"/>
    <w:rsid w:val="00265B36"/>
    <w:rsid w:val="002677D5"/>
    <w:rsid w:val="002757B3"/>
    <w:rsid w:val="00276AEA"/>
    <w:rsid w:val="00294D39"/>
    <w:rsid w:val="002A50A6"/>
    <w:rsid w:val="002B07AE"/>
    <w:rsid w:val="002C04A5"/>
    <w:rsid w:val="002D2F83"/>
    <w:rsid w:val="002D4E38"/>
    <w:rsid w:val="002E1F27"/>
    <w:rsid w:val="0030172F"/>
    <w:rsid w:val="00306A67"/>
    <w:rsid w:val="003178E5"/>
    <w:rsid w:val="00320CCD"/>
    <w:rsid w:val="003365FD"/>
    <w:rsid w:val="00357721"/>
    <w:rsid w:val="00364741"/>
    <w:rsid w:val="003805D1"/>
    <w:rsid w:val="003908F7"/>
    <w:rsid w:val="00390D77"/>
    <w:rsid w:val="003919C3"/>
    <w:rsid w:val="003A0BAC"/>
    <w:rsid w:val="003D6A57"/>
    <w:rsid w:val="003E3014"/>
    <w:rsid w:val="00412E76"/>
    <w:rsid w:val="00417CB3"/>
    <w:rsid w:val="0043080F"/>
    <w:rsid w:val="00432595"/>
    <w:rsid w:val="00442AD3"/>
    <w:rsid w:val="00444C8D"/>
    <w:rsid w:val="00463727"/>
    <w:rsid w:val="0048065C"/>
    <w:rsid w:val="00494FE7"/>
    <w:rsid w:val="004A4ECF"/>
    <w:rsid w:val="004B0B28"/>
    <w:rsid w:val="004B117F"/>
    <w:rsid w:val="004B23C1"/>
    <w:rsid w:val="004B4B70"/>
    <w:rsid w:val="004D0D5B"/>
    <w:rsid w:val="004E1FE1"/>
    <w:rsid w:val="004F2AD2"/>
    <w:rsid w:val="004F7F21"/>
    <w:rsid w:val="005011A3"/>
    <w:rsid w:val="00501E66"/>
    <w:rsid w:val="00527113"/>
    <w:rsid w:val="0053552C"/>
    <w:rsid w:val="00536081"/>
    <w:rsid w:val="00537131"/>
    <w:rsid w:val="00537FBB"/>
    <w:rsid w:val="00551CE2"/>
    <w:rsid w:val="00552ACA"/>
    <w:rsid w:val="00563B98"/>
    <w:rsid w:val="00572AFE"/>
    <w:rsid w:val="005849A5"/>
    <w:rsid w:val="00597A78"/>
    <w:rsid w:val="005A1CF1"/>
    <w:rsid w:val="005A734A"/>
    <w:rsid w:val="005B005D"/>
    <w:rsid w:val="005B5AD9"/>
    <w:rsid w:val="005C4E8A"/>
    <w:rsid w:val="005D4E91"/>
    <w:rsid w:val="005E279A"/>
    <w:rsid w:val="005F716F"/>
    <w:rsid w:val="00604706"/>
    <w:rsid w:val="006058E0"/>
    <w:rsid w:val="00606A83"/>
    <w:rsid w:val="006106A7"/>
    <w:rsid w:val="00615035"/>
    <w:rsid w:val="00633C3B"/>
    <w:rsid w:val="006419B8"/>
    <w:rsid w:val="0064319A"/>
    <w:rsid w:val="006436F8"/>
    <w:rsid w:val="00654D33"/>
    <w:rsid w:val="0066695C"/>
    <w:rsid w:val="0067566F"/>
    <w:rsid w:val="006762F8"/>
    <w:rsid w:val="0068133E"/>
    <w:rsid w:val="00687831"/>
    <w:rsid w:val="006915B0"/>
    <w:rsid w:val="00692D0D"/>
    <w:rsid w:val="0069337F"/>
    <w:rsid w:val="006A75C3"/>
    <w:rsid w:val="006B0B43"/>
    <w:rsid w:val="006C5EF4"/>
    <w:rsid w:val="006D4351"/>
    <w:rsid w:val="006E4CBE"/>
    <w:rsid w:val="006E7707"/>
    <w:rsid w:val="006F196B"/>
    <w:rsid w:val="006F3EA5"/>
    <w:rsid w:val="006F48EF"/>
    <w:rsid w:val="006F5602"/>
    <w:rsid w:val="006F5B60"/>
    <w:rsid w:val="007061C0"/>
    <w:rsid w:val="00712B5C"/>
    <w:rsid w:val="00736603"/>
    <w:rsid w:val="00737B78"/>
    <w:rsid w:val="00744FD4"/>
    <w:rsid w:val="00773BCC"/>
    <w:rsid w:val="00781217"/>
    <w:rsid w:val="00781D67"/>
    <w:rsid w:val="007866AA"/>
    <w:rsid w:val="00791AC4"/>
    <w:rsid w:val="00796584"/>
    <w:rsid w:val="00796C5E"/>
    <w:rsid w:val="007A53FF"/>
    <w:rsid w:val="007B01F3"/>
    <w:rsid w:val="007B5693"/>
    <w:rsid w:val="007B6EF2"/>
    <w:rsid w:val="007C222C"/>
    <w:rsid w:val="007C5CAF"/>
    <w:rsid w:val="00801233"/>
    <w:rsid w:val="00804FD9"/>
    <w:rsid w:val="0082040D"/>
    <w:rsid w:val="008205D3"/>
    <w:rsid w:val="00830F42"/>
    <w:rsid w:val="0085106A"/>
    <w:rsid w:val="008511C9"/>
    <w:rsid w:val="0085139D"/>
    <w:rsid w:val="0085161A"/>
    <w:rsid w:val="008525BE"/>
    <w:rsid w:val="0086081A"/>
    <w:rsid w:val="00861D4E"/>
    <w:rsid w:val="0086276E"/>
    <w:rsid w:val="008650D9"/>
    <w:rsid w:val="00871786"/>
    <w:rsid w:val="00880587"/>
    <w:rsid w:val="008860AB"/>
    <w:rsid w:val="008958DD"/>
    <w:rsid w:val="00897470"/>
    <w:rsid w:val="008A4FF7"/>
    <w:rsid w:val="008B4043"/>
    <w:rsid w:val="008C7424"/>
    <w:rsid w:val="008C7DB1"/>
    <w:rsid w:val="008D1EBA"/>
    <w:rsid w:val="008D38F7"/>
    <w:rsid w:val="008D41F2"/>
    <w:rsid w:val="008E01F5"/>
    <w:rsid w:val="008E6C4D"/>
    <w:rsid w:val="008F6693"/>
    <w:rsid w:val="008F77B3"/>
    <w:rsid w:val="00901AC3"/>
    <w:rsid w:val="0090422A"/>
    <w:rsid w:val="00904CE8"/>
    <w:rsid w:val="00911D88"/>
    <w:rsid w:val="0093624E"/>
    <w:rsid w:val="00962238"/>
    <w:rsid w:val="00962490"/>
    <w:rsid w:val="00966FC1"/>
    <w:rsid w:val="0098758B"/>
    <w:rsid w:val="00987C7C"/>
    <w:rsid w:val="00991EC6"/>
    <w:rsid w:val="009A71CA"/>
    <w:rsid w:val="009A74A4"/>
    <w:rsid w:val="009B6523"/>
    <w:rsid w:val="009C0470"/>
    <w:rsid w:val="009C26A5"/>
    <w:rsid w:val="009E0834"/>
    <w:rsid w:val="009E0F91"/>
    <w:rsid w:val="009F0FB1"/>
    <w:rsid w:val="009F25C6"/>
    <w:rsid w:val="009F54CF"/>
    <w:rsid w:val="00A2238E"/>
    <w:rsid w:val="00A304DC"/>
    <w:rsid w:val="00A31CAD"/>
    <w:rsid w:val="00A352D6"/>
    <w:rsid w:val="00A42BD2"/>
    <w:rsid w:val="00A453F9"/>
    <w:rsid w:val="00A53F44"/>
    <w:rsid w:val="00A55ABE"/>
    <w:rsid w:val="00A6394F"/>
    <w:rsid w:val="00A6524D"/>
    <w:rsid w:val="00A76D51"/>
    <w:rsid w:val="00A82199"/>
    <w:rsid w:val="00A9442E"/>
    <w:rsid w:val="00AA66AF"/>
    <w:rsid w:val="00AB06A1"/>
    <w:rsid w:val="00AB20AC"/>
    <w:rsid w:val="00AC1922"/>
    <w:rsid w:val="00AC33AF"/>
    <w:rsid w:val="00AC4DBB"/>
    <w:rsid w:val="00AC545B"/>
    <w:rsid w:val="00AD0351"/>
    <w:rsid w:val="00AD4D22"/>
    <w:rsid w:val="00AD620C"/>
    <w:rsid w:val="00AD6510"/>
    <w:rsid w:val="00AF1039"/>
    <w:rsid w:val="00AF4888"/>
    <w:rsid w:val="00AF4C66"/>
    <w:rsid w:val="00AF6FEC"/>
    <w:rsid w:val="00B000F2"/>
    <w:rsid w:val="00B020E7"/>
    <w:rsid w:val="00B0742F"/>
    <w:rsid w:val="00B14029"/>
    <w:rsid w:val="00B21C0B"/>
    <w:rsid w:val="00B34C5F"/>
    <w:rsid w:val="00B35F5C"/>
    <w:rsid w:val="00B37ADB"/>
    <w:rsid w:val="00B451F7"/>
    <w:rsid w:val="00B56417"/>
    <w:rsid w:val="00B56DEB"/>
    <w:rsid w:val="00B644FC"/>
    <w:rsid w:val="00B64746"/>
    <w:rsid w:val="00B81C3F"/>
    <w:rsid w:val="00B82515"/>
    <w:rsid w:val="00B855CA"/>
    <w:rsid w:val="00B90774"/>
    <w:rsid w:val="00B92F61"/>
    <w:rsid w:val="00B94DC4"/>
    <w:rsid w:val="00B950F1"/>
    <w:rsid w:val="00B95A43"/>
    <w:rsid w:val="00BA20DE"/>
    <w:rsid w:val="00BB513B"/>
    <w:rsid w:val="00BC12E7"/>
    <w:rsid w:val="00BC6430"/>
    <w:rsid w:val="00BC793A"/>
    <w:rsid w:val="00BD1FFE"/>
    <w:rsid w:val="00BD5C39"/>
    <w:rsid w:val="00BF37A4"/>
    <w:rsid w:val="00C044E2"/>
    <w:rsid w:val="00C27A39"/>
    <w:rsid w:val="00C322FB"/>
    <w:rsid w:val="00C574B8"/>
    <w:rsid w:val="00C57CF7"/>
    <w:rsid w:val="00CB18C9"/>
    <w:rsid w:val="00CB6DEF"/>
    <w:rsid w:val="00CD1FAD"/>
    <w:rsid w:val="00CE2820"/>
    <w:rsid w:val="00CE443A"/>
    <w:rsid w:val="00CF007D"/>
    <w:rsid w:val="00CF01D1"/>
    <w:rsid w:val="00CF37B8"/>
    <w:rsid w:val="00D01596"/>
    <w:rsid w:val="00D10C19"/>
    <w:rsid w:val="00D10CA4"/>
    <w:rsid w:val="00D12542"/>
    <w:rsid w:val="00D175FC"/>
    <w:rsid w:val="00D17B06"/>
    <w:rsid w:val="00D2015B"/>
    <w:rsid w:val="00D322EF"/>
    <w:rsid w:val="00D44721"/>
    <w:rsid w:val="00D64CCE"/>
    <w:rsid w:val="00D66EAB"/>
    <w:rsid w:val="00D6747C"/>
    <w:rsid w:val="00D70393"/>
    <w:rsid w:val="00DA5856"/>
    <w:rsid w:val="00DD051D"/>
    <w:rsid w:val="00DD4922"/>
    <w:rsid w:val="00DD5403"/>
    <w:rsid w:val="00DD6FA4"/>
    <w:rsid w:val="00DF7A4A"/>
    <w:rsid w:val="00E02E9E"/>
    <w:rsid w:val="00E04D43"/>
    <w:rsid w:val="00E068B1"/>
    <w:rsid w:val="00E2206C"/>
    <w:rsid w:val="00E24191"/>
    <w:rsid w:val="00E312C4"/>
    <w:rsid w:val="00E33876"/>
    <w:rsid w:val="00E37D8E"/>
    <w:rsid w:val="00E41002"/>
    <w:rsid w:val="00E46C93"/>
    <w:rsid w:val="00E60231"/>
    <w:rsid w:val="00E6416D"/>
    <w:rsid w:val="00E64929"/>
    <w:rsid w:val="00E71AB7"/>
    <w:rsid w:val="00E72A21"/>
    <w:rsid w:val="00E96F8B"/>
    <w:rsid w:val="00E9747C"/>
    <w:rsid w:val="00EA2EAC"/>
    <w:rsid w:val="00EA2FD6"/>
    <w:rsid w:val="00EC19D8"/>
    <w:rsid w:val="00EC3AD2"/>
    <w:rsid w:val="00F2262A"/>
    <w:rsid w:val="00F230E2"/>
    <w:rsid w:val="00F303F4"/>
    <w:rsid w:val="00F35C42"/>
    <w:rsid w:val="00F43CED"/>
    <w:rsid w:val="00F52CAE"/>
    <w:rsid w:val="00F57F8E"/>
    <w:rsid w:val="00F61175"/>
    <w:rsid w:val="00F625BD"/>
    <w:rsid w:val="00F64643"/>
    <w:rsid w:val="00F648AF"/>
    <w:rsid w:val="00F77EA4"/>
    <w:rsid w:val="00F83216"/>
    <w:rsid w:val="00F847C8"/>
    <w:rsid w:val="00F94720"/>
    <w:rsid w:val="00F95D30"/>
    <w:rsid w:val="00FB1CF0"/>
    <w:rsid w:val="00FD2B58"/>
    <w:rsid w:val="00FE2305"/>
    <w:rsid w:val="00FE3B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4B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A50A6"/>
    <w:rPr>
      <w:kern w:val="0"/>
      <w:sz w:val="18"/>
      <w:szCs w:val="18"/>
    </w:rPr>
  </w:style>
  <w:style w:type="character" w:customStyle="1" w:styleId="Char">
    <w:name w:val="批注框文本 Char"/>
    <w:link w:val="a3"/>
    <w:uiPriority w:val="99"/>
    <w:semiHidden/>
    <w:locked/>
    <w:rsid w:val="002A50A6"/>
    <w:rPr>
      <w:rFonts w:cs="Times New Roman"/>
      <w:sz w:val="18"/>
      <w:szCs w:val="18"/>
    </w:rPr>
  </w:style>
  <w:style w:type="paragraph" w:styleId="a4">
    <w:name w:val="header"/>
    <w:basedOn w:val="a"/>
    <w:link w:val="Char0"/>
    <w:uiPriority w:val="99"/>
    <w:unhideWhenUsed/>
    <w:rsid w:val="007C222C"/>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4"/>
    <w:uiPriority w:val="99"/>
    <w:locked/>
    <w:rsid w:val="007C222C"/>
    <w:rPr>
      <w:rFonts w:cs="Times New Roman"/>
      <w:sz w:val="18"/>
      <w:szCs w:val="18"/>
    </w:rPr>
  </w:style>
  <w:style w:type="paragraph" w:styleId="a5">
    <w:name w:val="footer"/>
    <w:basedOn w:val="a"/>
    <w:link w:val="Char1"/>
    <w:uiPriority w:val="99"/>
    <w:unhideWhenUsed/>
    <w:rsid w:val="007C222C"/>
    <w:pPr>
      <w:tabs>
        <w:tab w:val="center" w:pos="4153"/>
        <w:tab w:val="right" w:pos="8306"/>
      </w:tabs>
      <w:snapToGrid w:val="0"/>
      <w:jc w:val="left"/>
    </w:pPr>
    <w:rPr>
      <w:kern w:val="0"/>
      <w:sz w:val="18"/>
      <w:szCs w:val="18"/>
    </w:rPr>
  </w:style>
  <w:style w:type="character" w:customStyle="1" w:styleId="Char1">
    <w:name w:val="页脚 Char"/>
    <w:link w:val="a5"/>
    <w:uiPriority w:val="99"/>
    <w:locked/>
    <w:rsid w:val="007C222C"/>
    <w:rPr>
      <w:rFonts w:cs="Times New Roman"/>
      <w:sz w:val="18"/>
      <w:szCs w:val="18"/>
    </w:rPr>
  </w:style>
  <w:style w:type="character" w:styleId="a6">
    <w:name w:val="annotation reference"/>
    <w:basedOn w:val="a0"/>
    <w:uiPriority w:val="99"/>
    <w:rsid w:val="002677D5"/>
    <w:rPr>
      <w:sz w:val="21"/>
      <w:szCs w:val="21"/>
    </w:rPr>
  </w:style>
  <w:style w:type="paragraph" w:styleId="a7">
    <w:name w:val="annotation text"/>
    <w:basedOn w:val="a"/>
    <w:link w:val="Char2"/>
    <w:uiPriority w:val="99"/>
    <w:rsid w:val="002677D5"/>
    <w:pPr>
      <w:jc w:val="left"/>
    </w:pPr>
  </w:style>
  <w:style w:type="character" w:customStyle="1" w:styleId="Char2">
    <w:name w:val="批注文字 Char"/>
    <w:basedOn w:val="a0"/>
    <w:link w:val="a7"/>
    <w:uiPriority w:val="99"/>
    <w:rsid w:val="002677D5"/>
    <w:rPr>
      <w:kern w:val="2"/>
      <w:sz w:val="21"/>
      <w:szCs w:val="24"/>
    </w:rPr>
  </w:style>
  <w:style w:type="paragraph" w:styleId="a8">
    <w:name w:val="annotation subject"/>
    <w:basedOn w:val="a7"/>
    <w:next w:val="a7"/>
    <w:link w:val="Char3"/>
    <w:uiPriority w:val="99"/>
    <w:rsid w:val="002677D5"/>
    <w:rPr>
      <w:b/>
      <w:bCs/>
    </w:rPr>
  </w:style>
  <w:style w:type="character" w:customStyle="1" w:styleId="Char3">
    <w:name w:val="批注主题 Char"/>
    <w:basedOn w:val="Char2"/>
    <w:link w:val="a8"/>
    <w:uiPriority w:val="99"/>
    <w:rsid w:val="002677D5"/>
    <w:rPr>
      <w:b/>
      <w:bCs/>
      <w:kern w:val="2"/>
      <w:sz w:val="21"/>
      <w:szCs w:val="24"/>
    </w:rPr>
  </w:style>
  <w:style w:type="table" w:styleId="a9">
    <w:name w:val="Table Grid"/>
    <w:basedOn w:val="a1"/>
    <w:uiPriority w:val="39"/>
    <w:rsid w:val="00E6023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Revision"/>
    <w:hidden/>
    <w:uiPriority w:val="99"/>
    <w:semiHidden/>
    <w:rsid w:val="00B56DEB"/>
    <w:rPr>
      <w:kern w:val="2"/>
      <w:sz w:val="21"/>
      <w:szCs w:val="24"/>
    </w:rPr>
  </w:style>
</w:styles>
</file>

<file path=word/webSettings.xml><?xml version="1.0" encoding="utf-8"?>
<w:webSettings xmlns:r="http://schemas.openxmlformats.org/officeDocument/2006/relationships" xmlns:w="http://schemas.openxmlformats.org/wordprocessingml/2006/main">
  <w:divs>
    <w:div w:id="282348334">
      <w:bodyDiv w:val="1"/>
      <w:marLeft w:val="0"/>
      <w:marRight w:val="0"/>
      <w:marTop w:val="0"/>
      <w:marBottom w:val="0"/>
      <w:divBdr>
        <w:top w:val="none" w:sz="0" w:space="0" w:color="auto"/>
        <w:left w:val="none" w:sz="0" w:space="0" w:color="auto"/>
        <w:bottom w:val="none" w:sz="0" w:space="0" w:color="auto"/>
        <w:right w:val="none" w:sz="0" w:space="0" w:color="auto"/>
      </w:divBdr>
    </w:div>
    <w:div w:id="494536893">
      <w:bodyDiv w:val="1"/>
      <w:marLeft w:val="0"/>
      <w:marRight w:val="0"/>
      <w:marTop w:val="0"/>
      <w:marBottom w:val="0"/>
      <w:divBdr>
        <w:top w:val="none" w:sz="0" w:space="0" w:color="auto"/>
        <w:left w:val="none" w:sz="0" w:space="0" w:color="auto"/>
        <w:bottom w:val="none" w:sz="0" w:space="0" w:color="auto"/>
        <w:right w:val="none" w:sz="0" w:space="0" w:color="auto"/>
      </w:divBdr>
    </w:div>
    <w:div w:id="511185639">
      <w:bodyDiv w:val="1"/>
      <w:marLeft w:val="0"/>
      <w:marRight w:val="0"/>
      <w:marTop w:val="0"/>
      <w:marBottom w:val="0"/>
      <w:divBdr>
        <w:top w:val="none" w:sz="0" w:space="0" w:color="auto"/>
        <w:left w:val="none" w:sz="0" w:space="0" w:color="auto"/>
        <w:bottom w:val="none" w:sz="0" w:space="0" w:color="auto"/>
        <w:right w:val="none" w:sz="0" w:space="0" w:color="auto"/>
      </w:divBdr>
    </w:div>
    <w:div w:id="630987937">
      <w:bodyDiv w:val="1"/>
      <w:marLeft w:val="0"/>
      <w:marRight w:val="0"/>
      <w:marTop w:val="0"/>
      <w:marBottom w:val="0"/>
      <w:divBdr>
        <w:top w:val="none" w:sz="0" w:space="0" w:color="auto"/>
        <w:left w:val="none" w:sz="0" w:space="0" w:color="auto"/>
        <w:bottom w:val="none" w:sz="0" w:space="0" w:color="auto"/>
        <w:right w:val="none" w:sz="0" w:space="0" w:color="auto"/>
      </w:divBdr>
    </w:div>
    <w:div w:id="757944462">
      <w:bodyDiv w:val="1"/>
      <w:marLeft w:val="0"/>
      <w:marRight w:val="0"/>
      <w:marTop w:val="0"/>
      <w:marBottom w:val="0"/>
      <w:divBdr>
        <w:top w:val="none" w:sz="0" w:space="0" w:color="auto"/>
        <w:left w:val="none" w:sz="0" w:space="0" w:color="auto"/>
        <w:bottom w:val="none" w:sz="0" w:space="0" w:color="auto"/>
        <w:right w:val="none" w:sz="0" w:space="0" w:color="auto"/>
      </w:divBdr>
    </w:div>
    <w:div w:id="917640662">
      <w:bodyDiv w:val="1"/>
      <w:marLeft w:val="0"/>
      <w:marRight w:val="0"/>
      <w:marTop w:val="0"/>
      <w:marBottom w:val="0"/>
      <w:divBdr>
        <w:top w:val="none" w:sz="0" w:space="0" w:color="auto"/>
        <w:left w:val="none" w:sz="0" w:space="0" w:color="auto"/>
        <w:bottom w:val="none" w:sz="0" w:space="0" w:color="auto"/>
        <w:right w:val="none" w:sz="0" w:space="0" w:color="auto"/>
      </w:divBdr>
    </w:div>
    <w:div w:id="938636325">
      <w:bodyDiv w:val="1"/>
      <w:marLeft w:val="0"/>
      <w:marRight w:val="0"/>
      <w:marTop w:val="0"/>
      <w:marBottom w:val="0"/>
      <w:divBdr>
        <w:top w:val="none" w:sz="0" w:space="0" w:color="auto"/>
        <w:left w:val="none" w:sz="0" w:space="0" w:color="auto"/>
        <w:bottom w:val="none" w:sz="0" w:space="0" w:color="auto"/>
        <w:right w:val="none" w:sz="0" w:space="0" w:color="auto"/>
      </w:divBdr>
    </w:div>
    <w:div w:id="948390931">
      <w:bodyDiv w:val="1"/>
      <w:marLeft w:val="0"/>
      <w:marRight w:val="0"/>
      <w:marTop w:val="0"/>
      <w:marBottom w:val="0"/>
      <w:divBdr>
        <w:top w:val="none" w:sz="0" w:space="0" w:color="auto"/>
        <w:left w:val="none" w:sz="0" w:space="0" w:color="auto"/>
        <w:bottom w:val="none" w:sz="0" w:space="0" w:color="auto"/>
        <w:right w:val="none" w:sz="0" w:space="0" w:color="auto"/>
      </w:divBdr>
    </w:div>
    <w:div w:id="949312232">
      <w:bodyDiv w:val="1"/>
      <w:marLeft w:val="0"/>
      <w:marRight w:val="0"/>
      <w:marTop w:val="0"/>
      <w:marBottom w:val="0"/>
      <w:divBdr>
        <w:top w:val="none" w:sz="0" w:space="0" w:color="auto"/>
        <w:left w:val="none" w:sz="0" w:space="0" w:color="auto"/>
        <w:bottom w:val="none" w:sz="0" w:space="0" w:color="auto"/>
        <w:right w:val="none" w:sz="0" w:space="0" w:color="auto"/>
      </w:divBdr>
    </w:div>
    <w:div w:id="959871586">
      <w:bodyDiv w:val="1"/>
      <w:marLeft w:val="0"/>
      <w:marRight w:val="0"/>
      <w:marTop w:val="0"/>
      <w:marBottom w:val="0"/>
      <w:divBdr>
        <w:top w:val="none" w:sz="0" w:space="0" w:color="auto"/>
        <w:left w:val="none" w:sz="0" w:space="0" w:color="auto"/>
        <w:bottom w:val="none" w:sz="0" w:space="0" w:color="auto"/>
        <w:right w:val="none" w:sz="0" w:space="0" w:color="auto"/>
      </w:divBdr>
    </w:div>
    <w:div w:id="1089036804">
      <w:bodyDiv w:val="1"/>
      <w:marLeft w:val="0"/>
      <w:marRight w:val="0"/>
      <w:marTop w:val="0"/>
      <w:marBottom w:val="0"/>
      <w:divBdr>
        <w:top w:val="none" w:sz="0" w:space="0" w:color="auto"/>
        <w:left w:val="none" w:sz="0" w:space="0" w:color="auto"/>
        <w:bottom w:val="none" w:sz="0" w:space="0" w:color="auto"/>
        <w:right w:val="none" w:sz="0" w:space="0" w:color="auto"/>
      </w:divBdr>
    </w:div>
    <w:div w:id="1167986895">
      <w:bodyDiv w:val="1"/>
      <w:marLeft w:val="0"/>
      <w:marRight w:val="0"/>
      <w:marTop w:val="0"/>
      <w:marBottom w:val="0"/>
      <w:divBdr>
        <w:top w:val="none" w:sz="0" w:space="0" w:color="auto"/>
        <w:left w:val="none" w:sz="0" w:space="0" w:color="auto"/>
        <w:bottom w:val="none" w:sz="0" w:space="0" w:color="auto"/>
        <w:right w:val="none" w:sz="0" w:space="0" w:color="auto"/>
      </w:divBdr>
    </w:div>
    <w:div w:id="1232155028">
      <w:bodyDiv w:val="1"/>
      <w:marLeft w:val="0"/>
      <w:marRight w:val="0"/>
      <w:marTop w:val="0"/>
      <w:marBottom w:val="0"/>
      <w:divBdr>
        <w:top w:val="none" w:sz="0" w:space="0" w:color="auto"/>
        <w:left w:val="none" w:sz="0" w:space="0" w:color="auto"/>
        <w:bottom w:val="none" w:sz="0" w:space="0" w:color="auto"/>
        <w:right w:val="none" w:sz="0" w:space="0" w:color="auto"/>
      </w:divBdr>
    </w:div>
    <w:div w:id="1465735287">
      <w:bodyDiv w:val="1"/>
      <w:marLeft w:val="0"/>
      <w:marRight w:val="0"/>
      <w:marTop w:val="0"/>
      <w:marBottom w:val="0"/>
      <w:divBdr>
        <w:top w:val="none" w:sz="0" w:space="0" w:color="auto"/>
        <w:left w:val="none" w:sz="0" w:space="0" w:color="auto"/>
        <w:bottom w:val="none" w:sz="0" w:space="0" w:color="auto"/>
        <w:right w:val="none" w:sz="0" w:space="0" w:color="auto"/>
      </w:divBdr>
    </w:div>
    <w:div w:id="1729527373">
      <w:bodyDiv w:val="1"/>
      <w:marLeft w:val="0"/>
      <w:marRight w:val="0"/>
      <w:marTop w:val="0"/>
      <w:marBottom w:val="0"/>
      <w:divBdr>
        <w:top w:val="none" w:sz="0" w:space="0" w:color="auto"/>
        <w:left w:val="none" w:sz="0" w:space="0" w:color="auto"/>
        <w:bottom w:val="none" w:sz="0" w:space="0" w:color="auto"/>
        <w:right w:val="none" w:sz="0" w:space="0" w:color="auto"/>
      </w:divBdr>
    </w:div>
    <w:div w:id="1868988058">
      <w:bodyDiv w:val="1"/>
      <w:marLeft w:val="0"/>
      <w:marRight w:val="0"/>
      <w:marTop w:val="0"/>
      <w:marBottom w:val="0"/>
      <w:divBdr>
        <w:top w:val="none" w:sz="0" w:space="0" w:color="auto"/>
        <w:left w:val="none" w:sz="0" w:space="0" w:color="auto"/>
        <w:bottom w:val="none" w:sz="0" w:space="0" w:color="auto"/>
        <w:right w:val="none" w:sz="0" w:space="0" w:color="auto"/>
      </w:divBdr>
    </w:div>
    <w:div w:id="1890456995">
      <w:bodyDiv w:val="1"/>
      <w:marLeft w:val="0"/>
      <w:marRight w:val="0"/>
      <w:marTop w:val="0"/>
      <w:marBottom w:val="0"/>
      <w:divBdr>
        <w:top w:val="none" w:sz="0" w:space="0" w:color="auto"/>
        <w:left w:val="none" w:sz="0" w:space="0" w:color="auto"/>
        <w:bottom w:val="none" w:sz="0" w:space="0" w:color="auto"/>
        <w:right w:val="none" w:sz="0" w:space="0" w:color="auto"/>
      </w:divBdr>
    </w:div>
    <w:div w:id="2097941011">
      <w:bodyDiv w:val="1"/>
      <w:marLeft w:val="0"/>
      <w:marRight w:val="0"/>
      <w:marTop w:val="0"/>
      <w:marBottom w:val="0"/>
      <w:divBdr>
        <w:top w:val="none" w:sz="0" w:space="0" w:color="auto"/>
        <w:left w:val="none" w:sz="0" w:space="0" w:color="auto"/>
        <w:bottom w:val="none" w:sz="0" w:space="0" w:color="auto"/>
        <w:right w:val="none" w:sz="0" w:space="0" w:color="auto"/>
      </w:divBdr>
    </w:div>
    <w:div w:id="209882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260DE-BA1D-44FF-9490-EF6C615C9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245</Words>
  <Characters>1402</Characters>
  <Application>Microsoft Office Word</Application>
  <DocSecurity>4</DocSecurity>
  <Lines>11</Lines>
  <Paragraphs>3</Paragraphs>
  <ScaleCrop>false</ScaleCrop>
  <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FastReport</dc:creator>
  <cp:lastModifiedBy>JonMMx 2000</cp:lastModifiedBy>
  <cp:revision>2</cp:revision>
  <cp:lastPrinted>2018-12-17T06:35:00Z</cp:lastPrinted>
  <dcterms:created xsi:type="dcterms:W3CDTF">2019-11-15T16:12:00Z</dcterms:created>
  <dcterms:modified xsi:type="dcterms:W3CDTF">2019-11-15T16:12:00Z</dcterms:modified>
</cp:coreProperties>
</file>