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06" w:rsidRPr="000B4216" w:rsidRDefault="00DC3906" w:rsidP="00D53D73">
      <w:pPr>
        <w:pStyle w:val="2"/>
        <w:jc w:val="center"/>
        <w:rPr>
          <w:rFonts w:asciiTheme="minorEastAsia" w:eastAsiaTheme="minorEastAsia" w:hAnsiTheme="minorEastAsia"/>
          <w:sz w:val="56"/>
        </w:rPr>
      </w:pPr>
    </w:p>
    <w:p w:rsidR="00DC3906" w:rsidRPr="000B4216" w:rsidRDefault="0084069B" w:rsidP="00D53D73">
      <w:pPr>
        <w:pStyle w:val="2"/>
        <w:jc w:val="center"/>
        <w:rPr>
          <w:rFonts w:asciiTheme="minorEastAsia" w:eastAsiaTheme="minorEastAsia" w:hAnsiTheme="minorEastAsia"/>
          <w:sz w:val="56"/>
        </w:rPr>
      </w:pPr>
      <w:r w:rsidRPr="000B4216">
        <w:rPr>
          <w:rFonts w:asciiTheme="minorEastAsia" w:eastAsiaTheme="minorEastAsia" w:hAnsiTheme="minorEastAsia" w:hint="eastAsia"/>
          <w:sz w:val="56"/>
        </w:rPr>
        <w:t>德邦</w:t>
      </w:r>
      <w:r w:rsidR="003125B1">
        <w:rPr>
          <w:rFonts w:asciiTheme="minorEastAsia" w:eastAsiaTheme="minorEastAsia" w:hAnsiTheme="minorEastAsia" w:hint="eastAsia"/>
          <w:sz w:val="56"/>
        </w:rPr>
        <w:t>德焕9个月</w:t>
      </w:r>
      <w:r w:rsidRPr="000B4216">
        <w:rPr>
          <w:rFonts w:asciiTheme="minorEastAsia" w:eastAsiaTheme="minorEastAsia" w:hAnsiTheme="minorEastAsia" w:hint="eastAsia"/>
          <w:sz w:val="56"/>
        </w:rPr>
        <w:t>定期开放债券型证券投资基金</w:t>
      </w:r>
      <w:r w:rsidR="00DC3906" w:rsidRPr="000B4216">
        <w:rPr>
          <w:rFonts w:asciiTheme="minorEastAsia" w:eastAsiaTheme="minorEastAsia" w:hAnsiTheme="minorEastAsia" w:hint="eastAsia"/>
          <w:sz w:val="56"/>
        </w:rPr>
        <w:t>清算报告</w:t>
      </w: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0B4216" w:rsidRDefault="00DC3906">
      <w:pPr>
        <w:rPr>
          <w:rFonts w:asciiTheme="minorEastAsia" w:eastAsiaTheme="minorEastAsia" w:hAnsiTheme="minorEastAsia"/>
        </w:rPr>
      </w:pPr>
    </w:p>
    <w:p w:rsidR="00DC3906" w:rsidRPr="00496A09" w:rsidRDefault="00DC3906" w:rsidP="00496A09">
      <w:pPr>
        <w:jc w:val="center"/>
        <w:rPr>
          <w:rFonts w:asciiTheme="minorEastAsia" w:eastAsiaTheme="minorEastAsia" w:hAnsiTheme="minorEastAsia"/>
          <w:sz w:val="24"/>
        </w:rPr>
      </w:pPr>
    </w:p>
    <w:p w:rsidR="00DC3906" w:rsidRPr="00952102" w:rsidRDefault="00DC3906" w:rsidP="00952102">
      <w:pPr>
        <w:jc w:val="center"/>
        <w:rPr>
          <w:rFonts w:ascii="宋体" w:hAnsi="宋体"/>
          <w:sz w:val="24"/>
        </w:rPr>
      </w:pPr>
      <w:r w:rsidRPr="00952102">
        <w:rPr>
          <w:rFonts w:ascii="宋体" w:hAnsi="宋体" w:hint="eastAsia"/>
          <w:sz w:val="24"/>
        </w:rPr>
        <w:t>基金管理人：德邦基金管理有限公司</w:t>
      </w:r>
    </w:p>
    <w:p w:rsidR="00DC3906" w:rsidRPr="00952102" w:rsidRDefault="00DC3906" w:rsidP="00952102">
      <w:pPr>
        <w:jc w:val="center"/>
        <w:rPr>
          <w:rFonts w:ascii="宋体" w:hAnsi="宋体"/>
          <w:sz w:val="24"/>
        </w:rPr>
      </w:pPr>
      <w:r w:rsidRPr="00952102">
        <w:rPr>
          <w:rFonts w:ascii="宋体" w:hAnsi="宋体" w:hint="eastAsia"/>
          <w:sz w:val="24"/>
        </w:rPr>
        <w:t>基金托管人：中国民生银行股份有限公司</w:t>
      </w:r>
    </w:p>
    <w:p w:rsidR="00DC3906" w:rsidRPr="00952102" w:rsidRDefault="00DC3906" w:rsidP="00952102">
      <w:pPr>
        <w:jc w:val="center"/>
        <w:rPr>
          <w:rFonts w:ascii="宋体" w:hAnsi="宋体"/>
          <w:sz w:val="24"/>
        </w:rPr>
      </w:pPr>
      <w:r w:rsidRPr="00952102">
        <w:rPr>
          <w:rFonts w:ascii="宋体" w:hAnsi="宋体" w:hint="eastAsia"/>
          <w:sz w:val="24"/>
        </w:rPr>
        <w:t>清算报告公告日：</w:t>
      </w:r>
      <w:r w:rsidR="008B6587" w:rsidRPr="00952102">
        <w:rPr>
          <w:rFonts w:ascii="宋体" w:hAnsi="宋体"/>
          <w:sz w:val="24"/>
        </w:rPr>
        <w:t>201</w:t>
      </w:r>
      <w:r w:rsidR="008B6587" w:rsidRPr="00952102">
        <w:rPr>
          <w:rFonts w:ascii="宋体" w:hAnsi="宋体" w:hint="eastAsia"/>
          <w:sz w:val="24"/>
        </w:rPr>
        <w:t>8</w:t>
      </w:r>
      <w:r w:rsidR="001D2408" w:rsidRPr="00952102">
        <w:rPr>
          <w:rFonts w:ascii="宋体" w:hAnsi="宋体" w:hint="eastAsia"/>
          <w:sz w:val="24"/>
        </w:rPr>
        <w:t>年</w:t>
      </w:r>
      <w:r w:rsidR="00496A09" w:rsidRPr="00952102">
        <w:rPr>
          <w:rFonts w:ascii="宋体" w:hAnsi="宋体" w:hint="eastAsia"/>
          <w:sz w:val="24"/>
        </w:rPr>
        <w:t>8</w:t>
      </w:r>
      <w:r w:rsidR="001D2408" w:rsidRPr="00952102">
        <w:rPr>
          <w:rFonts w:ascii="宋体" w:hAnsi="宋体" w:hint="eastAsia"/>
          <w:sz w:val="24"/>
        </w:rPr>
        <w:t>月</w:t>
      </w:r>
      <w:r w:rsidR="00496A09" w:rsidRPr="00952102">
        <w:rPr>
          <w:rFonts w:ascii="宋体" w:hAnsi="宋体" w:hint="eastAsia"/>
          <w:sz w:val="24"/>
        </w:rPr>
        <w:t>22</w:t>
      </w:r>
      <w:r w:rsidR="001D2408" w:rsidRPr="00952102">
        <w:rPr>
          <w:rFonts w:ascii="宋体" w:hAnsi="宋体" w:hint="eastAsia"/>
          <w:sz w:val="24"/>
        </w:rPr>
        <w:t>日</w:t>
      </w:r>
    </w:p>
    <w:p w:rsidR="00DC3906" w:rsidRPr="000B4216" w:rsidRDefault="00DC3906">
      <w:pPr>
        <w:rPr>
          <w:rFonts w:asciiTheme="minorEastAsia" w:eastAsiaTheme="minorEastAsia" w:hAnsiTheme="minorEastAsia"/>
          <w:sz w:val="22"/>
        </w:rPr>
      </w:pPr>
    </w:p>
    <w:p w:rsidR="00DC3906" w:rsidRPr="000B4216" w:rsidRDefault="00DC3906">
      <w:pPr>
        <w:widowControl/>
        <w:jc w:val="left"/>
        <w:rPr>
          <w:rFonts w:asciiTheme="minorEastAsia" w:eastAsiaTheme="minorEastAsia" w:hAnsiTheme="minorEastAsia"/>
        </w:rPr>
      </w:pPr>
      <w:r w:rsidRPr="000B4216">
        <w:rPr>
          <w:rFonts w:asciiTheme="minorEastAsia" w:eastAsiaTheme="minorEastAsia" w:hAnsiTheme="minorEastAsia"/>
        </w:rPr>
        <w:br w:type="page"/>
      </w:r>
    </w:p>
    <w:p w:rsidR="00DC3906" w:rsidRPr="000B4216" w:rsidRDefault="00B34CE5" w:rsidP="005E4CAA">
      <w:pPr>
        <w:spacing w:afterLines="100"/>
        <w:rPr>
          <w:rStyle w:val="a8"/>
          <w:rFonts w:asciiTheme="minorEastAsia" w:eastAsiaTheme="minorEastAsia" w:hAnsiTheme="minorEastAsia"/>
          <w:sz w:val="21"/>
        </w:rPr>
      </w:pPr>
      <w:r w:rsidRPr="000B4216">
        <w:rPr>
          <w:rStyle w:val="a8"/>
          <w:rFonts w:asciiTheme="minorEastAsia" w:eastAsiaTheme="minorEastAsia" w:hAnsiTheme="minorEastAsia" w:hint="eastAsia"/>
          <w:sz w:val="21"/>
        </w:rPr>
        <w:lastRenderedPageBreak/>
        <w:t>一、重要提示</w:t>
      </w:r>
    </w:p>
    <w:p w:rsidR="007F67AE" w:rsidRPr="00952102" w:rsidRDefault="0084069B">
      <w:pPr>
        <w:spacing w:line="240" w:lineRule="auto"/>
        <w:ind w:firstLine="420"/>
        <w:rPr>
          <w:rFonts w:ascii="宋体" w:hAnsi="宋体"/>
        </w:rPr>
      </w:pPr>
      <w:r w:rsidRPr="00952102">
        <w:rPr>
          <w:rFonts w:ascii="宋体" w:hAnsi="宋体" w:hint="eastAsia"/>
        </w:rPr>
        <w:t>德邦</w:t>
      </w:r>
      <w:r w:rsidR="003125B1" w:rsidRPr="00952102">
        <w:rPr>
          <w:rFonts w:ascii="宋体" w:hAnsi="宋体" w:hint="eastAsia"/>
        </w:rPr>
        <w:t>德焕9个月</w:t>
      </w:r>
      <w:r w:rsidRPr="00952102">
        <w:rPr>
          <w:rFonts w:ascii="宋体" w:hAnsi="宋体" w:hint="eastAsia"/>
        </w:rPr>
        <w:t>定期开放债券型证券投资基金</w:t>
      </w:r>
      <w:r w:rsidR="00DC3906" w:rsidRPr="00952102">
        <w:rPr>
          <w:rFonts w:ascii="宋体" w:hAnsi="宋体" w:hint="eastAsia"/>
        </w:rPr>
        <w:t>（以下简称“本基金”）由德邦基金管理有限公司担任基金管理人，由中国民生银行股份有限公司担任基金托管人，本基金根据</w:t>
      </w:r>
      <w:r w:rsidR="00105B8D" w:rsidRPr="00952102">
        <w:rPr>
          <w:rFonts w:ascii="宋体" w:hAnsi="宋体" w:hint="eastAsia"/>
        </w:rPr>
        <w:t>2016年</w:t>
      </w:r>
      <w:r w:rsidR="003F3A14" w:rsidRPr="00952102">
        <w:rPr>
          <w:rFonts w:ascii="宋体" w:hAnsi="宋体" w:hint="eastAsia"/>
        </w:rPr>
        <w:t>7</w:t>
      </w:r>
      <w:r w:rsidR="00105B8D" w:rsidRPr="00952102">
        <w:rPr>
          <w:rFonts w:ascii="宋体" w:hAnsi="宋体" w:hint="eastAsia"/>
        </w:rPr>
        <w:t>月</w:t>
      </w:r>
      <w:r w:rsidR="003F3A14" w:rsidRPr="00952102">
        <w:rPr>
          <w:rFonts w:ascii="宋体" w:hAnsi="宋体" w:hint="eastAsia"/>
        </w:rPr>
        <w:t>1</w:t>
      </w:r>
      <w:r w:rsidR="000C58D6" w:rsidRPr="00952102">
        <w:rPr>
          <w:rFonts w:ascii="宋体" w:hAnsi="宋体" w:hint="eastAsia"/>
        </w:rPr>
        <w:t>4</w:t>
      </w:r>
      <w:r w:rsidR="00DC3906" w:rsidRPr="00952102">
        <w:rPr>
          <w:rFonts w:ascii="宋体" w:hAnsi="宋体" w:hint="eastAsia"/>
        </w:rPr>
        <w:t>日中国证券监督管理委员会（以下简称“中国证监会”）《关于准予</w:t>
      </w:r>
      <w:r w:rsidRPr="00952102">
        <w:rPr>
          <w:rFonts w:ascii="宋体" w:hAnsi="宋体" w:hint="eastAsia"/>
        </w:rPr>
        <w:t>德邦</w:t>
      </w:r>
      <w:r w:rsidR="003125B1" w:rsidRPr="00952102">
        <w:rPr>
          <w:rFonts w:ascii="宋体" w:hAnsi="宋体" w:hint="eastAsia"/>
        </w:rPr>
        <w:t>德焕9个月</w:t>
      </w:r>
      <w:r w:rsidRPr="00952102">
        <w:rPr>
          <w:rFonts w:ascii="宋体" w:hAnsi="宋体" w:hint="eastAsia"/>
        </w:rPr>
        <w:t>定期开放债券型证券投资基金</w:t>
      </w:r>
      <w:r w:rsidR="00DC3906" w:rsidRPr="00952102">
        <w:rPr>
          <w:rFonts w:ascii="宋体" w:hAnsi="宋体" w:hint="eastAsia"/>
        </w:rPr>
        <w:t>注册的批复》（证监许可</w:t>
      </w:r>
      <w:r w:rsidR="00105B8D" w:rsidRPr="00952102">
        <w:rPr>
          <w:rFonts w:ascii="宋体" w:hAnsi="宋体" w:hint="eastAsia"/>
        </w:rPr>
        <w:t>[2016]</w:t>
      </w:r>
      <w:r w:rsidR="003F3A14" w:rsidRPr="00952102">
        <w:rPr>
          <w:rFonts w:ascii="宋体" w:hAnsi="宋体" w:hint="eastAsia"/>
        </w:rPr>
        <w:t>1617</w:t>
      </w:r>
      <w:r w:rsidR="00DC3906" w:rsidRPr="00952102">
        <w:rPr>
          <w:rFonts w:ascii="宋体" w:hAnsi="宋体" w:hint="eastAsia"/>
        </w:rPr>
        <w:t>号文）进行募集，基金合同于</w:t>
      </w:r>
      <w:r w:rsidR="003F3A14" w:rsidRPr="00952102">
        <w:rPr>
          <w:rFonts w:ascii="宋体" w:hAnsi="宋体"/>
        </w:rPr>
        <w:t>201</w:t>
      </w:r>
      <w:r w:rsidR="003F3A14" w:rsidRPr="00952102">
        <w:rPr>
          <w:rFonts w:ascii="宋体" w:hAnsi="宋体" w:hint="eastAsia"/>
        </w:rPr>
        <w:t>6年9</w:t>
      </w:r>
      <w:r w:rsidR="00DC3906" w:rsidRPr="00952102">
        <w:rPr>
          <w:rFonts w:ascii="宋体" w:hAnsi="宋体" w:hint="eastAsia"/>
        </w:rPr>
        <w:t>月</w:t>
      </w:r>
      <w:r w:rsidR="003F3A14" w:rsidRPr="00952102">
        <w:rPr>
          <w:rFonts w:ascii="宋体" w:hAnsi="宋体" w:hint="eastAsia"/>
        </w:rPr>
        <w:t>13</w:t>
      </w:r>
      <w:r w:rsidR="00DC3906" w:rsidRPr="00952102">
        <w:rPr>
          <w:rFonts w:ascii="宋体" w:hAnsi="宋体" w:hint="eastAsia"/>
        </w:rPr>
        <w:t>日生效。</w:t>
      </w:r>
    </w:p>
    <w:p w:rsidR="00D80C99" w:rsidRPr="00952102" w:rsidRDefault="00BE7384" w:rsidP="00952102">
      <w:pPr>
        <w:spacing w:line="240" w:lineRule="auto"/>
        <w:ind w:firstLine="420"/>
        <w:rPr>
          <w:rFonts w:ascii="宋体" w:hAnsi="宋体"/>
        </w:rPr>
      </w:pPr>
      <w:r w:rsidRPr="00952102">
        <w:rPr>
          <w:rFonts w:ascii="宋体" w:hAnsi="宋体" w:hint="eastAsia"/>
        </w:rPr>
        <w:t>根据《</w:t>
      </w:r>
      <w:r w:rsidR="0084069B" w:rsidRPr="00952102">
        <w:rPr>
          <w:rFonts w:ascii="宋体" w:hAnsi="宋体" w:hint="eastAsia"/>
        </w:rPr>
        <w:t>德邦</w:t>
      </w:r>
      <w:r w:rsidR="003125B1" w:rsidRPr="00952102">
        <w:rPr>
          <w:rFonts w:ascii="宋体" w:hAnsi="宋体" w:hint="eastAsia"/>
        </w:rPr>
        <w:t>德焕9个月</w:t>
      </w:r>
      <w:r w:rsidR="0084069B" w:rsidRPr="00952102">
        <w:rPr>
          <w:rFonts w:ascii="宋体" w:hAnsi="宋体" w:hint="eastAsia"/>
        </w:rPr>
        <w:t>定期开放债券型证券投资基金</w:t>
      </w:r>
      <w:r w:rsidRPr="00952102">
        <w:rPr>
          <w:rFonts w:ascii="宋体" w:hAnsi="宋体" w:hint="eastAsia"/>
        </w:rPr>
        <w:t>基金合同》（以下简称“《基金合同》”或“基金合同”）</w:t>
      </w:r>
      <w:r w:rsidR="00594D61" w:rsidRPr="00952102">
        <w:rPr>
          <w:rFonts w:ascii="宋体" w:hAnsi="宋体" w:hint="eastAsia"/>
        </w:rPr>
        <w:t>“第五部分</w:t>
      </w:r>
      <w:r w:rsidR="00594D61" w:rsidRPr="00952102">
        <w:rPr>
          <w:rFonts w:ascii="宋体" w:hAnsi="宋体"/>
        </w:rPr>
        <w:t xml:space="preserve"> </w:t>
      </w:r>
      <w:r w:rsidR="00594D61" w:rsidRPr="00952102">
        <w:rPr>
          <w:rFonts w:ascii="宋体" w:hAnsi="宋体" w:hint="eastAsia"/>
        </w:rPr>
        <w:t>基金备案”中，“《基金合同》生效后，在任一开放期的最后一个开放日日终，如发生以下情形之一的，则本基金将于该日次日按照基金合同的约定进入基金财产清算程序并终止，无需召开基金份额持有人大会：（1）基金资产净值加上当日有效申购申请金额及基金转换中转入申请金额扣除有效赎回申请金额及基金转换中转出申请金额后的余额低于5000万元的；（2）基金份额持有人人数少于200人。法律法规或监管部门另有规定时，从其规定。”的条款以及《基金合同》“第十九部分</w:t>
      </w:r>
      <w:r w:rsidR="00594D61" w:rsidRPr="00952102">
        <w:rPr>
          <w:rFonts w:ascii="宋体" w:hAnsi="宋体"/>
        </w:rPr>
        <w:t xml:space="preserve"> </w:t>
      </w:r>
      <w:r w:rsidR="00594D61" w:rsidRPr="00952102">
        <w:rPr>
          <w:rFonts w:ascii="宋体" w:hAnsi="宋体" w:hint="eastAsia"/>
        </w:rPr>
        <w:t>基金合同的变更、终止与基金财产的清算”的有关规定，本基金第二个开放期的最后一个开放日（即</w:t>
      </w:r>
      <w:r w:rsidR="00594D61" w:rsidRPr="00952102">
        <w:rPr>
          <w:rFonts w:ascii="宋体" w:hAnsi="宋体"/>
        </w:rPr>
        <w:t>201</w:t>
      </w:r>
      <w:r w:rsidR="00594D61" w:rsidRPr="00952102">
        <w:rPr>
          <w:rFonts w:ascii="宋体" w:hAnsi="宋体" w:hint="eastAsia"/>
        </w:rPr>
        <w:t>8年5月10日）日终，基金资产净值加上当日有效申购申请金额及基金转换中转入申请金额扣除有效赎回申请金额及基金转换中转出申请金额后的余额为</w:t>
      </w:r>
      <w:r w:rsidR="00594D61" w:rsidRPr="00952102">
        <w:rPr>
          <w:rFonts w:ascii="宋体" w:hAnsi="宋体"/>
        </w:rPr>
        <w:t>2,997,755.02</w:t>
      </w:r>
      <w:r w:rsidR="00594D61" w:rsidRPr="00952102">
        <w:rPr>
          <w:rFonts w:ascii="宋体" w:hAnsi="宋体" w:hint="eastAsia"/>
        </w:rPr>
        <w:t>元，基金份额持有人人数72人，已触发《基金合同》中约定的本基金终止条款。为维护基金份额持有人的利益，根据《基金合同》有关规定，无需召开基金份额持有人大会，本基金将终止并依据基金财产清算程序进行财产清算。</w:t>
      </w:r>
    </w:p>
    <w:p w:rsidR="007F67AE" w:rsidRPr="00952102" w:rsidRDefault="00BE7384" w:rsidP="00952102">
      <w:pPr>
        <w:spacing w:line="240" w:lineRule="auto"/>
        <w:ind w:firstLine="420"/>
        <w:rPr>
          <w:rFonts w:ascii="宋体" w:hAnsi="宋体"/>
        </w:rPr>
      </w:pPr>
      <w:r w:rsidRPr="00952102">
        <w:rPr>
          <w:rFonts w:ascii="宋体" w:hAnsi="宋体" w:hint="eastAsia"/>
        </w:rPr>
        <w:t>基金管理人已于</w:t>
      </w:r>
      <w:r w:rsidRPr="00952102">
        <w:rPr>
          <w:rFonts w:ascii="宋体" w:hAnsi="宋体"/>
        </w:rPr>
        <w:t>201</w:t>
      </w:r>
      <w:r w:rsidR="007F7ED8" w:rsidRPr="00952102">
        <w:rPr>
          <w:rFonts w:ascii="宋体" w:hAnsi="宋体" w:hint="eastAsia"/>
        </w:rPr>
        <w:t>8</w:t>
      </w:r>
      <w:r w:rsidRPr="00952102">
        <w:rPr>
          <w:rFonts w:ascii="宋体" w:hAnsi="宋体" w:hint="eastAsia"/>
        </w:rPr>
        <w:t>年</w:t>
      </w:r>
      <w:r w:rsidR="007F7ED8" w:rsidRPr="00952102">
        <w:rPr>
          <w:rFonts w:ascii="宋体" w:hAnsi="宋体" w:hint="eastAsia"/>
        </w:rPr>
        <w:t>5</w:t>
      </w:r>
      <w:r w:rsidRPr="00952102">
        <w:rPr>
          <w:rFonts w:ascii="宋体" w:hAnsi="宋体" w:hint="eastAsia"/>
        </w:rPr>
        <w:t>月</w:t>
      </w:r>
      <w:r w:rsidR="007F7ED8" w:rsidRPr="00952102">
        <w:rPr>
          <w:rFonts w:ascii="宋体" w:hAnsi="宋体" w:hint="eastAsia"/>
        </w:rPr>
        <w:t>12</w:t>
      </w:r>
      <w:r w:rsidRPr="00952102">
        <w:rPr>
          <w:rFonts w:ascii="宋体" w:hAnsi="宋体" w:hint="eastAsia"/>
        </w:rPr>
        <w:t>日</w:t>
      </w:r>
      <w:r w:rsidR="00D80C99" w:rsidRPr="00952102">
        <w:rPr>
          <w:rFonts w:ascii="宋体" w:hAnsi="宋体" w:hint="eastAsia"/>
        </w:rPr>
        <w:t>、</w:t>
      </w:r>
      <w:r w:rsidR="00D80C99" w:rsidRPr="00952102">
        <w:rPr>
          <w:rFonts w:ascii="宋体" w:hAnsi="宋体"/>
        </w:rPr>
        <w:t>201</w:t>
      </w:r>
      <w:r w:rsidR="007F7ED8" w:rsidRPr="00952102">
        <w:rPr>
          <w:rFonts w:ascii="宋体" w:hAnsi="宋体" w:hint="eastAsia"/>
        </w:rPr>
        <w:t>8</w:t>
      </w:r>
      <w:r w:rsidR="00D80C99" w:rsidRPr="00952102">
        <w:rPr>
          <w:rFonts w:ascii="宋体" w:hAnsi="宋体" w:hint="eastAsia"/>
        </w:rPr>
        <w:t>年</w:t>
      </w:r>
      <w:r w:rsidR="007F7ED8" w:rsidRPr="00952102">
        <w:rPr>
          <w:rFonts w:ascii="宋体" w:hAnsi="宋体" w:hint="eastAsia"/>
        </w:rPr>
        <w:t>5</w:t>
      </w:r>
      <w:r w:rsidR="00D80C99" w:rsidRPr="00952102">
        <w:rPr>
          <w:rFonts w:ascii="宋体" w:hAnsi="宋体" w:hint="eastAsia"/>
        </w:rPr>
        <w:t>月</w:t>
      </w:r>
      <w:r w:rsidR="007F7ED8" w:rsidRPr="00952102">
        <w:rPr>
          <w:rFonts w:ascii="宋体" w:hAnsi="宋体" w:hint="eastAsia"/>
        </w:rPr>
        <w:t>14</w:t>
      </w:r>
      <w:r w:rsidR="00D80C99" w:rsidRPr="00952102">
        <w:rPr>
          <w:rFonts w:ascii="宋体" w:hAnsi="宋体" w:hint="eastAsia"/>
        </w:rPr>
        <w:t>日</w:t>
      </w:r>
      <w:r w:rsidRPr="00952102">
        <w:rPr>
          <w:rFonts w:ascii="宋体" w:hAnsi="宋体" w:hint="eastAsia"/>
        </w:rPr>
        <w:t>在《中国证券报》</w:t>
      </w:r>
      <w:r w:rsidR="00B34CE5" w:rsidRPr="00952102">
        <w:rPr>
          <w:rFonts w:ascii="宋体" w:hAnsi="宋体" w:hint="eastAsia"/>
        </w:rPr>
        <w:t>、</w:t>
      </w:r>
      <w:r w:rsidRPr="00952102">
        <w:rPr>
          <w:rFonts w:ascii="宋体" w:hAnsi="宋体" w:hint="eastAsia"/>
        </w:rPr>
        <w:t>《上海证券报》</w:t>
      </w:r>
      <w:r w:rsidR="00B34CE5" w:rsidRPr="00952102">
        <w:rPr>
          <w:rFonts w:ascii="宋体" w:hAnsi="宋体" w:hint="eastAsia"/>
        </w:rPr>
        <w:t>、</w:t>
      </w:r>
      <w:r w:rsidRPr="00952102">
        <w:rPr>
          <w:rFonts w:ascii="宋体" w:hAnsi="宋体" w:hint="eastAsia"/>
        </w:rPr>
        <w:t>《证券时报》</w:t>
      </w:r>
      <w:r w:rsidR="00063A0F" w:rsidRPr="00952102">
        <w:rPr>
          <w:rFonts w:ascii="宋体" w:hAnsi="宋体" w:hint="eastAsia"/>
        </w:rPr>
        <w:t>及本公司网站就本基金基金合同终止及进行基金财产清算的事宜进行了公告，详见</w:t>
      </w:r>
      <w:r w:rsidR="00D80C99" w:rsidRPr="00952102">
        <w:rPr>
          <w:rFonts w:ascii="宋体" w:hAnsi="宋体" w:hint="eastAsia"/>
        </w:rPr>
        <w:t>《</w:t>
      </w:r>
      <w:r w:rsidR="00D80C99" w:rsidRPr="00952102">
        <w:rPr>
          <w:rFonts w:ascii="宋体" w:hAnsi="宋体"/>
        </w:rPr>
        <w:t>德邦</w:t>
      </w:r>
      <w:r w:rsidR="003125B1" w:rsidRPr="00952102">
        <w:rPr>
          <w:rFonts w:ascii="宋体" w:hAnsi="宋体"/>
        </w:rPr>
        <w:t>德焕9个月</w:t>
      </w:r>
      <w:r w:rsidR="00D80C99" w:rsidRPr="00952102">
        <w:rPr>
          <w:rFonts w:ascii="宋体" w:hAnsi="宋体"/>
        </w:rPr>
        <w:t>定期开放债券型证券投资基金</w:t>
      </w:r>
      <w:r w:rsidR="005D3CB4" w:rsidRPr="00952102">
        <w:rPr>
          <w:rFonts w:ascii="宋体" w:hAnsi="宋体" w:hint="eastAsia"/>
        </w:rPr>
        <w:t>基金合同终止及基金财产清算的公告</w:t>
      </w:r>
      <w:r w:rsidR="00D80C99" w:rsidRPr="00952102">
        <w:rPr>
          <w:rFonts w:ascii="宋体" w:hAnsi="宋体" w:hint="eastAsia"/>
        </w:rPr>
        <w:t>》、</w:t>
      </w:r>
      <w:r w:rsidR="00063A0F" w:rsidRPr="00952102">
        <w:rPr>
          <w:rFonts w:ascii="宋体" w:hAnsi="宋体" w:hint="eastAsia"/>
        </w:rPr>
        <w:t>《</w:t>
      </w:r>
      <w:r w:rsidR="000B502C" w:rsidRPr="00952102">
        <w:rPr>
          <w:rFonts w:ascii="宋体" w:hAnsi="宋体"/>
        </w:rPr>
        <w:t>德邦</w:t>
      </w:r>
      <w:r w:rsidR="003125B1" w:rsidRPr="00952102">
        <w:rPr>
          <w:rFonts w:ascii="宋体" w:hAnsi="宋体"/>
        </w:rPr>
        <w:t>德焕9个月</w:t>
      </w:r>
      <w:r w:rsidR="000B502C" w:rsidRPr="00952102">
        <w:rPr>
          <w:rFonts w:ascii="宋体" w:hAnsi="宋体"/>
        </w:rPr>
        <w:t>定期开放债券型证券投资基金基金合同终止及基金财产清算的提示性公告</w:t>
      </w:r>
      <w:r w:rsidR="00063A0F" w:rsidRPr="00952102">
        <w:rPr>
          <w:rFonts w:ascii="宋体" w:hAnsi="宋体" w:hint="eastAsia"/>
        </w:rPr>
        <w:t>》。</w:t>
      </w:r>
    </w:p>
    <w:p w:rsidR="007F67AE" w:rsidRPr="00952102" w:rsidRDefault="00DC3906">
      <w:pPr>
        <w:spacing w:line="240" w:lineRule="auto"/>
        <w:ind w:firstLine="420"/>
        <w:rPr>
          <w:rFonts w:ascii="宋体" w:hAnsi="宋体"/>
        </w:rPr>
      </w:pPr>
      <w:r w:rsidRPr="00952102">
        <w:rPr>
          <w:rFonts w:ascii="宋体" w:hAnsi="宋体" w:hint="eastAsia"/>
        </w:rPr>
        <w:t>本基金自</w:t>
      </w:r>
      <w:r w:rsidR="003F3A14" w:rsidRPr="00952102">
        <w:rPr>
          <w:rFonts w:ascii="宋体" w:hAnsi="宋体"/>
        </w:rPr>
        <w:t>201</w:t>
      </w:r>
      <w:r w:rsidR="003F3A14" w:rsidRPr="00952102">
        <w:rPr>
          <w:rFonts w:ascii="宋体" w:hAnsi="宋体" w:hint="eastAsia"/>
        </w:rPr>
        <w:t>8</w:t>
      </w:r>
      <w:r w:rsidRPr="00952102">
        <w:rPr>
          <w:rFonts w:ascii="宋体" w:hAnsi="宋体" w:hint="eastAsia"/>
        </w:rPr>
        <w:t>年</w:t>
      </w:r>
      <w:r w:rsidR="003F3A14" w:rsidRPr="00952102">
        <w:rPr>
          <w:rFonts w:ascii="宋体" w:hAnsi="宋体" w:hint="eastAsia"/>
        </w:rPr>
        <w:t>5</w:t>
      </w:r>
      <w:r w:rsidRPr="00952102">
        <w:rPr>
          <w:rFonts w:ascii="宋体" w:hAnsi="宋体" w:hint="eastAsia"/>
        </w:rPr>
        <w:t>月</w:t>
      </w:r>
      <w:r w:rsidR="003F3A14" w:rsidRPr="00952102">
        <w:rPr>
          <w:rFonts w:ascii="宋体" w:hAnsi="宋体" w:hint="eastAsia"/>
        </w:rPr>
        <w:t>11</w:t>
      </w:r>
      <w:r w:rsidRPr="00952102">
        <w:rPr>
          <w:rFonts w:ascii="宋体" w:hAnsi="宋体" w:hint="eastAsia"/>
        </w:rPr>
        <w:t>日起进入清算期，由基金管理人德邦基金管理有限公司、基金托管人中国民生银行股份有限公司、安永华明会计师事务所（特殊普通合伙）和通力律师事务所组成基金财产清算小组履行基金财产清算程序，并由安永华明会计师事务所（特殊普通合伙）对清算报告进行审计，通力律师事务所对清算报告出具法律意见。</w:t>
      </w:r>
    </w:p>
    <w:p w:rsidR="00726A71" w:rsidRDefault="00726A71" w:rsidP="005E4CAA">
      <w:pPr>
        <w:spacing w:afterLines="100"/>
        <w:rPr>
          <w:rStyle w:val="a8"/>
          <w:rFonts w:asciiTheme="minorEastAsia" w:eastAsiaTheme="minorEastAsia" w:hAnsiTheme="minorEastAsia"/>
          <w:sz w:val="21"/>
        </w:rPr>
      </w:pPr>
    </w:p>
    <w:p w:rsidR="00DC3906" w:rsidRPr="000B4216" w:rsidRDefault="00B34CE5" w:rsidP="005E4CAA">
      <w:pPr>
        <w:spacing w:afterLines="100"/>
        <w:rPr>
          <w:rStyle w:val="a8"/>
          <w:rFonts w:asciiTheme="minorEastAsia" w:eastAsiaTheme="minorEastAsia" w:hAnsiTheme="minorEastAsia"/>
          <w:sz w:val="21"/>
        </w:rPr>
      </w:pPr>
      <w:r w:rsidRPr="000B4216">
        <w:rPr>
          <w:rStyle w:val="a8"/>
          <w:rFonts w:asciiTheme="minorEastAsia" w:eastAsiaTheme="minorEastAsia" w:hAnsiTheme="minorEastAsia" w:hint="eastAsia"/>
          <w:sz w:val="21"/>
        </w:rPr>
        <w:t>二、基金概况</w:t>
      </w:r>
    </w:p>
    <w:p w:rsidR="00B34CE5" w:rsidRPr="000B4216" w:rsidRDefault="00DC3906" w:rsidP="005E4CAA">
      <w:pPr>
        <w:spacing w:afterLines="50"/>
        <w:rPr>
          <w:rFonts w:asciiTheme="minorEastAsia" w:eastAsiaTheme="minorEastAsia" w:hAnsiTheme="minorEastAsia"/>
          <w:b/>
        </w:rPr>
      </w:pPr>
      <w:r w:rsidRPr="000B4216">
        <w:rPr>
          <w:rFonts w:asciiTheme="minorEastAsia" w:eastAsiaTheme="minorEastAsia" w:hAnsiTheme="minorEastAsia"/>
          <w:b/>
        </w:rPr>
        <w:t>1</w:t>
      </w:r>
      <w:r w:rsidRPr="000B4216">
        <w:rPr>
          <w:rFonts w:asciiTheme="minorEastAsia" w:eastAsiaTheme="minorEastAsia" w:hAnsiTheme="minorEastAsia"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713"/>
      </w:tblGrid>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基金名称：</w:t>
            </w:r>
          </w:p>
        </w:tc>
        <w:tc>
          <w:tcPr>
            <w:tcW w:w="6713" w:type="dxa"/>
          </w:tcPr>
          <w:p w:rsidR="00DC3906" w:rsidRPr="000B4216" w:rsidRDefault="0084069B" w:rsidP="00C43916">
            <w:pPr>
              <w:rPr>
                <w:rFonts w:asciiTheme="minorEastAsia" w:eastAsiaTheme="minorEastAsia" w:hAnsiTheme="minorEastAsia"/>
              </w:rPr>
            </w:pPr>
            <w:r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Pr="000B4216">
              <w:rPr>
                <w:rFonts w:asciiTheme="minorEastAsia" w:eastAsiaTheme="minorEastAsia" w:hAnsiTheme="minorEastAsia" w:hint="eastAsia"/>
              </w:rPr>
              <w:t>定期开放债券型证券投资基金</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基金简称：</w:t>
            </w:r>
          </w:p>
        </w:tc>
        <w:tc>
          <w:tcPr>
            <w:tcW w:w="6713" w:type="dxa"/>
          </w:tcPr>
          <w:p w:rsidR="00DC3906" w:rsidRPr="000B4216" w:rsidRDefault="00B40636" w:rsidP="00F04B8C">
            <w:pPr>
              <w:rPr>
                <w:rFonts w:asciiTheme="minorEastAsia" w:eastAsiaTheme="minorEastAsia" w:hAnsiTheme="minorEastAsia"/>
              </w:rPr>
            </w:pPr>
            <w:r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00F04B8C" w:rsidRPr="000B4216">
              <w:rPr>
                <w:rFonts w:asciiTheme="minorEastAsia" w:eastAsiaTheme="minorEastAsia" w:hAnsiTheme="minorEastAsia" w:hint="eastAsia"/>
              </w:rPr>
              <w:t>定开债</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基金交易代码：</w:t>
            </w:r>
          </w:p>
        </w:tc>
        <w:tc>
          <w:tcPr>
            <w:tcW w:w="6713" w:type="dxa"/>
          </w:tcPr>
          <w:p w:rsidR="00DC3906" w:rsidRPr="000B4216" w:rsidRDefault="00B40636" w:rsidP="00132315">
            <w:pPr>
              <w:rPr>
                <w:rFonts w:asciiTheme="minorEastAsia" w:eastAsiaTheme="minorEastAsia" w:hAnsiTheme="minorEastAsia"/>
              </w:rPr>
            </w:pPr>
            <w:r w:rsidRPr="000B4216">
              <w:rPr>
                <w:rFonts w:asciiTheme="minorEastAsia" w:eastAsiaTheme="minorEastAsia" w:hAnsiTheme="minorEastAsia"/>
              </w:rPr>
              <w:t>A</w:t>
            </w:r>
            <w:r w:rsidRPr="000B4216">
              <w:rPr>
                <w:rFonts w:asciiTheme="minorEastAsia" w:eastAsiaTheme="minorEastAsia" w:hAnsiTheme="minorEastAsia" w:hint="eastAsia"/>
              </w:rPr>
              <w:t>类：00</w:t>
            </w:r>
            <w:r w:rsidR="00F04B8C" w:rsidRPr="000B4216">
              <w:rPr>
                <w:rFonts w:asciiTheme="minorEastAsia" w:eastAsiaTheme="minorEastAsia" w:hAnsiTheme="minorEastAsia" w:hint="eastAsia"/>
              </w:rPr>
              <w:t>3</w:t>
            </w:r>
            <w:r w:rsidR="00132315">
              <w:rPr>
                <w:rFonts w:asciiTheme="minorEastAsia" w:eastAsiaTheme="minorEastAsia" w:hAnsiTheme="minorEastAsia" w:hint="eastAsia"/>
              </w:rPr>
              <w:t>097</w:t>
            </w:r>
            <w:r w:rsidRPr="000B4216">
              <w:rPr>
                <w:rFonts w:asciiTheme="minorEastAsia" w:eastAsiaTheme="minorEastAsia" w:hAnsiTheme="minorEastAsia" w:hint="eastAsia"/>
              </w:rPr>
              <w:t>；</w:t>
            </w:r>
            <w:r w:rsidRPr="000B4216">
              <w:rPr>
                <w:rFonts w:asciiTheme="minorEastAsia" w:eastAsiaTheme="minorEastAsia" w:hAnsiTheme="minorEastAsia"/>
              </w:rPr>
              <w:t>C</w:t>
            </w:r>
            <w:r w:rsidRPr="000B4216">
              <w:rPr>
                <w:rFonts w:asciiTheme="minorEastAsia" w:eastAsiaTheme="minorEastAsia" w:hAnsiTheme="minorEastAsia" w:hint="eastAsia"/>
              </w:rPr>
              <w:t>类：00</w:t>
            </w:r>
            <w:r w:rsidR="00F04B8C" w:rsidRPr="000B4216">
              <w:rPr>
                <w:rFonts w:asciiTheme="minorEastAsia" w:eastAsiaTheme="minorEastAsia" w:hAnsiTheme="minorEastAsia" w:hint="eastAsia"/>
              </w:rPr>
              <w:t>3</w:t>
            </w:r>
            <w:r w:rsidR="00132315">
              <w:rPr>
                <w:rFonts w:asciiTheme="minorEastAsia" w:eastAsiaTheme="minorEastAsia" w:hAnsiTheme="minorEastAsia" w:hint="eastAsia"/>
              </w:rPr>
              <w:t>098</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基金运作方式：</w:t>
            </w:r>
          </w:p>
        </w:tc>
        <w:tc>
          <w:tcPr>
            <w:tcW w:w="6713" w:type="dxa"/>
          </w:tcPr>
          <w:p w:rsidR="00DC3906" w:rsidRPr="000B4216" w:rsidRDefault="005D3CB4" w:rsidP="001A1A73">
            <w:pPr>
              <w:rPr>
                <w:rFonts w:asciiTheme="minorEastAsia" w:eastAsiaTheme="minorEastAsia" w:hAnsiTheme="minorEastAsia"/>
              </w:rPr>
            </w:pPr>
            <w:r w:rsidRPr="00973718">
              <w:rPr>
                <w:rFonts w:asciiTheme="minorEastAsia" w:eastAsiaTheme="minorEastAsia" w:hAnsiTheme="minorEastAsia" w:hint="eastAsia"/>
              </w:rPr>
              <w:t>契约型、定期开放式</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基金合同生效日：</w:t>
            </w:r>
          </w:p>
        </w:tc>
        <w:tc>
          <w:tcPr>
            <w:tcW w:w="6713" w:type="dxa"/>
          </w:tcPr>
          <w:p w:rsidR="00DC3906" w:rsidRPr="000B4216" w:rsidRDefault="00B40636" w:rsidP="00132315">
            <w:pPr>
              <w:rPr>
                <w:rFonts w:asciiTheme="minorEastAsia" w:eastAsiaTheme="minorEastAsia" w:hAnsiTheme="minorEastAsia"/>
              </w:rPr>
            </w:pPr>
            <w:r w:rsidRPr="000B4216">
              <w:rPr>
                <w:rFonts w:asciiTheme="minorEastAsia" w:eastAsiaTheme="minorEastAsia" w:hAnsiTheme="minorEastAsia"/>
              </w:rPr>
              <w:t>201</w:t>
            </w:r>
            <w:r w:rsidR="00F04B8C" w:rsidRPr="000B4216">
              <w:rPr>
                <w:rFonts w:asciiTheme="minorEastAsia" w:eastAsiaTheme="minorEastAsia" w:hAnsiTheme="minorEastAsia" w:hint="eastAsia"/>
              </w:rPr>
              <w:t>6</w:t>
            </w:r>
            <w:r w:rsidRPr="000B4216">
              <w:rPr>
                <w:rFonts w:asciiTheme="minorEastAsia" w:eastAsiaTheme="minorEastAsia" w:hAnsiTheme="minorEastAsia" w:hint="eastAsia"/>
              </w:rPr>
              <w:t>年</w:t>
            </w:r>
            <w:r w:rsidR="00132315">
              <w:rPr>
                <w:rFonts w:asciiTheme="minorEastAsia" w:eastAsiaTheme="minorEastAsia" w:hAnsiTheme="minorEastAsia" w:hint="eastAsia"/>
              </w:rPr>
              <w:t>9</w:t>
            </w:r>
            <w:r w:rsidRPr="000B4216">
              <w:rPr>
                <w:rFonts w:asciiTheme="minorEastAsia" w:eastAsiaTheme="minorEastAsia" w:hAnsiTheme="minorEastAsia" w:hint="eastAsia"/>
              </w:rPr>
              <w:t>月</w:t>
            </w:r>
            <w:r w:rsidR="00D64F3C">
              <w:rPr>
                <w:rFonts w:asciiTheme="minorEastAsia" w:eastAsiaTheme="minorEastAsia" w:hAnsiTheme="minorEastAsia" w:hint="eastAsia"/>
              </w:rPr>
              <w:t>1</w:t>
            </w:r>
            <w:r w:rsidR="00132315">
              <w:rPr>
                <w:rFonts w:asciiTheme="minorEastAsia" w:eastAsiaTheme="minorEastAsia" w:hAnsiTheme="minorEastAsia" w:hint="eastAsia"/>
              </w:rPr>
              <w:t>3</w:t>
            </w:r>
            <w:r w:rsidRPr="000B4216">
              <w:rPr>
                <w:rFonts w:asciiTheme="minorEastAsia" w:eastAsiaTheme="minorEastAsia" w:hAnsiTheme="minorEastAsia" w:hint="eastAsia"/>
              </w:rPr>
              <w:t>日</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基金管理人名称：</w:t>
            </w:r>
          </w:p>
        </w:tc>
        <w:tc>
          <w:tcPr>
            <w:tcW w:w="6713"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德邦基金管理有限公司</w:t>
            </w:r>
          </w:p>
        </w:tc>
      </w:tr>
      <w:tr w:rsidR="00DC3906" w:rsidRPr="000B4216" w:rsidTr="00CF69E3">
        <w:tc>
          <w:tcPr>
            <w:tcW w:w="1809"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基金托管人名称：</w:t>
            </w:r>
          </w:p>
        </w:tc>
        <w:tc>
          <w:tcPr>
            <w:tcW w:w="6713"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中国民生银行股份有限公司</w:t>
            </w:r>
          </w:p>
        </w:tc>
      </w:tr>
    </w:tbl>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2</w:t>
      </w:r>
      <w:r w:rsidRPr="000B4216">
        <w:rPr>
          <w:rFonts w:asciiTheme="minorEastAsia" w:eastAsiaTheme="minorEastAsia" w:hAnsiTheme="minorEastAsia" w:hint="eastAsia"/>
          <w:b/>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6996"/>
      </w:tblGrid>
      <w:tr w:rsidR="00DC3906" w:rsidRPr="000B4216" w:rsidTr="00711736">
        <w:tc>
          <w:tcPr>
            <w:tcW w:w="1526"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lastRenderedPageBreak/>
              <w:t>投资目标</w:t>
            </w:r>
          </w:p>
        </w:tc>
        <w:tc>
          <w:tcPr>
            <w:tcW w:w="6996" w:type="dxa"/>
          </w:tcPr>
          <w:p w:rsidR="007F67AE" w:rsidRPr="00056E74" w:rsidRDefault="00F04B8C" w:rsidP="00056E74">
            <w:pPr>
              <w:rPr>
                <w:rFonts w:ascii="宋体" w:hAnsi="宋体"/>
              </w:rPr>
            </w:pPr>
            <w:r w:rsidRPr="00056E74">
              <w:rPr>
                <w:rFonts w:ascii="宋体" w:hAnsi="宋体"/>
              </w:rPr>
              <w:t>在严格控制投资风险的前提下，追求超过当期业绩比较基准的投资收益，力争基金资产的长期、稳健、持续增值。</w:t>
            </w:r>
          </w:p>
        </w:tc>
      </w:tr>
      <w:tr w:rsidR="00DC3906" w:rsidRPr="000B4216" w:rsidTr="00711736">
        <w:tc>
          <w:tcPr>
            <w:tcW w:w="1526"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投资策略</w:t>
            </w:r>
          </w:p>
        </w:tc>
        <w:tc>
          <w:tcPr>
            <w:tcW w:w="6996" w:type="dxa"/>
          </w:tcPr>
          <w:p w:rsidR="00711736" w:rsidRPr="00056E74" w:rsidRDefault="00C70507" w:rsidP="00056E74">
            <w:pPr>
              <w:rPr>
                <w:rFonts w:ascii="宋体" w:hAnsi="宋体"/>
              </w:rPr>
            </w:pPr>
            <w:r w:rsidRPr="00056E74">
              <w:rPr>
                <w:rFonts w:ascii="宋体" w:hAnsi="宋体" w:hint="eastAsia"/>
              </w:rPr>
              <w:t>本基金在封闭期与开放期采取不同的投资策略。</w:t>
            </w:r>
          </w:p>
          <w:p w:rsidR="00C70507" w:rsidRPr="00056E74" w:rsidRDefault="00C70507" w:rsidP="00056E74">
            <w:pPr>
              <w:rPr>
                <w:rFonts w:ascii="宋体" w:hAnsi="宋体"/>
              </w:rPr>
            </w:pPr>
            <w:r w:rsidRPr="00056E74">
              <w:rPr>
                <w:rFonts w:ascii="宋体" w:hAnsi="宋体" w:hint="eastAsia"/>
              </w:rPr>
              <w:t>（一）封闭期投资策略</w:t>
            </w:r>
          </w:p>
          <w:p w:rsidR="00C70507" w:rsidRPr="00056E74" w:rsidRDefault="00C70507" w:rsidP="00056E74">
            <w:pPr>
              <w:rPr>
                <w:rFonts w:ascii="宋体" w:hAnsi="宋体"/>
              </w:rPr>
            </w:pPr>
            <w:r w:rsidRPr="00056E74">
              <w:rPr>
                <w:rFonts w:ascii="宋体" w:hAnsi="宋体" w:hint="eastAsia"/>
              </w:rPr>
              <w:t>1、资产配置策略</w:t>
            </w:r>
          </w:p>
          <w:p w:rsidR="00C70507" w:rsidRPr="00056E74" w:rsidRDefault="00C70507" w:rsidP="00056E74">
            <w:pPr>
              <w:rPr>
                <w:rFonts w:ascii="宋体" w:hAnsi="宋体"/>
              </w:rPr>
            </w:pPr>
            <w:r w:rsidRPr="00056E74">
              <w:rPr>
                <w:rFonts w:ascii="宋体" w:hAnsi="宋体" w:hint="eastAsia"/>
              </w:rPr>
              <w:t>本基金将在基金合同约定的投资范围内结合定性以及定量分析，自上而下地实施整体资产配置策略，通过预测各大类资产未来收益率变化情况，在有效控制风险的基础上，在不同的大类资产之间进行动态调整和优化，以规避市场风险，获得基金资产的稳定增值，提高基金收益率。</w:t>
            </w:r>
          </w:p>
          <w:p w:rsidR="00C70507" w:rsidRPr="00056E74" w:rsidRDefault="00C70507" w:rsidP="00056E74">
            <w:pPr>
              <w:rPr>
                <w:rFonts w:ascii="宋体" w:hAnsi="宋体"/>
              </w:rPr>
            </w:pPr>
            <w:r w:rsidRPr="00056E74">
              <w:rPr>
                <w:rFonts w:ascii="宋体" w:hAnsi="宋体" w:hint="eastAsia"/>
              </w:rPr>
              <w:t>2、利率预期策略</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本基金将通过对宏观经济以及货币政策等因素的深入研究，判断利率变化的方向和时间，利用情景分析模拟利率变化的各种情形，并在考虑封闭剩余期限的基础上，最终结合组合风险承受能力确定债券组合的目标久期。</w:t>
            </w:r>
          </w:p>
          <w:p w:rsidR="00C70507" w:rsidRPr="00056E74" w:rsidRDefault="00C70507" w:rsidP="00056E74">
            <w:pPr>
              <w:rPr>
                <w:rFonts w:ascii="宋体" w:hAnsi="宋体"/>
              </w:rPr>
            </w:pPr>
            <w:r w:rsidRPr="00056E74">
              <w:rPr>
                <w:rFonts w:ascii="宋体" w:hAnsi="宋体" w:hint="eastAsia"/>
              </w:rPr>
              <w:t>3、信用债券投资策略</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信用类债券是本基金重要投资标的，信用风险管理对于提高债券组合收益率至关重要。本基金将根据宏观经济运行状况、行业发展周期、公司业务状况、公司治理结构、财务状况等因素综合评估信用风险，确定信用类债券的信用风险利差，有效管理组合的整体信用风险。同时，本基金将运用</w:t>
            </w:r>
            <w:r w:rsidRPr="00056E74">
              <w:rPr>
                <w:rFonts w:ascii="宋体" w:hAnsi="宋体"/>
              </w:rPr>
              <w:t xml:space="preserve">本基金管理人比较完善的信用债券评级体系，研究和跟踪发行主体所属行业发展周期、业务状况、公司治理结构、财务状况等因素，综合评估发行主体信用风险，确定信用产品的信用风险利差，有效管理组合的整体信用风险。  </w:t>
            </w:r>
          </w:p>
          <w:p w:rsidR="00C70507" w:rsidRPr="00056E74" w:rsidRDefault="00C70507" w:rsidP="00056E74">
            <w:pPr>
              <w:rPr>
                <w:rFonts w:ascii="宋体" w:hAnsi="宋体"/>
              </w:rPr>
            </w:pPr>
            <w:r w:rsidRPr="00056E74">
              <w:rPr>
                <w:rFonts w:ascii="宋体" w:hAnsi="宋体" w:hint="eastAsia"/>
              </w:rPr>
              <w:t>4、收益率利差策略</w:t>
            </w:r>
          </w:p>
          <w:p w:rsidR="00C70507" w:rsidRPr="00056E74" w:rsidRDefault="00C70507" w:rsidP="00056E74">
            <w:pPr>
              <w:rPr>
                <w:rFonts w:ascii="宋体" w:hAnsi="宋体"/>
              </w:rPr>
            </w:pPr>
            <w:r w:rsidRPr="00056E74">
              <w:rPr>
                <w:rFonts w:ascii="宋体" w:hAnsi="宋体" w:hint="eastAsia"/>
              </w:rPr>
              <w:t>在预测和分析同一市场不同板块之间（比如金融债和信用债之间）、不同市场的同一品种、不同市场的不同板块之间的收益率利差基础上，本基金采取积极策略选择合适品种进行交易来获取投资收益。收益率利差策略主要有两种形式：</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w:t>
            </w:r>
            <w:r w:rsidRPr="00056E74">
              <w:rPr>
                <w:rFonts w:ascii="宋体" w:hAnsi="宋体"/>
              </w:rPr>
              <w:t>1</w:t>
            </w:r>
            <w:r w:rsidRPr="00056E74">
              <w:rPr>
                <w:rFonts w:ascii="宋体" w:hAnsi="宋体" w:hint="eastAsia"/>
              </w:rPr>
              <w:t>）出现会导致收益率利差出现异常变动的情况时，本基金将提前预测并进行交易；</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w:t>
            </w:r>
            <w:r w:rsidRPr="00056E74">
              <w:rPr>
                <w:rFonts w:ascii="宋体" w:hAnsi="宋体"/>
              </w:rPr>
              <w:t>2</w:t>
            </w:r>
            <w:r w:rsidRPr="00056E74">
              <w:rPr>
                <w:rFonts w:ascii="宋体" w:hAnsi="宋体" w:hint="eastAsia"/>
              </w:rPr>
              <w:t>）当收益率利差出现异常变动后，本基金将经过分析论证，判断出异常变化的不合理性后，进行交易以获取利差恢复正常所带来的价差收益。</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5、属类配置策略</w:t>
            </w:r>
          </w:p>
          <w:p w:rsidR="00C70507" w:rsidRPr="00056E74" w:rsidRDefault="00C70507" w:rsidP="00056E74">
            <w:pPr>
              <w:rPr>
                <w:rFonts w:ascii="宋体" w:hAnsi="宋体"/>
              </w:rPr>
            </w:pPr>
            <w:r w:rsidRPr="00056E74">
              <w:rPr>
                <w:rFonts w:ascii="宋体" w:hAnsi="宋体" w:hint="eastAsia"/>
              </w:rPr>
              <w:t>不同类型的债券在收益率、流动性和信用风险上存在差异，债券资产有必要配置于不同类型的债券品种以及在不同市场上进行配置，以寻求收益性、流动性和信用风险补偿间的最佳平衡点。本基金将综合信用分析、流动性分析、税收及市场结构等因素分析的结果来决定投资组合的类别资产配置策略。</w:t>
            </w:r>
          </w:p>
          <w:p w:rsidR="00C70507" w:rsidRPr="00056E74" w:rsidRDefault="00C70507" w:rsidP="00056E74">
            <w:pPr>
              <w:rPr>
                <w:rFonts w:ascii="宋体" w:hAnsi="宋体"/>
              </w:rPr>
            </w:pPr>
            <w:r w:rsidRPr="00056E74">
              <w:rPr>
                <w:rFonts w:ascii="宋体" w:hAnsi="宋体" w:hint="eastAsia"/>
              </w:rPr>
              <w:t>6、个券选择策略</w:t>
            </w:r>
            <w:r w:rsidRPr="00056E74">
              <w:rPr>
                <w:rFonts w:ascii="宋体" w:hAnsi="宋体"/>
              </w:rPr>
              <w:t xml:space="preserve"> </w:t>
            </w:r>
          </w:p>
          <w:p w:rsidR="00C70507" w:rsidRPr="00056E74" w:rsidRDefault="00C70507" w:rsidP="00056E74">
            <w:pPr>
              <w:rPr>
                <w:rFonts w:ascii="宋体" w:hAnsi="宋体"/>
              </w:rPr>
            </w:pPr>
            <w:r w:rsidRPr="00056E74">
              <w:rPr>
                <w:rFonts w:ascii="宋体" w:hAnsi="宋体" w:hint="eastAsia"/>
              </w:rPr>
              <w:t>在前述债券目标久期、信用债券配置比例确定基础上，本基金将选择最具有投资价值优势的债券品种进行投资以获得超额收益。本基金重点选择具备以下特征的信用债券：较高到期收益率、较高当期收入、价值被低估、预期信用质量将改善、属于创新品种而价值尚未被市场充分发现。</w:t>
            </w:r>
          </w:p>
          <w:p w:rsidR="00C70507" w:rsidRPr="00056E74" w:rsidRDefault="00C70507" w:rsidP="00056E74">
            <w:pPr>
              <w:rPr>
                <w:rFonts w:ascii="宋体" w:hAnsi="宋体"/>
              </w:rPr>
            </w:pPr>
            <w:r w:rsidRPr="00056E74">
              <w:rPr>
                <w:rFonts w:ascii="宋体" w:hAnsi="宋体" w:hint="eastAsia"/>
              </w:rPr>
              <w:t>7、可转换债券的投资策略</w:t>
            </w:r>
          </w:p>
          <w:p w:rsidR="00C70507" w:rsidRPr="00056E74" w:rsidRDefault="00C70507" w:rsidP="00056E74">
            <w:pPr>
              <w:rPr>
                <w:rFonts w:ascii="宋体" w:hAnsi="宋体"/>
              </w:rPr>
            </w:pPr>
            <w:r w:rsidRPr="00056E74">
              <w:rPr>
                <w:rFonts w:ascii="宋体" w:hAnsi="宋体" w:hint="eastAsia"/>
              </w:rPr>
              <w:t>可转换债券兼具权益类证券与固定收益类证券的特性，具有抵御下行风险、分享股票价格上涨收益的特点。本基金在对可转换公司债券条款和发行债券公司基本面进行深入分析研究的基础上，综合考虑可转换债券的债性和股性，利用可转换公司债券定价模型进行估值分析，并最终选择合适的投资品种。</w:t>
            </w:r>
          </w:p>
          <w:p w:rsidR="00C70507" w:rsidRPr="00056E74" w:rsidRDefault="00C70507" w:rsidP="00056E74">
            <w:pPr>
              <w:rPr>
                <w:rFonts w:ascii="宋体" w:hAnsi="宋体"/>
              </w:rPr>
            </w:pPr>
            <w:r w:rsidRPr="00056E74">
              <w:rPr>
                <w:rFonts w:ascii="宋体" w:hAnsi="宋体" w:hint="eastAsia"/>
              </w:rPr>
              <w:t>8、中小企业私募债券投资策略</w:t>
            </w:r>
          </w:p>
          <w:p w:rsidR="00C70507" w:rsidRPr="00056E74" w:rsidRDefault="00C70507" w:rsidP="00056E74">
            <w:pPr>
              <w:rPr>
                <w:rFonts w:ascii="宋体" w:hAnsi="宋体"/>
              </w:rPr>
            </w:pPr>
            <w:r w:rsidRPr="00056E74">
              <w:rPr>
                <w:rFonts w:ascii="宋体" w:hAnsi="宋体" w:hint="eastAsia"/>
              </w:rPr>
              <w:t>对于中小企业私募债券而言，由于其采取非公开方式发行和交易，并限制投资者数量上限，会导致一定的流动性风险。同时，中小企业私募债券的发债主体资产规模较小、经营波动性较高、信用基本面稳定性较差，进而整体的信用风险相对较高。因此，本基金在投资中小企业私募债券的过程中将从以下三个方面控制投资风险。首先，本基金将仔细甄别发行人资质，建立风险预警机制；其次，将严格控制中小企业私募债券的投资比例上限。第三，</w:t>
            </w:r>
            <w:r w:rsidRPr="00056E74">
              <w:rPr>
                <w:rFonts w:ascii="宋体" w:hAnsi="宋体"/>
              </w:rPr>
              <w:t>将对拟投资或已投资的</w:t>
            </w:r>
            <w:r w:rsidR="00CC276C">
              <w:rPr>
                <w:rFonts w:ascii="宋体" w:hAnsi="宋体"/>
              </w:rPr>
              <w:t>品种进行流动性分析和监测，尽量选择流动性相对较好的品种进行投资</w:t>
            </w:r>
            <w:r w:rsidR="00CC276C">
              <w:rPr>
                <w:rFonts w:ascii="宋体" w:hAnsi="宋体" w:hint="eastAsia"/>
              </w:rPr>
              <w:t>。</w:t>
            </w:r>
          </w:p>
          <w:p w:rsidR="00C70507" w:rsidRPr="00056E74" w:rsidRDefault="00C70507" w:rsidP="00056E74">
            <w:pPr>
              <w:rPr>
                <w:rFonts w:ascii="宋体" w:hAnsi="宋体"/>
              </w:rPr>
            </w:pPr>
            <w:r w:rsidRPr="00056E74">
              <w:rPr>
                <w:rFonts w:ascii="宋体" w:hAnsi="宋体" w:hint="eastAsia"/>
              </w:rPr>
              <w:t>9、资产支持证券的投资策略</w:t>
            </w:r>
          </w:p>
          <w:p w:rsidR="00C70507" w:rsidRPr="00056E74" w:rsidRDefault="00C70507" w:rsidP="00056E74">
            <w:pPr>
              <w:rPr>
                <w:rFonts w:ascii="宋体" w:hAnsi="宋体"/>
              </w:rPr>
            </w:pPr>
            <w:r w:rsidRPr="00056E74">
              <w:rPr>
                <w:rFonts w:ascii="宋体" w:hAnsi="宋体" w:hint="eastAsia"/>
              </w:rPr>
              <w:t>本基金将在宏观经济和基本面分析的基础上，对资产证券化产品的质量和构成、利率风险、信用风险、流动性风险和提前偿付风险等进行定性和定量的全方面分析，评估其相对投资价值并作出相应的投资决策，力求在控制投资风险的前提下尽可能的提高本基金的收益。</w:t>
            </w:r>
          </w:p>
          <w:p w:rsidR="00C70507" w:rsidRPr="00056E74" w:rsidRDefault="00C70507" w:rsidP="00056E74">
            <w:pPr>
              <w:rPr>
                <w:rFonts w:ascii="宋体" w:hAnsi="宋体"/>
              </w:rPr>
            </w:pPr>
            <w:r w:rsidRPr="00056E74">
              <w:rPr>
                <w:rFonts w:ascii="宋体" w:hAnsi="宋体" w:hint="eastAsia"/>
              </w:rPr>
              <w:t>（二）开放期投资策略</w:t>
            </w:r>
            <w:r w:rsidRPr="00056E74">
              <w:rPr>
                <w:rFonts w:ascii="宋体" w:hAnsi="宋体"/>
              </w:rPr>
              <w:t xml:space="preserve"> </w:t>
            </w:r>
          </w:p>
          <w:p w:rsidR="006650FD" w:rsidRPr="001921B8" w:rsidRDefault="00C70507" w:rsidP="00056E74">
            <w:pPr>
              <w:rPr>
                <w:rFonts w:asciiTheme="minorEastAsia" w:eastAsiaTheme="minorEastAsia" w:hAnsiTheme="minorEastAsia"/>
              </w:rPr>
            </w:pPr>
            <w:r w:rsidRPr="00056E74">
              <w:rPr>
                <w:rFonts w:ascii="宋体" w:hAnsi="宋体" w:hint="eastAsia"/>
              </w:rPr>
              <w:t>开放期内，本基金为保持较高的组合流动性，方便投资人安排投资，在遵守本基金有关投资限制与投资比例的前提下，将主要投资于高流动性的投资品种，防范流动性风险，满足开放期流动性的需求。</w:t>
            </w:r>
          </w:p>
        </w:tc>
      </w:tr>
      <w:tr w:rsidR="00DC3906" w:rsidRPr="000B4216" w:rsidTr="00711736">
        <w:tc>
          <w:tcPr>
            <w:tcW w:w="1526"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业绩比较基准</w:t>
            </w:r>
          </w:p>
        </w:tc>
        <w:tc>
          <w:tcPr>
            <w:tcW w:w="6996" w:type="dxa"/>
          </w:tcPr>
          <w:p w:rsidR="007F67AE" w:rsidRPr="00A93CA0" w:rsidRDefault="00F04B8C" w:rsidP="00973718">
            <w:pPr>
              <w:autoSpaceDE w:val="0"/>
              <w:autoSpaceDN w:val="0"/>
              <w:spacing w:line="240" w:lineRule="auto"/>
              <w:jc w:val="left"/>
              <w:textAlignment w:val="auto"/>
              <w:rPr>
                <w:rFonts w:ascii="宋体" w:hAnsi="宋体"/>
              </w:rPr>
            </w:pPr>
            <w:r w:rsidRPr="00A93CA0">
              <w:rPr>
                <w:rFonts w:ascii="宋体" w:hAnsi="宋体"/>
              </w:rPr>
              <w:t>中债综合全价指数收益率×80%+</w:t>
            </w:r>
            <w:r w:rsidRPr="00A93CA0">
              <w:rPr>
                <w:rFonts w:ascii="宋体" w:hAnsi="宋体" w:hint="eastAsia"/>
              </w:rPr>
              <w:t>一年期银行定期存款利率（税后）×</w:t>
            </w:r>
            <w:r w:rsidRPr="00A93CA0">
              <w:rPr>
                <w:rFonts w:ascii="宋体" w:hAnsi="宋体"/>
              </w:rPr>
              <w:t>20%</w:t>
            </w:r>
            <w:r w:rsidRPr="00A93CA0">
              <w:rPr>
                <w:rFonts w:ascii="宋体" w:hAnsi="宋体" w:hint="eastAsia"/>
              </w:rPr>
              <w:t>。</w:t>
            </w:r>
          </w:p>
        </w:tc>
      </w:tr>
      <w:tr w:rsidR="00DC3906" w:rsidRPr="000B4216" w:rsidTr="00711736">
        <w:tc>
          <w:tcPr>
            <w:tcW w:w="1526" w:type="dxa"/>
          </w:tcPr>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风险收益特征</w:t>
            </w:r>
          </w:p>
        </w:tc>
        <w:tc>
          <w:tcPr>
            <w:tcW w:w="6996" w:type="dxa"/>
          </w:tcPr>
          <w:p w:rsidR="007F67AE" w:rsidRPr="003103E7" w:rsidRDefault="00CE08BD" w:rsidP="003103E7">
            <w:pPr>
              <w:rPr>
                <w:rFonts w:ascii="宋体" w:hAnsi="宋体"/>
              </w:rPr>
            </w:pPr>
            <w:r w:rsidRPr="003103E7">
              <w:rPr>
                <w:rFonts w:ascii="宋体" w:hAnsi="宋体" w:hint="eastAsia"/>
              </w:rPr>
              <w:t>本基金为债券型基金，属于证券投资基金中的较低风险品种，其预期风险与预期收益高于货币市场基金，低于混合型基金和股票型基金。</w:t>
            </w:r>
          </w:p>
        </w:tc>
      </w:tr>
    </w:tbl>
    <w:p w:rsidR="00726A71" w:rsidRDefault="00726A71" w:rsidP="005E4CAA">
      <w:pPr>
        <w:spacing w:afterLines="100"/>
        <w:rPr>
          <w:rStyle w:val="a8"/>
          <w:rFonts w:asciiTheme="minorEastAsia" w:eastAsiaTheme="minorEastAsia" w:hAnsiTheme="minorEastAsia"/>
          <w:sz w:val="21"/>
        </w:rPr>
      </w:pPr>
    </w:p>
    <w:p w:rsidR="00DC3906" w:rsidRPr="000B4216" w:rsidRDefault="00B34CE5" w:rsidP="005E4CAA">
      <w:pPr>
        <w:spacing w:afterLines="100"/>
        <w:rPr>
          <w:rStyle w:val="a8"/>
          <w:rFonts w:asciiTheme="minorEastAsia" w:eastAsiaTheme="minorEastAsia" w:hAnsiTheme="minorEastAsia"/>
          <w:sz w:val="21"/>
        </w:rPr>
      </w:pPr>
      <w:r w:rsidRPr="000B4216">
        <w:rPr>
          <w:rStyle w:val="a8"/>
          <w:rFonts w:asciiTheme="minorEastAsia" w:eastAsiaTheme="minorEastAsia" w:hAnsiTheme="minorEastAsia" w:hint="eastAsia"/>
          <w:sz w:val="21"/>
        </w:rPr>
        <w:t>三、财务会计报告</w:t>
      </w:r>
    </w:p>
    <w:p w:rsidR="00B34CE5" w:rsidRPr="00AC5058" w:rsidRDefault="001D2408" w:rsidP="005E4CAA">
      <w:pPr>
        <w:spacing w:afterLines="50" w:line="240" w:lineRule="auto"/>
        <w:rPr>
          <w:rFonts w:asciiTheme="minorEastAsia" w:eastAsiaTheme="minorEastAsia" w:hAnsiTheme="minorEastAsia"/>
        </w:rPr>
      </w:pPr>
      <w:r w:rsidRPr="00AC5058">
        <w:rPr>
          <w:rFonts w:asciiTheme="minorEastAsia" w:eastAsiaTheme="minorEastAsia" w:hAnsiTheme="minorEastAsia" w:hint="eastAsia"/>
        </w:rPr>
        <w:t>资产负债表</w:t>
      </w:r>
    </w:p>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会计主体：</w:t>
      </w:r>
      <w:r w:rsidR="0084069B"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0084069B" w:rsidRPr="000B4216">
        <w:rPr>
          <w:rFonts w:asciiTheme="minorEastAsia" w:eastAsiaTheme="minorEastAsia" w:hAnsiTheme="minorEastAsia" w:hint="eastAsia"/>
        </w:rPr>
        <w:t>定期开放债券型证券投资基金</w:t>
      </w:r>
    </w:p>
    <w:p w:rsidR="00DC3906" w:rsidRPr="000B4216" w:rsidRDefault="00DC3906" w:rsidP="00C43916">
      <w:pPr>
        <w:rPr>
          <w:rFonts w:asciiTheme="minorEastAsia" w:eastAsiaTheme="minorEastAsia" w:hAnsiTheme="minorEastAsia"/>
        </w:rPr>
      </w:pPr>
      <w:r w:rsidRPr="000B4216">
        <w:rPr>
          <w:rFonts w:asciiTheme="minorEastAsia" w:eastAsiaTheme="minorEastAsia" w:hAnsiTheme="minorEastAsia" w:hint="eastAsia"/>
        </w:rPr>
        <w:t>最后运作日：</w:t>
      </w:r>
      <w:r w:rsidRPr="000B4216">
        <w:rPr>
          <w:rFonts w:asciiTheme="minorEastAsia" w:eastAsiaTheme="minorEastAsia" w:hAnsiTheme="minorEastAsia"/>
        </w:rPr>
        <w:t>201</w:t>
      </w:r>
      <w:r w:rsidR="00AC5058">
        <w:rPr>
          <w:rFonts w:asciiTheme="minorEastAsia" w:eastAsiaTheme="minorEastAsia" w:hAnsiTheme="minorEastAsia" w:hint="eastAsia"/>
        </w:rPr>
        <w:t>8</w:t>
      </w:r>
      <w:r w:rsidRPr="000B4216">
        <w:rPr>
          <w:rFonts w:asciiTheme="minorEastAsia" w:eastAsiaTheme="minorEastAsia" w:hAnsiTheme="minorEastAsia" w:hint="eastAsia"/>
        </w:rPr>
        <w:t>年</w:t>
      </w:r>
      <w:r w:rsidR="00AC5058">
        <w:rPr>
          <w:rFonts w:asciiTheme="minorEastAsia" w:eastAsiaTheme="minorEastAsia" w:hAnsiTheme="minorEastAsia" w:hint="eastAsia"/>
        </w:rPr>
        <w:t>5</w:t>
      </w:r>
      <w:r w:rsidRPr="000B4216">
        <w:rPr>
          <w:rFonts w:asciiTheme="minorEastAsia" w:eastAsiaTheme="minorEastAsia" w:hAnsiTheme="minorEastAsia" w:hint="eastAsia"/>
        </w:rPr>
        <w:t>月</w:t>
      </w:r>
      <w:r w:rsidR="00AC5058">
        <w:rPr>
          <w:rFonts w:asciiTheme="minorEastAsia" w:eastAsiaTheme="minorEastAsia" w:hAnsiTheme="minorEastAsia" w:hint="eastAsia"/>
        </w:rPr>
        <w:t>10</w:t>
      </w:r>
      <w:r w:rsidRPr="000B4216">
        <w:rPr>
          <w:rFonts w:asciiTheme="minorEastAsia" w:eastAsiaTheme="minorEastAsia" w:hAnsiTheme="minorEastAsia" w:hint="eastAsia"/>
        </w:rPr>
        <w:t>日</w:t>
      </w:r>
    </w:p>
    <w:p w:rsidR="00DC3906" w:rsidRPr="000B4216" w:rsidRDefault="00DC3906" w:rsidP="000667F3">
      <w:pPr>
        <w:jc w:val="right"/>
        <w:rPr>
          <w:rFonts w:asciiTheme="minorEastAsia" w:eastAsiaTheme="minorEastAsia" w:hAnsiTheme="minorEastAsia"/>
          <w:sz w:val="18"/>
        </w:rPr>
      </w:pPr>
      <w:r w:rsidRPr="000B4216">
        <w:rPr>
          <w:rFonts w:asciiTheme="minorEastAsia" w:eastAsiaTheme="minorEastAsia" w:hAnsiTheme="minorEastAsia" w:hint="eastAsia"/>
          <w:sz w:val="18"/>
        </w:rPr>
        <w:t>单位：人民币元</w:t>
      </w:r>
    </w:p>
    <w:tbl>
      <w:tblPr>
        <w:tblW w:w="5000" w:type="pct"/>
        <w:tblLook w:val="00A0"/>
      </w:tblPr>
      <w:tblGrid>
        <w:gridCol w:w="2796"/>
        <w:gridCol w:w="1554"/>
        <w:gridCol w:w="2507"/>
        <w:gridCol w:w="1665"/>
      </w:tblGrid>
      <w:tr w:rsidR="00DC3906" w:rsidRPr="000B4216" w:rsidTr="008338E3">
        <w:trPr>
          <w:trHeight w:val="300"/>
        </w:trPr>
        <w:tc>
          <w:tcPr>
            <w:tcW w:w="1640" w:type="pct"/>
            <w:tcBorders>
              <w:top w:val="double" w:sz="6" w:space="0" w:color="000000"/>
              <w:left w:val="double" w:sz="6" w:space="0" w:color="000000"/>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资</w:t>
            </w:r>
            <w:r w:rsidRPr="000B4216">
              <w:rPr>
                <w:rFonts w:asciiTheme="minorEastAsia" w:eastAsiaTheme="minorEastAsia" w:hAnsiTheme="minorEastAsia" w:cs="Arial"/>
                <w:color w:val="000000"/>
              </w:rPr>
              <w:t xml:space="preserve">     </w:t>
            </w:r>
            <w:r w:rsidRPr="000B4216">
              <w:rPr>
                <w:rFonts w:asciiTheme="minorEastAsia" w:eastAsiaTheme="minorEastAsia" w:hAnsiTheme="minorEastAsia" w:cs="Arial" w:hint="eastAsia"/>
                <w:color w:val="000000"/>
              </w:rPr>
              <w:t>产</w:t>
            </w:r>
          </w:p>
        </w:tc>
        <w:tc>
          <w:tcPr>
            <w:tcW w:w="912" w:type="pct"/>
            <w:tcBorders>
              <w:top w:val="double" w:sz="6" w:space="0" w:color="000000"/>
              <w:left w:val="nil"/>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最后运作日</w:t>
            </w:r>
          </w:p>
        </w:tc>
        <w:tc>
          <w:tcPr>
            <w:tcW w:w="1471" w:type="pct"/>
            <w:tcBorders>
              <w:top w:val="double" w:sz="6" w:space="0" w:color="000000"/>
              <w:left w:val="nil"/>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负债和所有者权益</w:t>
            </w:r>
          </w:p>
        </w:tc>
        <w:tc>
          <w:tcPr>
            <w:tcW w:w="977" w:type="pct"/>
            <w:tcBorders>
              <w:top w:val="double" w:sz="6" w:space="0" w:color="000000"/>
              <w:left w:val="nil"/>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最后运作日</w:t>
            </w:r>
          </w:p>
        </w:tc>
      </w:tr>
      <w:tr w:rsidR="00DC3906"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center"/>
          </w:tcPr>
          <w:p w:rsidR="00DC3906" w:rsidRPr="000B4216" w:rsidRDefault="005109D9" w:rsidP="00AC5058">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color w:val="000000"/>
              </w:rPr>
              <w:t>201</w:t>
            </w:r>
            <w:r w:rsidR="00AC5058">
              <w:rPr>
                <w:rFonts w:asciiTheme="minorEastAsia" w:eastAsiaTheme="minorEastAsia" w:hAnsiTheme="minorEastAsia" w:cs="Arial" w:hint="eastAsia"/>
                <w:color w:val="000000"/>
              </w:rPr>
              <w:t>8</w:t>
            </w:r>
            <w:r w:rsidRPr="000B4216">
              <w:rPr>
                <w:rFonts w:asciiTheme="minorEastAsia" w:eastAsiaTheme="minorEastAsia" w:hAnsiTheme="minorEastAsia" w:cs="Arial"/>
                <w:color w:val="000000"/>
              </w:rPr>
              <w:t>/</w:t>
            </w:r>
            <w:r w:rsidR="00AC5058">
              <w:rPr>
                <w:rFonts w:asciiTheme="minorEastAsia" w:eastAsiaTheme="minorEastAsia" w:hAnsiTheme="minorEastAsia" w:cs="Arial" w:hint="eastAsia"/>
                <w:color w:val="000000"/>
              </w:rPr>
              <w:t>5</w:t>
            </w:r>
            <w:r w:rsidR="00B34CE5" w:rsidRPr="000B4216">
              <w:rPr>
                <w:rFonts w:asciiTheme="minorEastAsia" w:eastAsiaTheme="minorEastAsia" w:hAnsiTheme="minorEastAsia" w:cs="Arial"/>
                <w:color w:val="000000"/>
              </w:rPr>
              <w:t>/</w:t>
            </w:r>
            <w:r w:rsidR="00AC5058">
              <w:rPr>
                <w:rFonts w:asciiTheme="minorEastAsia" w:eastAsiaTheme="minorEastAsia" w:hAnsiTheme="minorEastAsia" w:cs="Arial" w:hint="eastAsia"/>
                <w:color w:val="000000"/>
              </w:rPr>
              <w:t>10</w:t>
            </w:r>
          </w:p>
        </w:tc>
        <w:tc>
          <w:tcPr>
            <w:tcW w:w="1471" w:type="pct"/>
            <w:tcBorders>
              <w:top w:val="nil"/>
              <w:left w:val="nil"/>
              <w:bottom w:val="single" w:sz="4" w:space="0" w:color="000000"/>
              <w:right w:val="single" w:sz="4" w:space="0" w:color="000000"/>
            </w:tcBorders>
            <w:shd w:val="clear" w:color="000000" w:fill="FFFFFF"/>
            <w:noWrap/>
            <w:vAlign w:val="center"/>
          </w:tcPr>
          <w:p w:rsidR="00DC3906" w:rsidRPr="000B4216" w:rsidRDefault="00B34CE5" w:rsidP="0073471B">
            <w:pPr>
              <w:widowControl/>
              <w:jc w:val="center"/>
              <w:rPr>
                <w:rFonts w:asciiTheme="minorEastAsia" w:eastAsiaTheme="minorEastAsia" w:hAnsiTheme="minorEastAsia" w:cs="Arial"/>
                <w:color w:val="000000"/>
              </w:rPr>
            </w:pPr>
            <w:r w:rsidRPr="000B4216">
              <w:rPr>
                <w:rFonts w:asciiTheme="minorEastAsia" w:eastAsiaTheme="minorEastAsia" w:hAnsiTheme="minorEastAsia" w:cs="Arial" w:hint="eastAsia"/>
                <w:color w:val="000000"/>
              </w:rPr>
              <w:t xml:space="preserve">　</w:t>
            </w:r>
          </w:p>
        </w:tc>
        <w:tc>
          <w:tcPr>
            <w:tcW w:w="977" w:type="pct"/>
            <w:tcBorders>
              <w:top w:val="nil"/>
              <w:left w:val="nil"/>
              <w:bottom w:val="single" w:sz="4" w:space="0" w:color="000000"/>
              <w:right w:val="single" w:sz="4" w:space="0" w:color="000000"/>
            </w:tcBorders>
            <w:shd w:val="clear" w:color="000000" w:fill="FFFFFF"/>
            <w:noWrap/>
            <w:vAlign w:val="center"/>
          </w:tcPr>
          <w:p w:rsidR="00DC3906" w:rsidRPr="000B4216" w:rsidRDefault="00AC5058" w:rsidP="00AC5058">
            <w:pPr>
              <w:widowControl/>
              <w:jc w:val="center"/>
              <w:rPr>
                <w:rFonts w:asciiTheme="minorEastAsia" w:eastAsiaTheme="minorEastAsia" w:hAnsiTheme="minorEastAsia" w:cs="Arial"/>
                <w:color w:val="000000"/>
              </w:rPr>
            </w:pPr>
            <w:r>
              <w:rPr>
                <w:rFonts w:asciiTheme="minorEastAsia" w:eastAsiaTheme="minorEastAsia" w:hAnsiTheme="minorEastAsia" w:cs="Arial"/>
                <w:color w:val="000000"/>
              </w:rPr>
              <w:t>201</w:t>
            </w:r>
            <w:r>
              <w:rPr>
                <w:rFonts w:asciiTheme="minorEastAsia" w:eastAsiaTheme="minorEastAsia" w:hAnsiTheme="minorEastAsia" w:cs="Arial" w:hint="eastAsia"/>
                <w:color w:val="000000"/>
              </w:rPr>
              <w:t>8</w:t>
            </w:r>
            <w:r w:rsidR="005109D9" w:rsidRPr="000B4216">
              <w:rPr>
                <w:rFonts w:asciiTheme="minorEastAsia" w:eastAsiaTheme="minorEastAsia" w:hAnsiTheme="minorEastAsia" w:cs="Arial"/>
                <w:color w:val="000000"/>
              </w:rPr>
              <w:t>/</w:t>
            </w:r>
            <w:r>
              <w:rPr>
                <w:rFonts w:asciiTheme="minorEastAsia" w:eastAsiaTheme="minorEastAsia" w:hAnsiTheme="minorEastAsia" w:cs="Arial" w:hint="eastAsia"/>
                <w:color w:val="000000"/>
              </w:rPr>
              <w:t>5</w:t>
            </w:r>
            <w:r w:rsidR="00B34CE5" w:rsidRPr="000B4216">
              <w:rPr>
                <w:rFonts w:asciiTheme="minorEastAsia" w:eastAsiaTheme="minorEastAsia" w:hAnsiTheme="minorEastAsia" w:cs="Arial"/>
                <w:color w:val="000000"/>
              </w:rPr>
              <w:t>/</w:t>
            </w:r>
            <w:r>
              <w:rPr>
                <w:rFonts w:asciiTheme="minorEastAsia" w:eastAsiaTheme="minorEastAsia" w:hAnsiTheme="minorEastAsia" w:cs="Arial" w:hint="eastAsia"/>
                <w:color w:val="000000"/>
              </w:rPr>
              <w:t>10</w:t>
            </w:r>
          </w:p>
        </w:tc>
      </w:tr>
      <w:tr w:rsidR="00DC3906"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DC3906" w:rsidRPr="000B4216" w:rsidRDefault="00B34CE5"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资</w:t>
            </w:r>
            <w:r w:rsidRPr="000B4216">
              <w:rPr>
                <w:rFonts w:asciiTheme="minorEastAsia" w:eastAsiaTheme="minorEastAsia" w:hAnsiTheme="minorEastAsia" w:cs="宋体"/>
                <w:b/>
                <w:bCs/>
                <w:color w:val="000000"/>
              </w:rPr>
              <w:t xml:space="preserve">  </w:t>
            </w:r>
            <w:r w:rsidRPr="000B4216">
              <w:rPr>
                <w:rFonts w:asciiTheme="minorEastAsia" w:eastAsiaTheme="minorEastAsia" w:hAnsiTheme="minorEastAsia" w:cs="宋体" w:hint="eastAsia"/>
                <w:b/>
                <w:bCs/>
                <w:color w:val="000000"/>
              </w:rPr>
              <w:t>产</w:t>
            </w:r>
            <w:r w:rsidRPr="000B4216">
              <w:rPr>
                <w:rFonts w:asciiTheme="minorEastAsia" w:eastAsiaTheme="minorEastAsia" w:hAnsiTheme="minorEastAsia" w:cs="宋体"/>
                <w:b/>
                <w:bCs/>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bottom"/>
          </w:tcPr>
          <w:p w:rsidR="00DC3906"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DC3906" w:rsidRPr="000B4216" w:rsidRDefault="00B34CE5"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负债</w:t>
            </w:r>
            <w:r w:rsidRPr="000B4216">
              <w:rPr>
                <w:rFonts w:asciiTheme="minorEastAsia" w:eastAsiaTheme="minorEastAsia" w:hAnsiTheme="minorEastAsia" w:cs="宋体"/>
                <w:b/>
                <w:bCs/>
                <w:color w:val="000000"/>
              </w:rPr>
              <w:t>:</w:t>
            </w:r>
          </w:p>
        </w:tc>
        <w:tc>
          <w:tcPr>
            <w:tcW w:w="977" w:type="pct"/>
            <w:tcBorders>
              <w:top w:val="nil"/>
              <w:left w:val="nil"/>
              <w:bottom w:val="single" w:sz="4" w:space="0" w:color="000000"/>
              <w:right w:val="single" w:sz="4" w:space="0" w:color="000000"/>
            </w:tcBorders>
            <w:shd w:val="clear" w:color="000000" w:fill="FFFFFF"/>
            <w:noWrap/>
            <w:vAlign w:val="bottom"/>
          </w:tcPr>
          <w:p w:rsidR="00DC3906"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r>
      <w:tr w:rsidR="00E32FC2"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银行存款</w:t>
            </w:r>
          </w:p>
        </w:tc>
        <w:tc>
          <w:tcPr>
            <w:tcW w:w="912" w:type="pct"/>
            <w:tcBorders>
              <w:top w:val="nil"/>
              <w:left w:val="nil"/>
              <w:bottom w:val="single" w:sz="4" w:space="0" w:color="000000"/>
              <w:right w:val="single" w:sz="4" w:space="0" w:color="000000"/>
            </w:tcBorders>
            <w:shd w:val="clear" w:color="000000" w:fill="FFFFFF"/>
            <w:noWrap/>
            <w:vAlign w:val="bottom"/>
          </w:tcPr>
          <w:p w:rsidR="00E32FC2" w:rsidRPr="000B4216" w:rsidRDefault="00AC5058">
            <w:pPr>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5,443,262.81</w:t>
            </w:r>
          </w:p>
        </w:tc>
        <w:tc>
          <w:tcPr>
            <w:tcW w:w="1471" w:type="pct"/>
            <w:tcBorders>
              <w:top w:val="nil"/>
              <w:left w:val="nil"/>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短期借款</w:t>
            </w:r>
          </w:p>
        </w:tc>
        <w:tc>
          <w:tcPr>
            <w:tcW w:w="977" w:type="pct"/>
            <w:tcBorders>
              <w:top w:val="nil"/>
              <w:left w:val="nil"/>
              <w:bottom w:val="single" w:sz="4" w:space="0" w:color="000000"/>
              <w:right w:val="single" w:sz="4" w:space="0" w:color="000000"/>
            </w:tcBorders>
            <w:shd w:val="clear" w:color="000000" w:fill="FFFFFF"/>
            <w:noWrap/>
            <w:vAlign w:val="bottom"/>
          </w:tcPr>
          <w:p w:rsidR="00E32FC2"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r>
      <w:tr w:rsidR="00E32FC2"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结算备付金</w:t>
            </w:r>
          </w:p>
        </w:tc>
        <w:tc>
          <w:tcPr>
            <w:tcW w:w="912" w:type="pct"/>
            <w:tcBorders>
              <w:top w:val="nil"/>
              <w:left w:val="nil"/>
              <w:bottom w:val="single" w:sz="4" w:space="0" w:color="000000"/>
              <w:right w:val="single" w:sz="4" w:space="0" w:color="000000"/>
            </w:tcBorders>
            <w:shd w:val="clear" w:color="000000" w:fill="FFFFFF"/>
            <w:noWrap/>
            <w:vAlign w:val="bottom"/>
          </w:tcPr>
          <w:p w:rsidR="00E32FC2" w:rsidRPr="000B4216" w:rsidRDefault="00AC5058">
            <w:pPr>
              <w:jc w:val="right"/>
              <w:rPr>
                <w:rFonts w:asciiTheme="minorEastAsia" w:eastAsiaTheme="minorEastAsia" w:hAnsiTheme="minorEastAsia" w:cs="宋体"/>
                <w:color w:val="000000"/>
              </w:rPr>
            </w:pPr>
            <w:r>
              <w:rPr>
                <w:rFonts w:asciiTheme="minorEastAsia" w:eastAsiaTheme="minorEastAsia" w:hAnsiTheme="minorEastAsia" w:hint="eastAsia"/>
                <w:color w:val="000000"/>
              </w:rPr>
              <w:t>15,091.38</w:t>
            </w:r>
            <w:r w:rsidR="00B34CE5" w:rsidRPr="000B4216">
              <w:rPr>
                <w:rFonts w:asciiTheme="minorEastAsia" w:eastAsiaTheme="minorEastAsia" w:hAnsiTheme="minorEastAsia"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交易性金融负债</w:t>
            </w:r>
          </w:p>
        </w:tc>
        <w:tc>
          <w:tcPr>
            <w:tcW w:w="977" w:type="pct"/>
            <w:tcBorders>
              <w:top w:val="nil"/>
              <w:left w:val="nil"/>
              <w:bottom w:val="single" w:sz="4" w:space="0" w:color="000000"/>
              <w:right w:val="single" w:sz="4" w:space="0" w:color="000000"/>
            </w:tcBorders>
            <w:shd w:val="clear" w:color="000000" w:fill="FFFFFF"/>
            <w:noWrap/>
            <w:vAlign w:val="bottom"/>
          </w:tcPr>
          <w:p w:rsidR="00E32FC2"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r>
      <w:tr w:rsidR="00E32FC2"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存出保证金</w:t>
            </w:r>
          </w:p>
        </w:tc>
        <w:tc>
          <w:tcPr>
            <w:tcW w:w="912" w:type="pct"/>
            <w:tcBorders>
              <w:top w:val="nil"/>
              <w:left w:val="nil"/>
              <w:bottom w:val="single" w:sz="4" w:space="0" w:color="000000"/>
              <w:right w:val="single" w:sz="4" w:space="0" w:color="000000"/>
            </w:tcBorders>
            <w:shd w:val="clear" w:color="000000" w:fill="FFFFFF"/>
            <w:noWrap/>
            <w:vAlign w:val="bottom"/>
          </w:tcPr>
          <w:p w:rsidR="00E32FC2" w:rsidRPr="000B4216" w:rsidRDefault="00AC5058">
            <w:pPr>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4,728.58</w:t>
            </w:r>
          </w:p>
        </w:tc>
        <w:tc>
          <w:tcPr>
            <w:tcW w:w="1471" w:type="pct"/>
            <w:tcBorders>
              <w:top w:val="nil"/>
              <w:left w:val="nil"/>
              <w:bottom w:val="single" w:sz="4" w:space="0" w:color="000000"/>
              <w:right w:val="single" w:sz="4" w:space="0" w:color="000000"/>
            </w:tcBorders>
            <w:shd w:val="clear" w:color="000000" w:fill="FFFFFF"/>
            <w:noWrap/>
          </w:tcPr>
          <w:p w:rsidR="00E32FC2"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衍生金融负债</w:t>
            </w:r>
          </w:p>
        </w:tc>
        <w:tc>
          <w:tcPr>
            <w:tcW w:w="977" w:type="pct"/>
            <w:tcBorders>
              <w:top w:val="nil"/>
              <w:left w:val="nil"/>
              <w:bottom w:val="single" w:sz="4" w:space="0" w:color="000000"/>
              <w:right w:val="single" w:sz="4" w:space="0" w:color="000000"/>
            </w:tcBorders>
            <w:shd w:val="clear" w:color="000000" w:fill="FFFFFF"/>
            <w:noWrap/>
            <w:vAlign w:val="bottom"/>
          </w:tcPr>
          <w:p w:rsidR="00E32FC2"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r>
      <w:tr w:rsidR="00DC3906"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DC3906"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交易性金融资产</w:t>
            </w:r>
          </w:p>
        </w:tc>
        <w:tc>
          <w:tcPr>
            <w:tcW w:w="912" w:type="pct"/>
            <w:tcBorders>
              <w:top w:val="nil"/>
              <w:left w:val="nil"/>
              <w:bottom w:val="single" w:sz="4" w:space="0" w:color="000000"/>
              <w:right w:val="single" w:sz="4" w:space="0" w:color="000000"/>
            </w:tcBorders>
            <w:shd w:val="clear" w:color="000000" w:fill="FFFFFF"/>
            <w:noWrap/>
            <w:vAlign w:val="bottom"/>
          </w:tcPr>
          <w:p w:rsidR="00DC3906" w:rsidRPr="000B4216" w:rsidRDefault="00002EC6" w:rsidP="0073471B">
            <w:pPr>
              <w:widowControl/>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2,000.00</w:t>
            </w:r>
            <w:r w:rsidR="00B34CE5"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DC3906" w:rsidRPr="000B4216" w:rsidRDefault="00B34CE5"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卖出回购金融资产款</w:t>
            </w:r>
          </w:p>
        </w:tc>
        <w:tc>
          <w:tcPr>
            <w:tcW w:w="977" w:type="pct"/>
            <w:tcBorders>
              <w:top w:val="nil"/>
              <w:left w:val="nil"/>
              <w:bottom w:val="single" w:sz="4" w:space="0" w:color="000000"/>
              <w:right w:val="single" w:sz="4" w:space="0" w:color="000000"/>
            </w:tcBorders>
            <w:shd w:val="clear" w:color="000000" w:fill="FFFFFF"/>
            <w:noWrap/>
            <w:vAlign w:val="bottom"/>
          </w:tcPr>
          <w:p w:rsidR="00DC3906" w:rsidRPr="000B4216" w:rsidRDefault="00B34CE5"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其中：股票投资</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1376D1">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应付赎回费</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color w:val="000000"/>
              </w:rPr>
              <w:t xml:space="preserve">      </w:t>
            </w:r>
            <w:r w:rsidRPr="000B4216">
              <w:rPr>
                <w:rFonts w:asciiTheme="minorEastAsia" w:eastAsiaTheme="minorEastAsia" w:hAnsiTheme="minorEastAsia" w:cs="宋体" w:hint="eastAsia"/>
                <w:color w:val="000000"/>
              </w:rPr>
              <w:t>债券投资</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AC5058" w:rsidP="0073471B">
            <w:pPr>
              <w:widowControl/>
              <w:jc w:val="right"/>
              <w:rPr>
                <w:rFonts w:asciiTheme="minorEastAsia" w:eastAsiaTheme="minorEastAsia" w:hAnsiTheme="minorEastAsia" w:cs="宋体"/>
                <w:color w:val="000000"/>
              </w:rPr>
            </w:pPr>
            <w:r>
              <w:rPr>
                <w:rFonts w:asciiTheme="minorEastAsia" w:eastAsiaTheme="minorEastAsia" w:hAnsiTheme="minorEastAsia" w:cs="宋体" w:hint="eastAsia"/>
                <w:color w:val="000000"/>
              </w:rPr>
              <w:t>2,000.00</w:t>
            </w:r>
            <w:r w:rsidR="00F90328"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应付赎回款</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AC5058">
              <w:rPr>
                <w:rFonts w:asciiTheme="minorEastAsia" w:eastAsiaTheme="minorEastAsia" w:hAnsiTheme="minorEastAsia" w:hint="eastAsia"/>
                <w:color w:val="000000"/>
              </w:rPr>
              <w:t>2,226,887.12</w:t>
            </w: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color w:val="000000"/>
              </w:rPr>
              <w:t xml:space="preserve">      </w:t>
            </w:r>
            <w:r w:rsidRPr="000B4216">
              <w:rPr>
                <w:rFonts w:asciiTheme="minorEastAsia" w:eastAsiaTheme="minorEastAsia" w:hAnsiTheme="minorEastAsia" w:cs="宋体" w:hint="eastAsia"/>
                <w:color w:val="000000"/>
              </w:rPr>
              <w:t>资产支持证券投资</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应付管理人报酬</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AC5058">
              <w:rPr>
                <w:rFonts w:asciiTheme="minorEastAsia" w:eastAsiaTheme="minorEastAsia" w:hAnsiTheme="minorEastAsia" w:hint="eastAsia"/>
                <w:color w:val="000000"/>
              </w:rPr>
              <w:t>5,555.54</w:t>
            </w: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color w:val="000000"/>
              </w:rPr>
              <w:t xml:space="preserve">      </w:t>
            </w:r>
            <w:r w:rsidRPr="000B4216">
              <w:rPr>
                <w:rFonts w:asciiTheme="minorEastAsia" w:eastAsiaTheme="minorEastAsia" w:hAnsiTheme="minorEastAsia" w:cs="宋体" w:hint="eastAsia"/>
                <w:color w:val="000000"/>
              </w:rPr>
              <w:t>基金投资</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应付托管费</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AC5058">
              <w:rPr>
                <w:rFonts w:asciiTheme="minorEastAsia" w:eastAsiaTheme="minorEastAsia" w:hAnsiTheme="minorEastAsia" w:hint="eastAsia"/>
                <w:color w:val="000000"/>
              </w:rPr>
              <w:t>1,587.29</w:t>
            </w: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衍生金融资产</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应付销售服务费</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AC5058">
              <w:rPr>
                <w:rFonts w:asciiTheme="minorEastAsia" w:eastAsiaTheme="minorEastAsia" w:hAnsiTheme="minorEastAsia" w:hint="eastAsia"/>
                <w:color w:val="000000"/>
              </w:rPr>
              <w:t>99.52</w:t>
            </w: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买入返售金融资产</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应付交易费用</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AC5058">
              <w:rPr>
                <w:rFonts w:asciiTheme="minorEastAsia" w:eastAsiaTheme="minorEastAsia" w:hAnsiTheme="minorEastAsia" w:hint="eastAsia"/>
                <w:color w:val="000000"/>
              </w:rPr>
              <w:t>3,302.86</w:t>
            </w:r>
            <w:r w:rsidRPr="000B4216">
              <w:rPr>
                <w:rFonts w:asciiTheme="minorEastAsia" w:eastAsiaTheme="minorEastAsia" w:hAnsiTheme="minorEastAsia" w:hint="eastAsia"/>
                <w:color w:val="000000"/>
              </w:rPr>
              <w:t xml:space="preserve"> </w:t>
            </w:r>
          </w:p>
        </w:tc>
      </w:tr>
      <w:tr w:rsidR="00F90328"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F90328" w:rsidRPr="000B4216" w:rsidRDefault="00F90328"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应收证券清算款</w:t>
            </w:r>
          </w:p>
        </w:tc>
        <w:tc>
          <w:tcPr>
            <w:tcW w:w="912" w:type="pct"/>
            <w:tcBorders>
              <w:top w:val="nil"/>
              <w:left w:val="nil"/>
              <w:bottom w:val="single" w:sz="4" w:space="0" w:color="000000"/>
              <w:right w:val="single" w:sz="4" w:space="0" w:color="000000"/>
            </w:tcBorders>
            <w:shd w:val="clear" w:color="000000" w:fill="FFFFFF"/>
            <w:noWrap/>
            <w:vAlign w:val="bottom"/>
          </w:tcPr>
          <w:p w:rsidR="00F90328" w:rsidRPr="000B4216" w:rsidRDefault="00F90328"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F90328" w:rsidRPr="000B4216" w:rsidRDefault="008338E3" w:rsidP="0073471B">
            <w:pPr>
              <w:widowControl/>
              <w:jc w:val="left"/>
              <w:rPr>
                <w:rFonts w:asciiTheme="minorEastAsia" w:eastAsiaTheme="minorEastAsia" w:hAnsiTheme="minorEastAsia" w:cs="宋体"/>
                <w:color w:val="000000"/>
              </w:rPr>
            </w:pPr>
            <w:r>
              <w:rPr>
                <w:rFonts w:asciiTheme="minorEastAsia" w:eastAsiaTheme="minorEastAsia" w:hAnsiTheme="minorEastAsia" w:cs="宋体" w:hint="eastAsia"/>
                <w:color w:val="000000"/>
              </w:rPr>
              <w:t>应付税费</w:t>
            </w:r>
          </w:p>
        </w:tc>
        <w:tc>
          <w:tcPr>
            <w:tcW w:w="977" w:type="pct"/>
            <w:tcBorders>
              <w:top w:val="nil"/>
              <w:left w:val="nil"/>
              <w:bottom w:val="single" w:sz="4" w:space="0" w:color="000000"/>
              <w:right w:val="single" w:sz="4" w:space="0" w:color="000000"/>
            </w:tcBorders>
            <w:shd w:val="clear" w:color="000000" w:fill="FFFFFF"/>
            <w:noWrap/>
            <w:vAlign w:val="bottom"/>
          </w:tcPr>
          <w:p w:rsidR="00F90328" w:rsidRPr="000B4216" w:rsidRDefault="008338E3" w:rsidP="00AC5058">
            <w:pPr>
              <w:jc w:val="right"/>
              <w:rPr>
                <w:rFonts w:asciiTheme="minorEastAsia" w:eastAsiaTheme="minorEastAsia" w:hAnsiTheme="minorEastAsia" w:cs="宋体"/>
                <w:color w:val="000000"/>
              </w:rPr>
            </w:pPr>
            <w:r>
              <w:rPr>
                <w:rFonts w:asciiTheme="minorEastAsia" w:eastAsiaTheme="minorEastAsia" w:hAnsiTheme="minorEastAsia" w:hint="eastAsia"/>
                <w:color w:val="000000"/>
              </w:rPr>
              <w:t>73.56</w:t>
            </w:r>
            <w:r w:rsidR="00F90328"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8338E3">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应收利息</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9504DB">
            <w:pPr>
              <w:widowControl/>
              <w:jc w:val="right"/>
              <w:rPr>
                <w:rFonts w:asciiTheme="minorEastAsia" w:eastAsiaTheme="minorEastAsia" w:hAnsiTheme="minorEastAsia" w:cs="宋体"/>
                <w:color w:val="000000"/>
              </w:rPr>
            </w:pPr>
            <w:r>
              <w:rPr>
                <w:rFonts w:asciiTheme="minorEastAsia" w:eastAsiaTheme="minorEastAsia" w:hAnsiTheme="minorEastAsia" w:hint="eastAsia"/>
                <w:color w:val="000000"/>
              </w:rPr>
              <w:t>23,</w:t>
            </w:r>
            <w:r w:rsidR="009504DB">
              <w:rPr>
                <w:rFonts w:asciiTheme="minorEastAsia" w:eastAsiaTheme="minorEastAsia" w:hAnsiTheme="minorEastAsia" w:hint="eastAsia"/>
                <w:color w:val="000000"/>
              </w:rPr>
              <w:t>3</w:t>
            </w:r>
            <w:r>
              <w:rPr>
                <w:rFonts w:asciiTheme="minorEastAsia" w:eastAsiaTheme="minorEastAsia" w:hAnsiTheme="minorEastAsia" w:hint="eastAsia"/>
                <w:color w:val="000000"/>
              </w:rPr>
              <w:t>65.74</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其他应付款</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AC5058">
            <w:pPr>
              <w:jc w:val="right"/>
              <w:rPr>
                <w:rFonts w:asciiTheme="minorEastAsia" w:eastAsiaTheme="minorEastAsia" w:hAnsiTheme="minorEastAsia"/>
                <w:color w:val="000000"/>
              </w:rPr>
            </w:pP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8338E3">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应收股利</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应付利息</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8338E3">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应收申购款</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应付利润</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8338E3">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其他资产</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其他负债</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E1227B">
            <w:pPr>
              <w:jc w:val="right"/>
              <w:rPr>
                <w:rFonts w:asciiTheme="minorEastAsia" w:eastAsiaTheme="minorEastAsia" w:hAnsiTheme="minorEastAsia" w:cs="宋体"/>
                <w:color w:val="000000"/>
              </w:rPr>
            </w:pPr>
            <w:r>
              <w:rPr>
                <w:rFonts w:asciiTheme="minorEastAsia" w:eastAsiaTheme="minorEastAsia" w:hAnsiTheme="minorEastAsia" w:hint="eastAsia"/>
                <w:color w:val="000000"/>
              </w:rPr>
              <w:t>22</w:t>
            </w:r>
            <w:r w:rsidR="00E1227B">
              <w:rPr>
                <w:rFonts w:asciiTheme="minorEastAsia" w:eastAsiaTheme="minorEastAsia" w:hAnsiTheme="minorEastAsia" w:hint="eastAsia"/>
                <w:color w:val="000000"/>
              </w:rPr>
              <w:t>8</w:t>
            </w:r>
            <w:r>
              <w:rPr>
                <w:rFonts w:asciiTheme="minorEastAsia" w:eastAsiaTheme="minorEastAsia" w:hAnsiTheme="minorEastAsia" w:hint="eastAsia"/>
                <w:color w:val="000000"/>
              </w:rPr>
              <w:t>,000.00</w:t>
            </w: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负债合计</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DA6CE5">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2,4</w:t>
            </w:r>
            <w:r w:rsidR="00DA6CE5">
              <w:rPr>
                <w:rFonts w:asciiTheme="minorEastAsia" w:eastAsiaTheme="minorEastAsia" w:hAnsiTheme="minorEastAsia" w:hint="eastAsia"/>
                <w:color w:val="000000"/>
              </w:rPr>
              <w:t>65</w:t>
            </w:r>
            <w:r>
              <w:rPr>
                <w:rFonts w:asciiTheme="minorEastAsia" w:eastAsiaTheme="minorEastAsia" w:hAnsiTheme="minorEastAsia" w:hint="eastAsia"/>
                <w:color w:val="000000"/>
              </w:rPr>
              <w:t>,505.89</w:t>
            </w: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所有者权益：</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实收基金</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2,943,755.84</w:t>
            </w: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未分配利润</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E1227B">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sidR="00E1227B">
              <w:rPr>
                <w:rFonts w:asciiTheme="minorEastAsia" w:eastAsiaTheme="minorEastAsia" w:hAnsiTheme="minorEastAsia" w:hint="eastAsia"/>
                <w:color w:val="000000"/>
              </w:rPr>
              <w:t>79</w:t>
            </w:r>
            <w:r>
              <w:rPr>
                <w:rFonts w:asciiTheme="minorEastAsia" w:eastAsiaTheme="minorEastAsia" w:hAnsiTheme="minorEastAsia" w:hint="eastAsia"/>
                <w:color w:val="000000"/>
              </w:rPr>
              <w:t>,186.78</w:t>
            </w:r>
            <w:r w:rsidRPr="000B4216">
              <w:rPr>
                <w:rFonts w:asciiTheme="minorEastAsia" w:eastAsiaTheme="minorEastAsia" w:hAnsiTheme="minorEastAsia" w:hint="eastAsia"/>
                <w:color w:val="000000"/>
              </w:rPr>
              <w:t xml:space="preserve"> </w:t>
            </w:r>
          </w:p>
        </w:tc>
      </w:tr>
      <w:tr w:rsidR="008338E3" w:rsidRPr="000B4216" w:rsidTr="008338E3">
        <w:trPr>
          <w:trHeight w:val="288"/>
        </w:trPr>
        <w:tc>
          <w:tcPr>
            <w:tcW w:w="1640" w:type="pct"/>
            <w:tcBorders>
              <w:top w:val="nil"/>
              <w:left w:val="double" w:sz="6" w:space="0" w:color="000000"/>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912"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73471B">
            <w:pPr>
              <w:widowControl/>
              <w:jc w:val="right"/>
              <w:rPr>
                <w:rFonts w:asciiTheme="minorEastAsia" w:eastAsiaTheme="minorEastAsia" w:hAnsiTheme="minorEastAsia" w:cs="宋体"/>
                <w:color w:val="000000"/>
              </w:rPr>
            </w:pPr>
            <w:r w:rsidRPr="000B4216">
              <w:rPr>
                <w:rFonts w:asciiTheme="minorEastAsia" w:eastAsiaTheme="minorEastAsia" w:hAnsiTheme="minorEastAsia" w:cs="宋体" w:hint="eastAsia"/>
                <w:color w:val="000000"/>
              </w:rPr>
              <w:t xml:space="preserve">　</w:t>
            </w:r>
          </w:p>
        </w:tc>
        <w:tc>
          <w:tcPr>
            <w:tcW w:w="1471" w:type="pct"/>
            <w:tcBorders>
              <w:top w:val="nil"/>
              <w:left w:val="nil"/>
              <w:bottom w:val="single" w:sz="4"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所有者权益合计</w:t>
            </w:r>
          </w:p>
        </w:tc>
        <w:tc>
          <w:tcPr>
            <w:tcW w:w="977" w:type="pct"/>
            <w:tcBorders>
              <w:top w:val="nil"/>
              <w:left w:val="nil"/>
              <w:bottom w:val="single" w:sz="4" w:space="0" w:color="000000"/>
              <w:right w:val="single" w:sz="4" w:space="0" w:color="000000"/>
            </w:tcBorders>
            <w:shd w:val="clear" w:color="000000" w:fill="FFFFFF"/>
            <w:noWrap/>
            <w:vAlign w:val="bottom"/>
          </w:tcPr>
          <w:p w:rsidR="008338E3" w:rsidRPr="000B4216" w:rsidRDefault="008338E3" w:rsidP="00E1227B">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3,02</w:t>
            </w:r>
            <w:r w:rsidR="00E1227B">
              <w:rPr>
                <w:rFonts w:asciiTheme="minorEastAsia" w:eastAsiaTheme="minorEastAsia" w:hAnsiTheme="minorEastAsia" w:hint="eastAsia"/>
                <w:color w:val="000000"/>
              </w:rPr>
              <w:t>2</w:t>
            </w:r>
            <w:r>
              <w:rPr>
                <w:rFonts w:asciiTheme="minorEastAsia" w:eastAsiaTheme="minorEastAsia" w:hAnsiTheme="minorEastAsia" w:hint="eastAsia"/>
                <w:color w:val="000000"/>
              </w:rPr>
              <w:t>,942.62</w:t>
            </w:r>
            <w:r w:rsidRPr="000B4216">
              <w:rPr>
                <w:rFonts w:asciiTheme="minorEastAsia" w:eastAsiaTheme="minorEastAsia" w:hAnsiTheme="minorEastAsia" w:hint="eastAsia"/>
                <w:color w:val="000000"/>
              </w:rPr>
              <w:t xml:space="preserve"> </w:t>
            </w:r>
          </w:p>
        </w:tc>
      </w:tr>
      <w:tr w:rsidR="008338E3" w:rsidRPr="000B4216" w:rsidTr="008338E3">
        <w:trPr>
          <w:trHeight w:val="300"/>
        </w:trPr>
        <w:tc>
          <w:tcPr>
            <w:tcW w:w="1640" w:type="pct"/>
            <w:tcBorders>
              <w:top w:val="nil"/>
              <w:left w:val="double" w:sz="6" w:space="0" w:color="000000"/>
              <w:bottom w:val="double" w:sz="6"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资产合计</w:t>
            </w:r>
            <w:r w:rsidRPr="000B4216">
              <w:rPr>
                <w:rFonts w:asciiTheme="minorEastAsia" w:eastAsiaTheme="minorEastAsia" w:hAnsiTheme="minorEastAsia" w:cs="宋体"/>
                <w:b/>
                <w:bCs/>
                <w:color w:val="000000"/>
              </w:rPr>
              <w:t>:</w:t>
            </w:r>
          </w:p>
        </w:tc>
        <w:tc>
          <w:tcPr>
            <w:tcW w:w="912" w:type="pct"/>
            <w:tcBorders>
              <w:top w:val="nil"/>
              <w:left w:val="nil"/>
              <w:bottom w:val="double" w:sz="6" w:space="0" w:color="000000"/>
              <w:right w:val="single" w:sz="4" w:space="0" w:color="000000"/>
            </w:tcBorders>
            <w:shd w:val="clear" w:color="000000" w:fill="FFFFFF"/>
            <w:noWrap/>
            <w:vAlign w:val="bottom"/>
          </w:tcPr>
          <w:p w:rsidR="008338E3" w:rsidRPr="000B4216" w:rsidRDefault="008338E3" w:rsidP="00E32FC2">
            <w:pPr>
              <w:jc w:val="right"/>
              <w:rPr>
                <w:rFonts w:asciiTheme="minorEastAsia" w:eastAsiaTheme="minorEastAsia" w:hAnsiTheme="minorEastAsia" w:cs="宋体"/>
                <w:color w:val="000000"/>
              </w:rPr>
            </w:pPr>
            <w:r>
              <w:rPr>
                <w:rFonts w:asciiTheme="minorEastAsia" w:eastAsiaTheme="minorEastAsia" w:hAnsiTheme="minorEastAsia" w:hint="eastAsia"/>
                <w:color w:val="000000"/>
              </w:rPr>
              <w:t>5,488,448.51</w:t>
            </w:r>
          </w:p>
        </w:tc>
        <w:tc>
          <w:tcPr>
            <w:tcW w:w="1471" w:type="pct"/>
            <w:tcBorders>
              <w:top w:val="nil"/>
              <w:left w:val="nil"/>
              <w:bottom w:val="double" w:sz="6" w:space="0" w:color="000000"/>
              <w:right w:val="single" w:sz="4" w:space="0" w:color="000000"/>
            </w:tcBorders>
            <w:shd w:val="clear" w:color="000000" w:fill="FFFFFF"/>
            <w:noWrap/>
          </w:tcPr>
          <w:p w:rsidR="008338E3" w:rsidRPr="000B4216" w:rsidRDefault="008338E3" w:rsidP="0073471B">
            <w:pPr>
              <w:widowControl/>
              <w:jc w:val="left"/>
              <w:rPr>
                <w:rFonts w:asciiTheme="minorEastAsia" w:eastAsiaTheme="minorEastAsia" w:hAnsiTheme="minorEastAsia" w:cs="宋体"/>
                <w:b/>
                <w:bCs/>
                <w:color w:val="000000"/>
              </w:rPr>
            </w:pPr>
            <w:r w:rsidRPr="000B4216">
              <w:rPr>
                <w:rFonts w:asciiTheme="minorEastAsia" w:eastAsiaTheme="minorEastAsia" w:hAnsiTheme="minorEastAsia" w:cs="宋体" w:hint="eastAsia"/>
                <w:b/>
                <w:bCs/>
                <w:color w:val="000000"/>
              </w:rPr>
              <w:t>负债与持有人权益总计：</w:t>
            </w:r>
          </w:p>
        </w:tc>
        <w:tc>
          <w:tcPr>
            <w:tcW w:w="977" w:type="pct"/>
            <w:tcBorders>
              <w:top w:val="nil"/>
              <w:left w:val="nil"/>
              <w:bottom w:val="double" w:sz="6" w:space="0" w:color="000000"/>
              <w:right w:val="single" w:sz="4" w:space="0" w:color="000000"/>
            </w:tcBorders>
            <w:shd w:val="clear" w:color="000000" w:fill="FFFFFF"/>
            <w:noWrap/>
            <w:vAlign w:val="bottom"/>
          </w:tcPr>
          <w:p w:rsidR="008338E3" w:rsidRPr="000B4216" w:rsidRDefault="008338E3" w:rsidP="00AC5058">
            <w:pPr>
              <w:jc w:val="right"/>
              <w:rPr>
                <w:rFonts w:asciiTheme="minorEastAsia" w:eastAsiaTheme="minorEastAsia" w:hAnsiTheme="minorEastAsia" w:cs="宋体"/>
                <w:color w:val="000000"/>
              </w:rPr>
            </w:pPr>
            <w:r w:rsidRPr="000B421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5,488,448.51</w:t>
            </w:r>
            <w:r w:rsidRPr="000B4216">
              <w:rPr>
                <w:rFonts w:asciiTheme="minorEastAsia" w:eastAsiaTheme="minorEastAsia" w:hAnsiTheme="minorEastAsia" w:hint="eastAsia"/>
                <w:color w:val="000000"/>
              </w:rPr>
              <w:t xml:space="preserve"> </w:t>
            </w:r>
          </w:p>
        </w:tc>
      </w:tr>
    </w:tbl>
    <w:p w:rsidR="00726A71" w:rsidRDefault="00726A71" w:rsidP="005E4CAA">
      <w:pPr>
        <w:spacing w:afterLines="100"/>
        <w:rPr>
          <w:rStyle w:val="a8"/>
          <w:sz w:val="21"/>
        </w:rPr>
      </w:pPr>
    </w:p>
    <w:p w:rsidR="00DC3906" w:rsidRPr="00726A71" w:rsidRDefault="00B34CE5" w:rsidP="005E4CAA">
      <w:pPr>
        <w:spacing w:afterLines="100"/>
        <w:rPr>
          <w:rStyle w:val="a8"/>
          <w:sz w:val="21"/>
        </w:rPr>
      </w:pPr>
      <w:r w:rsidRPr="00726A71">
        <w:rPr>
          <w:rStyle w:val="a8"/>
          <w:rFonts w:hint="eastAsia"/>
          <w:sz w:val="21"/>
        </w:rPr>
        <w:t>四、清算报表附注</w:t>
      </w:r>
    </w:p>
    <w:p w:rsidR="00B34CE5" w:rsidRPr="000B4216" w:rsidRDefault="00DC3906" w:rsidP="005E4CAA">
      <w:pPr>
        <w:spacing w:afterLines="50"/>
        <w:rPr>
          <w:rFonts w:asciiTheme="minorEastAsia" w:eastAsiaTheme="minorEastAsia" w:hAnsiTheme="minorEastAsia"/>
          <w:b/>
        </w:rPr>
      </w:pPr>
      <w:r w:rsidRPr="000B4216">
        <w:rPr>
          <w:rFonts w:asciiTheme="minorEastAsia" w:eastAsiaTheme="minorEastAsia" w:hAnsiTheme="minorEastAsia"/>
          <w:b/>
        </w:rPr>
        <w:t>1</w:t>
      </w:r>
      <w:r w:rsidRPr="000B4216">
        <w:rPr>
          <w:rFonts w:asciiTheme="minorEastAsia" w:eastAsiaTheme="minorEastAsia" w:hAnsiTheme="minorEastAsia" w:hint="eastAsia"/>
          <w:b/>
        </w:rPr>
        <w:t>、基金基本情况</w:t>
      </w:r>
    </w:p>
    <w:p w:rsidR="007F67AE" w:rsidRPr="00726A71" w:rsidRDefault="00DC3906">
      <w:pPr>
        <w:spacing w:line="240" w:lineRule="auto"/>
        <w:ind w:firstLine="420"/>
        <w:rPr>
          <w:rFonts w:ascii="宋体" w:hAnsi="宋体"/>
        </w:rPr>
      </w:pPr>
      <w:r w:rsidRPr="00726A71">
        <w:rPr>
          <w:rFonts w:ascii="宋体" w:hAnsi="宋体" w:hint="eastAsia"/>
        </w:rPr>
        <w:t>本基金于</w:t>
      </w:r>
      <w:r w:rsidR="006D1EF4" w:rsidRPr="00726A71">
        <w:rPr>
          <w:rFonts w:ascii="宋体" w:hAnsi="宋体" w:hint="eastAsia"/>
        </w:rPr>
        <w:t>2016年</w:t>
      </w:r>
      <w:r w:rsidR="000C58D6" w:rsidRPr="00726A71">
        <w:rPr>
          <w:rFonts w:ascii="宋体" w:hAnsi="宋体" w:hint="eastAsia"/>
        </w:rPr>
        <w:t>7</w:t>
      </w:r>
      <w:r w:rsidR="006D1EF4" w:rsidRPr="00726A71">
        <w:rPr>
          <w:rFonts w:ascii="宋体" w:hAnsi="宋体" w:hint="eastAsia"/>
        </w:rPr>
        <w:t>月</w:t>
      </w:r>
      <w:r w:rsidR="000C58D6" w:rsidRPr="00726A71">
        <w:rPr>
          <w:rFonts w:ascii="宋体" w:hAnsi="宋体" w:hint="eastAsia"/>
        </w:rPr>
        <w:t>14</w:t>
      </w:r>
      <w:r w:rsidR="006D1EF4" w:rsidRPr="00726A71">
        <w:rPr>
          <w:rFonts w:ascii="宋体" w:hAnsi="宋体" w:hint="eastAsia"/>
        </w:rPr>
        <w:t>日</w:t>
      </w:r>
      <w:r w:rsidRPr="00726A71">
        <w:rPr>
          <w:rFonts w:ascii="宋体" w:hAnsi="宋体" w:hint="eastAsia"/>
        </w:rPr>
        <w:t>由中国证监会《关于准予</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注册的批复》（证监许可</w:t>
      </w:r>
      <w:r w:rsidR="006D1EF4" w:rsidRPr="00726A71">
        <w:rPr>
          <w:rFonts w:ascii="宋体" w:hAnsi="宋体" w:hint="eastAsia"/>
        </w:rPr>
        <w:t>[2016]</w:t>
      </w:r>
      <w:r w:rsidR="000C58D6" w:rsidRPr="00726A71">
        <w:rPr>
          <w:rFonts w:ascii="宋体" w:hAnsi="宋体" w:hint="eastAsia"/>
        </w:rPr>
        <w:t>1617</w:t>
      </w:r>
      <w:r w:rsidRPr="00726A71">
        <w:rPr>
          <w:rFonts w:ascii="宋体" w:hAnsi="宋体" w:hint="eastAsia"/>
        </w:rPr>
        <w:t>号文）准予募集注册，由德邦基金管理有限公司根据《中华人民共和国证券投资基金法》等相关法律法规的规定和《</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基金合同》《</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招募说明书》的有关约定，于</w:t>
      </w:r>
      <w:r w:rsidR="00F10062" w:rsidRPr="00726A71">
        <w:rPr>
          <w:rFonts w:ascii="宋体" w:hAnsi="宋体" w:hint="eastAsia"/>
        </w:rPr>
        <w:t>2016年</w:t>
      </w:r>
      <w:r w:rsidR="000C58D6" w:rsidRPr="00726A71">
        <w:rPr>
          <w:rFonts w:ascii="宋体" w:hAnsi="宋体" w:hint="eastAsia"/>
        </w:rPr>
        <w:t>8</w:t>
      </w:r>
      <w:r w:rsidR="00F10062" w:rsidRPr="00726A71">
        <w:rPr>
          <w:rFonts w:ascii="宋体" w:hAnsi="宋体" w:hint="eastAsia"/>
        </w:rPr>
        <w:t>月2</w:t>
      </w:r>
      <w:r w:rsidR="000C58D6" w:rsidRPr="00726A71">
        <w:rPr>
          <w:rFonts w:ascii="宋体" w:hAnsi="宋体" w:hint="eastAsia"/>
        </w:rPr>
        <w:t>5</w:t>
      </w:r>
      <w:r w:rsidR="00F10062" w:rsidRPr="00726A71">
        <w:rPr>
          <w:rFonts w:ascii="宋体" w:hAnsi="宋体" w:hint="eastAsia"/>
        </w:rPr>
        <w:t>日至2016年</w:t>
      </w:r>
      <w:r w:rsidR="000C58D6" w:rsidRPr="00726A71">
        <w:rPr>
          <w:rFonts w:ascii="宋体" w:hAnsi="宋体" w:hint="eastAsia"/>
        </w:rPr>
        <w:t>9</w:t>
      </w:r>
      <w:r w:rsidR="00F10062" w:rsidRPr="00726A71">
        <w:rPr>
          <w:rFonts w:ascii="宋体" w:hAnsi="宋体" w:hint="eastAsia"/>
        </w:rPr>
        <w:t>月</w:t>
      </w:r>
      <w:r w:rsidR="000C58D6" w:rsidRPr="00726A71">
        <w:rPr>
          <w:rFonts w:ascii="宋体" w:hAnsi="宋体" w:hint="eastAsia"/>
        </w:rPr>
        <w:t>8</w:t>
      </w:r>
      <w:r w:rsidR="00F10062" w:rsidRPr="00726A71">
        <w:rPr>
          <w:rFonts w:ascii="宋体" w:hAnsi="宋体" w:hint="eastAsia"/>
        </w:rPr>
        <w:t>日</w:t>
      </w:r>
      <w:r w:rsidRPr="00726A71">
        <w:rPr>
          <w:rFonts w:ascii="宋体" w:hAnsi="宋体" w:hint="eastAsia"/>
        </w:rPr>
        <w:t>公开募集。募集结束后，经安永华明会计师事务所（特殊普通合伙）“安永华明</w:t>
      </w:r>
      <w:r w:rsidR="006D1EF4" w:rsidRPr="00726A71">
        <w:rPr>
          <w:rFonts w:ascii="宋体" w:hAnsi="宋体"/>
        </w:rPr>
        <w:t>(201</w:t>
      </w:r>
      <w:r w:rsidR="00F10062" w:rsidRPr="00726A71">
        <w:rPr>
          <w:rFonts w:ascii="宋体" w:hAnsi="宋体" w:hint="eastAsia"/>
        </w:rPr>
        <w:t>6</w:t>
      </w:r>
      <w:r w:rsidRPr="00726A71">
        <w:rPr>
          <w:rFonts w:ascii="宋体" w:hAnsi="宋体"/>
        </w:rPr>
        <w:t>)</w:t>
      </w:r>
      <w:r w:rsidRPr="00726A71">
        <w:rPr>
          <w:rFonts w:ascii="宋体" w:hAnsi="宋体" w:hint="eastAsia"/>
        </w:rPr>
        <w:t>验字第</w:t>
      </w:r>
      <w:r w:rsidR="000C58D6" w:rsidRPr="00726A71">
        <w:rPr>
          <w:rFonts w:ascii="宋体" w:hAnsi="宋体" w:hint="eastAsia"/>
        </w:rPr>
        <w:t>60982868_B06</w:t>
      </w:r>
      <w:r w:rsidRPr="00726A71">
        <w:rPr>
          <w:rFonts w:ascii="宋体" w:hAnsi="宋体" w:hint="eastAsia"/>
        </w:rPr>
        <w:t>号”验资报告验证，并由中国证监会证券基金机构监管部《关于</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备案确认的函》（机构部函</w:t>
      </w:r>
      <w:r w:rsidRPr="00726A71">
        <w:rPr>
          <w:rFonts w:ascii="宋体" w:hAnsi="宋体"/>
        </w:rPr>
        <w:t>[201</w:t>
      </w:r>
      <w:r w:rsidR="00F10062" w:rsidRPr="00726A71">
        <w:rPr>
          <w:rFonts w:ascii="宋体" w:hAnsi="宋体" w:hint="eastAsia"/>
        </w:rPr>
        <w:t>6</w:t>
      </w:r>
      <w:r w:rsidRPr="00726A71">
        <w:rPr>
          <w:rFonts w:ascii="宋体" w:hAnsi="宋体"/>
        </w:rPr>
        <w:t>]</w:t>
      </w:r>
      <w:r w:rsidR="00F10062" w:rsidRPr="00726A71">
        <w:rPr>
          <w:rFonts w:ascii="宋体" w:hAnsi="宋体" w:hint="eastAsia"/>
        </w:rPr>
        <w:t>2</w:t>
      </w:r>
      <w:r w:rsidR="000C58D6" w:rsidRPr="00726A71">
        <w:rPr>
          <w:rFonts w:ascii="宋体" w:hAnsi="宋体" w:hint="eastAsia"/>
        </w:rPr>
        <w:t>170</w:t>
      </w:r>
      <w:r w:rsidRPr="00726A71">
        <w:rPr>
          <w:rFonts w:ascii="宋体" w:hAnsi="宋体" w:hint="eastAsia"/>
        </w:rPr>
        <w:t>号）予以备案，本基金基金合同于</w:t>
      </w:r>
      <w:r w:rsidRPr="00726A71">
        <w:rPr>
          <w:rFonts w:ascii="宋体" w:hAnsi="宋体"/>
        </w:rPr>
        <w:t>201</w:t>
      </w:r>
      <w:r w:rsidR="00F10062" w:rsidRPr="00726A71">
        <w:rPr>
          <w:rFonts w:ascii="宋体" w:hAnsi="宋体" w:hint="eastAsia"/>
        </w:rPr>
        <w:t>6</w:t>
      </w:r>
      <w:r w:rsidRPr="00726A71">
        <w:rPr>
          <w:rFonts w:ascii="宋体" w:hAnsi="宋体" w:hint="eastAsia"/>
        </w:rPr>
        <w:t>年</w:t>
      </w:r>
      <w:r w:rsidR="000C58D6" w:rsidRPr="00726A71">
        <w:rPr>
          <w:rFonts w:ascii="宋体" w:hAnsi="宋体" w:hint="eastAsia"/>
        </w:rPr>
        <w:t>9</w:t>
      </w:r>
      <w:r w:rsidRPr="00726A71">
        <w:rPr>
          <w:rFonts w:ascii="宋体" w:hAnsi="宋体" w:hint="eastAsia"/>
        </w:rPr>
        <w:t>月</w:t>
      </w:r>
      <w:r w:rsidR="00F10062" w:rsidRPr="00726A71">
        <w:rPr>
          <w:rFonts w:ascii="宋体" w:hAnsi="宋体" w:hint="eastAsia"/>
        </w:rPr>
        <w:t>1</w:t>
      </w:r>
      <w:r w:rsidR="000C58D6" w:rsidRPr="00726A71">
        <w:rPr>
          <w:rFonts w:ascii="宋体" w:hAnsi="宋体" w:hint="eastAsia"/>
        </w:rPr>
        <w:t>3</w:t>
      </w:r>
      <w:r w:rsidRPr="00726A71">
        <w:rPr>
          <w:rFonts w:ascii="宋体" w:hAnsi="宋体" w:hint="eastAsia"/>
        </w:rPr>
        <w:t>日生效。本基金募集期间扣除认购费的实收基金（本金）人民币</w:t>
      </w:r>
      <w:r w:rsidR="000C58D6" w:rsidRPr="00726A71">
        <w:rPr>
          <w:rFonts w:ascii="宋体" w:hAnsi="宋体"/>
        </w:rPr>
        <w:t>1,260,829,333.75</w:t>
      </w:r>
      <w:r w:rsidRPr="00726A71">
        <w:rPr>
          <w:rFonts w:ascii="宋体" w:hAnsi="宋体" w:hint="eastAsia"/>
        </w:rPr>
        <w:t>元，折合</w:t>
      </w:r>
      <w:r w:rsidR="000C58D6" w:rsidRPr="00726A71">
        <w:rPr>
          <w:rFonts w:ascii="宋体" w:hAnsi="宋体"/>
        </w:rPr>
        <w:t>1,260,829,333.75</w:t>
      </w:r>
      <w:r w:rsidRPr="00726A71">
        <w:rPr>
          <w:rFonts w:ascii="宋体" w:hAnsi="宋体" w:hint="eastAsia"/>
        </w:rPr>
        <w:t>份基金份额；有效认购资金在初始销售期内产生的利息为人民币</w:t>
      </w:r>
      <w:r w:rsidR="000C58D6" w:rsidRPr="00726A71">
        <w:rPr>
          <w:rFonts w:ascii="宋体" w:hAnsi="宋体"/>
        </w:rPr>
        <w:t>290,700.98</w:t>
      </w:r>
      <w:r w:rsidRPr="00726A71">
        <w:rPr>
          <w:rFonts w:ascii="宋体" w:hAnsi="宋体" w:hint="eastAsia"/>
        </w:rPr>
        <w:t>元，折合</w:t>
      </w:r>
      <w:r w:rsidR="000C58D6" w:rsidRPr="00726A71">
        <w:rPr>
          <w:rFonts w:ascii="宋体" w:hAnsi="宋体"/>
        </w:rPr>
        <w:t>290,700.98</w:t>
      </w:r>
      <w:r w:rsidRPr="00726A71">
        <w:rPr>
          <w:rFonts w:ascii="宋体" w:hAnsi="宋体" w:hint="eastAsia"/>
        </w:rPr>
        <w:t>份基金份额，本基金在基金合同生效日的基金份额总额</w:t>
      </w:r>
      <w:r w:rsidR="000C58D6" w:rsidRPr="00726A71">
        <w:rPr>
          <w:rFonts w:ascii="宋体" w:hAnsi="宋体"/>
        </w:rPr>
        <w:t>1,261,120,034.73</w:t>
      </w:r>
      <w:r w:rsidRPr="00726A71">
        <w:rPr>
          <w:rFonts w:ascii="宋体" w:hAnsi="宋体" w:hint="eastAsia"/>
        </w:rPr>
        <w:t>份。本基金基金管理人为德邦基金管理有限公司，基金托管人为中国民生银行股份有限公司。</w:t>
      </w:r>
    </w:p>
    <w:p w:rsidR="007F67AE" w:rsidRPr="00726A71" w:rsidRDefault="00DC3906" w:rsidP="00726A71">
      <w:pPr>
        <w:spacing w:line="240" w:lineRule="auto"/>
        <w:ind w:firstLine="420"/>
        <w:rPr>
          <w:rFonts w:ascii="宋体" w:hAnsi="宋体"/>
        </w:rPr>
      </w:pPr>
      <w:r w:rsidRPr="00726A71">
        <w:rPr>
          <w:rFonts w:ascii="宋体" w:hAnsi="宋体" w:hint="eastAsia"/>
        </w:rPr>
        <w:t>根据《中华人民共和国证券投资基金法》等相关法律法规的规定和《</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基金合同》的约定，</w:t>
      </w:r>
      <w:r w:rsidR="000C58D6" w:rsidRPr="00726A71">
        <w:rPr>
          <w:rFonts w:ascii="宋体" w:hAnsi="宋体"/>
        </w:rPr>
        <w:t>本基金的投资范围为具有良好流动性的金融工具，包括国内依法发行上市的国债、央行票据、金融债、企业债、公司债、</w:t>
      </w:r>
      <w:r w:rsidR="000C58D6" w:rsidRPr="00726A71">
        <w:rPr>
          <w:rFonts w:ascii="宋体" w:hAnsi="宋体" w:hint="eastAsia"/>
        </w:rPr>
        <w:t>次级债、</w:t>
      </w:r>
      <w:r w:rsidR="000C58D6" w:rsidRPr="00726A71">
        <w:rPr>
          <w:rFonts w:ascii="宋体" w:hAnsi="宋体"/>
        </w:rPr>
        <w:t>地方政府债、</w:t>
      </w:r>
      <w:r w:rsidR="000C58D6" w:rsidRPr="00726A71">
        <w:rPr>
          <w:rFonts w:ascii="宋体" w:hAnsi="宋体" w:hint="eastAsia"/>
        </w:rPr>
        <w:t>可转换债券（含可分离交易可转换债券）、</w:t>
      </w:r>
      <w:r w:rsidR="000C58D6" w:rsidRPr="00726A71">
        <w:rPr>
          <w:rFonts w:ascii="宋体" w:hAnsi="宋体"/>
        </w:rPr>
        <w:t>中期票据、短期融资券、超短期融资券、</w:t>
      </w:r>
      <w:r w:rsidR="000C58D6" w:rsidRPr="00726A71">
        <w:rPr>
          <w:rFonts w:ascii="宋体" w:hAnsi="宋体" w:hint="eastAsia"/>
        </w:rPr>
        <w:t>中小企业私募债券、</w:t>
      </w:r>
      <w:r w:rsidR="000C58D6" w:rsidRPr="00726A71">
        <w:rPr>
          <w:rFonts w:ascii="宋体" w:hAnsi="宋体"/>
        </w:rPr>
        <w:t>资产支持证券、债券回购、</w:t>
      </w:r>
      <w:r w:rsidR="000C58D6" w:rsidRPr="00726A71">
        <w:rPr>
          <w:rFonts w:ascii="宋体" w:hAnsi="宋体" w:hint="eastAsia"/>
        </w:rPr>
        <w:t>同业存单、</w:t>
      </w:r>
      <w:r w:rsidR="000C58D6" w:rsidRPr="00726A71">
        <w:rPr>
          <w:rFonts w:ascii="宋体" w:hAnsi="宋体"/>
        </w:rPr>
        <w:t>银行存款以及法律法规或中国证监会允许基金投资的其他金融工具（但须符合中国证监会相关规定）</w:t>
      </w:r>
      <w:r w:rsidR="00F10062" w:rsidRPr="00726A71">
        <w:rPr>
          <w:rFonts w:ascii="宋体" w:hAnsi="宋体"/>
        </w:rPr>
        <w:t>。</w:t>
      </w:r>
    </w:p>
    <w:p w:rsidR="007F67AE" w:rsidRPr="00726A71" w:rsidRDefault="00DC3906">
      <w:pPr>
        <w:spacing w:line="240" w:lineRule="auto"/>
        <w:ind w:firstLine="420"/>
        <w:rPr>
          <w:rFonts w:ascii="宋体" w:hAnsi="宋体"/>
        </w:rPr>
      </w:pPr>
      <w:r w:rsidRPr="00726A71">
        <w:rPr>
          <w:rFonts w:ascii="宋体" w:hAnsi="宋体" w:hint="eastAsia"/>
        </w:rPr>
        <w:t>根据《</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基金合同》及德邦基金管理有限公司于</w:t>
      </w:r>
      <w:r w:rsidRPr="00726A71">
        <w:rPr>
          <w:rFonts w:ascii="宋体" w:hAnsi="宋体"/>
        </w:rPr>
        <w:t>201</w:t>
      </w:r>
      <w:r w:rsidR="00470358" w:rsidRPr="00726A71">
        <w:rPr>
          <w:rFonts w:ascii="宋体" w:hAnsi="宋体" w:hint="eastAsia"/>
        </w:rPr>
        <w:t>8</w:t>
      </w:r>
      <w:r w:rsidRPr="00726A71">
        <w:rPr>
          <w:rFonts w:ascii="宋体" w:hAnsi="宋体" w:hint="eastAsia"/>
        </w:rPr>
        <w:t>年</w:t>
      </w:r>
      <w:r w:rsidR="00470358" w:rsidRPr="00726A71">
        <w:rPr>
          <w:rFonts w:ascii="宋体" w:hAnsi="宋体" w:hint="eastAsia"/>
        </w:rPr>
        <w:t>5</w:t>
      </w:r>
      <w:r w:rsidRPr="00726A71">
        <w:rPr>
          <w:rFonts w:ascii="宋体" w:hAnsi="宋体" w:hint="eastAsia"/>
        </w:rPr>
        <w:t>月</w:t>
      </w:r>
      <w:r w:rsidR="00470358" w:rsidRPr="00726A71">
        <w:rPr>
          <w:rFonts w:ascii="宋体" w:hAnsi="宋体" w:hint="eastAsia"/>
        </w:rPr>
        <w:t>12</w:t>
      </w:r>
      <w:r w:rsidRPr="00726A71">
        <w:rPr>
          <w:rFonts w:ascii="宋体" w:hAnsi="宋体" w:hint="eastAsia"/>
        </w:rPr>
        <w:t>日发布的《</w:t>
      </w:r>
      <w:r w:rsidR="0084069B" w:rsidRPr="00726A71">
        <w:rPr>
          <w:rFonts w:ascii="宋体" w:hAnsi="宋体" w:hint="eastAsia"/>
        </w:rPr>
        <w:t>德邦</w:t>
      </w:r>
      <w:r w:rsidR="003125B1" w:rsidRPr="00726A71">
        <w:rPr>
          <w:rFonts w:ascii="宋体" w:hAnsi="宋体" w:hint="eastAsia"/>
        </w:rPr>
        <w:t>德焕9个月</w:t>
      </w:r>
      <w:r w:rsidR="0084069B" w:rsidRPr="00726A71">
        <w:rPr>
          <w:rFonts w:ascii="宋体" w:hAnsi="宋体" w:hint="eastAsia"/>
        </w:rPr>
        <w:t>定期开放债券型证券投资基金</w:t>
      </w:r>
      <w:r w:rsidRPr="00726A71">
        <w:rPr>
          <w:rFonts w:ascii="宋体" w:hAnsi="宋体" w:hint="eastAsia"/>
        </w:rPr>
        <w:t>基金合同终止及基金财产清算的公告》，</w:t>
      </w:r>
      <w:r w:rsidRPr="00726A71">
        <w:rPr>
          <w:rFonts w:ascii="宋体" w:hAnsi="宋体"/>
        </w:rPr>
        <w:t>201</w:t>
      </w:r>
      <w:r w:rsidR="00470358" w:rsidRPr="00726A71">
        <w:rPr>
          <w:rFonts w:ascii="宋体" w:hAnsi="宋体" w:hint="eastAsia"/>
        </w:rPr>
        <w:t>8</w:t>
      </w:r>
      <w:r w:rsidRPr="00726A71">
        <w:rPr>
          <w:rFonts w:ascii="宋体" w:hAnsi="宋体" w:hint="eastAsia"/>
        </w:rPr>
        <w:t>年</w:t>
      </w:r>
      <w:r w:rsidR="00470358" w:rsidRPr="00726A71">
        <w:rPr>
          <w:rFonts w:ascii="宋体" w:hAnsi="宋体" w:hint="eastAsia"/>
        </w:rPr>
        <w:t>5</w:t>
      </w:r>
      <w:r w:rsidRPr="00726A71">
        <w:rPr>
          <w:rFonts w:ascii="宋体" w:hAnsi="宋体" w:hint="eastAsia"/>
        </w:rPr>
        <w:t>月</w:t>
      </w:r>
      <w:r w:rsidR="00470358" w:rsidRPr="00726A71">
        <w:rPr>
          <w:rFonts w:ascii="宋体" w:hAnsi="宋体" w:hint="eastAsia"/>
        </w:rPr>
        <w:t>10</w:t>
      </w:r>
      <w:r w:rsidRPr="00726A71">
        <w:rPr>
          <w:rFonts w:ascii="宋体" w:hAnsi="宋体" w:hint="eastAsia"/>
        </w:rPr>
        <w:t>日未赎回的基金份额，于</w:t>
      </w:r>
      <w:r w:rsidR="00470358" w:rsidRPr="00726A71">
        <w:rPr>
          <w:rFonts w:ascii="宋体" w:hAnsi="宋体"/>
        </w:rPr>
        <w:t>201</w:t>
      </w:r>
      <w:r w:rsidR="00470358" w:rsidRPr="00726A71">
        <w:rPr>
          <w:rFonts w:ascii="宋体" w:hAnsi="宋体" w:hint="eastAsia"/>
        </w:rPr>
        <w:t>8</w:t>
      </w:r>
      <w:r w:rsidRPr="00726A71">
        <w:rPr>
          <w:rFonts w:ascii="宋体" w:hAnsi="宋体" w:hint="eastAsia"/>
        </w:rPr>
        <w:t>年</w:t>
      </w:r>
      <w:r w:rsidR="00470358" w:rsidRPr="00726A71">
        <w:rPr>
          <w:rFonts w:ascii="宋体" w:hAnsi="宋体" w:hint="eastAsia"/>
        </w:rPr>
        <w:t>5</w:t>
      </w:r>
      <w:r w:rsidRPr="00726A71">
        <w:rPr>
          <w:rFonts w:ascii="宋体" w:hAnsi="宋体" w:hint="eastAsia"/>
        </w:rPr>
        <w:t>月</w:t>
      </w:r>
      <w:r w:rsidR="00470358" w:rsidRPr="00726A71">
        <w:rPr>
          <w:rFonts w:ascii="宋体" w:hAnsi="宋体" w:hint="eastAsia"/>
        </w:rPr>
        <w:t>11</w:t>
      </w:r>
      <w:r w:rsidRPr="00726A71">
        <w:rPr>
          <w:rFonts w:ascii="宋体" w:hAnsi="宋体" w:hint="eastAsia"/>
        </w:rPr>
        <w:t>日全部进入清算程序。</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2</w:t>
      </w:r>
      <w:r w:rsidRPr="000B4216">
        <w:rPr>
          <w:rFonts w:asciiTheme="minorEastAsia" w:eastAsiaTheme="minorEastAsia" w:hAnsiTheme="minorEastAsia" w:hint="eastAsia"/>
          <w:b/>
        </w:rPr>
        <w:t>、清算原因</w:t>
      </w:r>
    </w:p>
    <w:p w:rsidR="007F67AE" w:rsidRPr="00105B09" w:rsidRDefault="005F58D4" w:rsidP="00105B09">
      <w:pPr>
        <w:spacing w:line="240" w:lineRule="auto"/>
        <w:ind w:firstLine="420"/>
        <w:rPr>
          <w:rFonts w:ascii="宋体" w:hAnsi="宋体"/>
        </w:rPr>
      </w:pPr>
      <w:r w:rsidRPr="00105B09">
        <w:rPr>
          <w:rFonts w:ascii="宋体" w:hAnsi="宋体" w:hint="eastAsia"/>
        </w:rPr>
        <w:t>根据《基金合同》“第五部分</w:t>
      </w:r>
      <w:r w:rsidRPr="00105B09">
        <w:rPr>
          <w:rFonts w:ascii="宋体" w:hAnsi="宋体"/>
        </w:rPr>
        <w:t xml:space="preserve"> </w:t>
      </w:r>
      <w:r w:rsidRPr="00105B09">
        <w:rPr>
          <w:rFonts w:ascii="宋体" w:hAnsi="宋体" w:hint="eastAsia"/>
        </w:rPr>
        <w:t>基金备案”中，</w:t>
      </w:r>
      <w:r w:rsidR="00470358" w:rsidRPr="00105B09">
        <w:rPr>
          <w:rFonts w:ascii="宋体" w:hAnsi="宋体" w:hint="eastAsia"/>
        </w:rPr>
        <w:t>“《基金合同》生效后，在任一开放期的最后一个开放日日终，如发生以下情形之一的，则本基金将于该日次日按照基金合同的约定进入基金财产清算程序并终止，无需召开基金份额持有人大会：（1）基金资产净值加上当日有效申购申请金额及基金转换中转入申请金额扣除有效赎回申请金额及基金转换中转出申请金额后的余额低于5000万元的；（2）基金份额持有人人数少于200人。法律法规或监管部门另有规定时，从其规定。”的条款以及《基金合同》“第十九部分</w:t>
      </w:r>
      <w:r w:rsidR="00470358" w:rsidRPr="00105B09">
        <w:rPr>
          <w:rFonts w:ascii="宋体" w:hAnsi="宋体"/>
        </w:rPr>
        <w:t xml:space="preserve"> </w:t>
      </w:r>
      <w:r w:rsidR="00470358" w:rsidRPr="00105B09">
        <w:rPr>
          <w:rFonts w:ascii="宋体" w:hAnsi="宋体" w:hint="eastAsia"/>
        </w:rPr>
        <w:t>基金合同的变更、终止与基金财产的清算”的有关规定，本基金第二个开放期的最后一个开放日（即</w:t>
      </w:r>
      <w:r w:rsidR="00470358" w:rsidRPr="00105B09">
        <w:rPr>
          <w:rFonts w:ascii="宋体" w:hAnsi="宋体"/>
        </w:rPr>
        <w:t>201</w:t>
      </w:r>
      <w:r w:rsidR="00470358" w:rsidRPr="00105B09">
        <w:rPr>
          <w:rFonts w:ascii="宋体" w:hAnsi="宋体" w:hint="eastAsia"/>
        </w:rPr>
        <w:t>8年5月10日）日终，基金资产净值加上当日有效申购申请金额及基金转换中转入申请金额扣除有效赎回申请金额及基金转换中转出申请金额后的余额为</w:t>
      </w:r>
      <w:r w:rsidR="00470358" w:rsidRPr="00105B09">
        <w:rPr>
          <w:rFonts w:ascii="宋体" w:hAnsi="宋体"/>
        </w:rPr>
        <w:t>2,997,755.02</w:t>
      </w:r>
      <w:r w:rsidR="00470358" w:rsidRPr="00105B09">
        <w:rPr>
          <w:rFonts w:ascii="宋体" w:hAnsi="宋体" w:hint="eastAsia"/>
        </w:rPr>
        <w:t>元，基金份额持有人人数72人，已触发《基金合同》中约定的本基金终止条款。为维护基金份额持有人的利益，根据《基金合同》有关规定，无需召开基金份额持有人大会，本基金将终止并依据基金财产清算程序进行财产清算。</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3</w:t>
      </w:r>
      <w:r w:rsidRPr="000B4216">
        <w:rPr>
          <w:rFonts w:asciiTheme="minorEastAsia" w:eastAsiaTheme="minorEastAsia" w:hAnsiTheme="minorEastAsia" w:hint="eastAsia"/>
          <w:b/>
        </w:rPr>
        <w:t>、清算起始日</w:t>
      </w:r>
    </w:p>
    <w:p w:rsidR="007F67AE" w:rsidRPr="00105B09" w:rsidRDefault="00DC3906" w:rsidP="00105B09">
      <w:pPr>
        <w:ind w:firstLineChars="200" w:firstLine="400"/>
        <w:rPr>
          <w:rFonts w:ascii="宋体" w:hAnsi="宋体"/>
        </w:rPr>
      </w:pPr>
      <w:r w:rsidRPr="00105B09">
        <w:rPr>
          <w:rFonts w:ascii="宋体" w:hAnsi="宋体" w:hint="eastAsia"/>
        </w:rPr>
        <w:t>根据《</w:t>
      </w:r>
      <w:r w:rsidR="0084069B" w:rsidRPr="00105B09">
        <w:rPr>
          <w:rFonts w:ascii="宋体" w:hAnsi="宋体" w:hint="eastAsia"/>
        </w:rPr>
        <w:t>德邦</w:t>
      </w:r>
      <w:r w:rsidR="003125B1" w:rsidRPr="00105B09">
        <w:rPr>
          <w:rFonts w:ascii="宋体" w:hAnsi="宋体" w:hint="eastAsia"/>
        </w:rPr>
        <w:t>德焕9个月</w:t>
      </w:r>
      <w:r w:rsidR="0084069B" w:rsidRPr="00105B09">
        <w:rPr>
          <w:rFonts w:ascii="宋体" w:hAnsi="宋体" w:hint="eastAsia"/>
        </w:rPr>
        <w:t>定期开放债券型证券投资基金</w:t>
      </w:r>
      <w:r w:rsidRPr="00105B09">
        <w:rPr>
          <w:rFonts w:ascii="宋体" w:hAnsi="宋体" w:hint="eastAsia"/>
        </w:rPr>
        <w:t>基金合同终止及基金财产清算的公告》，</w:t>
      </w:r>
      <w:r w:rsidR="00D33914" w:rsidRPr="00105B09">
        <w:rPr>
          <w:rFonts w:ascii="宋体" w:hAnsi="宋体" w:hint="eastAsia"/>
        </w:rPr>
        <w:t>自201</w:t>
      </w:r>
      <w:r w:rsidR="00D4334E" w:rsidRPr="00105B09">
        <w:rPr>
          <w:rFonts w:ascii="宋体" w:hAnsi="宋体" w:hint="eastAsia"/>
        </w:rPr>
        <w:t>8</w:t>
      </w:r>
      <w:r w:rsidR="00D33914" w:rsidRPr="00105B09">
        <w:rPr>
          <w:rFonts w:ascii="宋体" w:hAnsi="宋体" w:hint="eastAsia"/>
        </w:rPr>
        <w:t>年</w:t>
      </w:r>
      <w:r w:rsidR="00D4334E" w:rsidRPr="00105B09">
        <w:rPr>
          <w:rFonts w:ascii="宋体" w:hAnsi="宋体" w:hint="eastAsia"/>
        </w:rPr>
        <w:t>5</w:t>
      </w:r>
      <w:r w:rsidR="00D33914" w:rsidRPr="00105B09">
        <w:rPr>
          <w:rFonts w:ascii="宋体" w:hAnsi="宋体" w:hint="eastAsia"/>
        </w:rPr>
        <w:t>月</w:t>
      </w:r>
      <w:r w:rsidR="00D4334E" w:rsidRPr="00105B09">
        <w:rPr>
          <w:rFonts w:ascii="宋体" w:hAnsi="宋体" w:hint="eastAsia"/>
        </w:rPr>
        <w:t>11</w:t>
      </w:r>
      <w:r w:rsidR="00D33914" w:rsidRPr="00105B09">
        <w:rPr>
          <w:rFonts w:ascii="宋体" w:hAnsi="宋体" w:hint="eastAsia"/>
        </w:rPr>
        <w:t>日起，本基金进入清算程序。故本基金清算起始日为201</w:t>
      </w:r>
      <w:r w:rsidR="00D4334E" w:rsidRPr="00105B09">
        <w:rPr>
          <w:rFonts w:ascii="宋体" w:hAnsi="宋体" w:hint="eastAsia"/>
        </w:rPr>
        <w:t>8</w:t>
      </w:r>
      <w:r w:rsidR="00D33914" w:rsidRPr="00105B09">
        <w:rPr>
          <w:rFonts w:ascii="宋体" w:hAnsi="宋体" w:hint="eastAsia"/>
        </w:rPr>
        <w:t>年</w:t>
      </w:r>
      <w:r w:rsidR="00D4334E" w:rsidRPr="00105B09">
        <w:rPr>
          <w:rFonts w:ascii="宋体" w:hAnsi="宋体" w:hint="eastAsia"/>
        </w:rPr>
        <w:t>5</w:t>
      </w:r>
      <w:r w:rsidR="00D33914" w:rsidRPr="00105B09">
        <w:rPr>
          <w:rFonts w:ascii="宋体" w:hAnsi="宋体" w:hint="eastAsia"/>
        </w:rPr>
        <w:t>月</w:t>
      </w:r>
      <w:r w:rsidR="00D4334E" w:rsidRPr="00105B09">
        <w:rPr>
          <w:rFonts w:ascii="宋体" w:hAnsi="宋体" w:hint="eastAsia"/>
        </w:rPr>
        <w:t>11</w:t>
      </w:r>
      <w:r w:rsidR="00D33914" w:rsidRPr="00105B09">
        <w:rPr>
          <w:rFonts w:ascii="宋体" w:hAnsi="宋体" w:hint="eastAsia"/>
        </w:rPr>
        <w:t>日。</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4</w:t>
      </w:r>
      <w:r w:rsidRPr="000B4216">
        <w:rPr>
          <w:rFonts w:asciiTheme="minorEastAsia" w:eastAsiaTheme="minorEastAsia" w:hAnsiTheme="minorEastAsia" w:hint="eastAsia"/>
          <w:b/>
        </w:rPr>
        <w:t>、清算报表编制基础</w:t>
      </w:r>
    </w:p>
    <w:p w:rsidR="007F67AE" w:rsidRPr="00105B09" w:rsidRDefault="00DC3906">
      <w:pPr>
        <w:spacing w:line="240" w:lineRule="auto"/>
        <w:ind w:firstLine="408"/>
        <w:rPr>
          <w:rFonts w:ascii="宋体" w:hAnsi="宋体"/>
        </w:rPr>
      </w:pPr>
      <w:r w:rsidRPr="00105B09">
        <w:rPr>
          <w:rFonts w:ascii="宋体" w:hAnsi="宋体" w:hint="eastAsia"/>
        </w:rPr>
        <w:t>本基金的清算报表是在非持续经营的前提下参考《企业会计准则》及《证券投资基金会计核算业务指引》的有关规定编制的。自本基金最后运作日起，资产负债按清算价格计价。由于报告性质所致，本清算报表并无比较期间的相关数据列示。</w:t>
      </w:r>
    </w:p>
    <w:p w:rsidR="00105B09" w:rsidRDefault="00105B09" w:rsidP="005E4CAA">
      <w:pPr>
        <w:spacing w:afterLines="100"/>
        <w:rPr>
          <w:rStyle w:val="a8"/>
          <w:rFonts w:asciiTheme="minorEastAsia" w:eastAsiaTheme="minorEastAsia" w:hAnsiTheme="minorEastAsia"/>
          <w:sz w:val="21"/>
        </w:rPr>
      </w:pPr>
    </w:p>
    <w:p w:rsidR="00DC3906" w:rsidRPr="000B4216" w:rsidRDefault="00B34CE5" w:rsidP="005E4CAA">
      <w:pPr>
        <w:spacing w:afterLines="100"/>
        <w:rPr>
          <w:rFonts w:asciiTheme="minorEastAsia" w:eastAsiaTheme="minorEastAsia" w:hAnsiTheme="minorEastAsia"/>
          <w:sz w:val="21"/>
        </w:rPr>
      </w:pPr>
      <w:r w:rsidRPr="000B4216">
        <w:rPr>
          <w:rStyle w:val="a8"/>
          <w:rFonts w:asciiTheme="minorEastAsia" w:eastAsiaTheme="minorEastAsia" w:hAnsiTheme="minorEastAsia" w:hint="eastAsia"/>
          <w:sz w:val="21"/>
        </w:rPr>
        <w:t>五、清算情况</w:t>
      </w:r>
    </w:p>
    <w:p w:rsidR="007F67AE" w:rsidRPr="00105B09" w:rsidRDefault="00DC3906">
      <w:pPr>
        <w:spacing w:line="240" w:lineRule="auto"/>
        <w:ind w:firstLine="408"/>
        <w:rPr>
          <w:rFonts w:ascii="宋体" w:hAnsi="宋体"/>
        </w:rPr>
      </w:pPr>
      <w:r w:rsidRPr="00105B09">
        <w:rPr>
          <w:rFonts w:ascii="宋体" w:hAnsi="宋体" w:hint="eastAsia"/>
        </w:rPr>
        <w:t>自</w:t>
      </w:r>
      <w:r w:rsidRPr="00105B09">
        <w:rPr>
          <w:rFonts w:ascii="宋体" w:hAnsi="宋体"/>
        </w:rPr>
        <w:t>201</w:t>
      </w:r>
      <w:r w:rsidR="00036A6B" w:rsidRPr="00105B09">
        <w:rPr>
          <w:rFonts w:ascii="宋体" w:hAnsi="宋体" w:hint="eastAsia"/>
        </w:rPr>
        <w:t>8</w:t>
      </w:r>
      <w:r w:rsidRPr="00105B09">
        <w:rPr>
          <w:rFonts w:ascii="宋体" w:hAnsi="宋体" w:hint="eastAsia"/>
        </w:rPr>
        <w:t>年</w:t>
      </w:r>
      <w:r w:rsidR="00036A6B" w:rsidRPr="00105B09">
        <w:rPr>
          <w:rFonts w:ascii="宋体" w:hAnsi="宋体" w:hint="eastAsia"/>
        </w:rPr>
        <w:t>5</w:t>
      </w:r>
      <w:r w:rsidRPr="00105B09">
        <w:rPr>
          <w:rFonts w:ascii="宋体" w:hAnsi="宋体" w:hint="eastAsia"/>
        </w:rPr>
        <w:t>月</w:t>
      </w:r>
      <w:r w:rsidR="00036A6B" w:rsidRPr="00105B09">
        <w:rPr>
          <w:rFonts w:ascii="宋体" w:hAnsi="宋体" w:hint="eastAsia"/>
        </w:rPr>
        <w:t>11</w:t>
      </w:r>
      <w:r w:rsidRPr="00105B09">
        <w:rPr>
          <w:rFonts w:ascii="宋体" w:hAnsi="宋体" w:hint="eastAsia"/>
        </w:rPr>
        <w:t>日至</w:t>
      </w:r>
      <w:r w:rsidR="001A48E6" w:rsidRPr="00105B09">
        <w:rPr>
          <w:rFonts w:ascii="宋体" w:hAnsi="宋体"/>
        </w:rPr>
        <w:t>201</w:t>
      </w:r>
      <w:r w:rsidR="00756733" w:rsidRPr="00105B09">
        <w:rPr>
          <w:rFonts w:ascii="宋体" w:hAnsi="宋体" w:hint="eastAsia"/>
        </w:rPr>
        <w:t>8</w:t>
      </w:r>
      <w:r w:rsidR="001A48E6" w:rsidRPr="00105B09">
        <w:rPr>
          <w:rFonts w:ascii="宋体" w:hAnsi="宋体" w:hint="eastAsia"/>
        </w:rPr>
        <w:t>年</w:t>
      </w:r>
      <w:r w:rsidR="004313D4" w:rsidRPr="00105B09">
        <w:rPr>
          <w:rFonts w:ascii="宋体" w:hAnsi="宋体" w:hint="eastAsia"/>
        </w:rPr>
        <w:t>6</w:t>
      </w:r>
      <w:r w:rsidR="001A48E6" w:rsidRPr="00105B09">
        <w:rPr>
          <w:rFonts w:ascii="宋体" w:hAnsi="宋体" w:hint="eastAsia"/>
        </w:rPr>
        <w:t>月</w:t>
      </w:r>
      <w:r w:rsidR="004313D4" w:rsidRPr="00105B09">
        <w:rPr>
          <w:rFonts w:ascii="宋体" w:hAnsi="宋体" w:hint="eastAsia"/>
        </w:rPr>
        <w:t>8</w:t>
      </w:r>
      <w:r w:rsidR="001A48E6" w:rsidRPr="00105B09">
        <w:rPr>
          <w:rFonts w:ascii="宋体" w:hAnsi="宋体" w:hint="eastAsia"/>
        </w:rPr>
        <w:t>日止</w:t>
      </w:r>
      <w:r w:rsidRPr="00105B09">
        <w:rPr>
          <w:rFonts w:ascii="宋体" w:hAnsi="宋体" w:hint="eastAsia"/>
        </w:rPr>
        <w:t>清算期间，基金财产清算小组对本基金的资产、负债进行清算，全部清算工作按清算原则和清算手续进行。具体清算情况如下：</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1</w:t>
      </w:r>
      <w:r w:rsidRPr="000B4216">
        <w:rPr>
          <w:rFonts w:asciiTheme="minorEastAsia" w:eastAsiaTheme="minorEastAsia" w:hAnsiTheme="minorEastAsia" w:hint="eastAsia"/>
          <w:b/>
        </w:rPr>
        <w:t>、清算费用</w:t>
      </w:r>
    </w:p>
    <w:p w:rsidR="00802528" w:rsidRPr="000B4216" w:rsidRDefault="00DC3906" w:rsidP="00105B09">
      <w:pPr>
        <w:spacing w:line="240" w:lineRule="auto"/>
        <w:ind w:firstLine="408"/>
        <w:rPr>
          <w:rFonts w:asciiTheme="minorEastAsia" w:eastAsiaTheme="minorEastAsia" w:hAnsiTheme="minorEastAsia"/>
        </w:rPr>
      </w:pPr>
      <w:r w:rsidRPr="00105B09">
        <w:rPr>
          <w:rFonts w:ascii="宋体" w:hAnsi="宋体" w:hint="eastAsia"/>
        </w:rPr>
        <w:t>按照《</w:t>
      </w:r>
      <w:r w:rsidR="0084069B" w:rsidRPr="00105B09">
        <w:rPr>
          <w:rFonts w:ascii="宋体" w:hAnsi="宋体" w:hint="eastAsia"/>
        </w:rPr>
        <w:t>德邦</w:t>
      </w:r>
      <w:r w:rsidR="003125B1" w:rsidRPr="00105B09">
        <w:rPr>
          <w:rFonts w:ascii="宋体" w:hAnsi="宋体" w:hint="eastAsia"/>
        </w:rPr>
        <w:t>德焕9个月</w:t>
      </w:r>
      <w:r w:rsidR="0084069B" w:rsidRPr="00105B09">
        <w:rPr>
          <w:rFonts w:ascii="宋体" w:hAnsi="宋体" w:hint="eastAsia"/>
        </w:rPr>
        <w:t>定期开放债券型证券投资基金</w:t>
      </w:r>
      <w:r w:rsidRPr="00105B09">
        <w:rPr>
          <w:rFonts w:ascii="宋体" w:hAnsi="宋体" w:hint="eastAsia"/>
        </w:rPr>
        <w:t>基金合同》第十九部分“基金合同的变更、终止与基金财产的清算”的规定，清算费用是指基金财产清算小组在进行基金清算过程中发生的所有合理费用，清算费用由基金财产清算小组优先从基金财产中支付。</w:t>
      </w:r>
    </w:p>
    <w:p w:rsidR="001E674F"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2</w:t>
      </w:r>
      <w:r w:rsidRPr="000B4216">
        <w:rPr>
          <w:rFonts w:asciiTheme="minorEastAsia" w:eastAsiaTheme="minorEastAsia" w:hAnsiTheme="minorEastAsia" w:hint="eastAsia"/>
          <w:b/>
        </w:rPr>
        <w:t>、资产处置情况</w:t>
      </w:r>
    </w:p>
    <w:p w:rsidR="001921B8" w:rsidRPr="00105B09" w:rsidRDefault="00105B09" w:rsidP="00105B09">
      <w:pPr>
        <w:spacing w:line="240" w:lineRule="auto"/>
        <w:ind w:firstLine="408"/>
        <w:rPr>
          <w:rFonts w:ascii="宋体" w:hAnsi="宋体"/>
        </w:rPr>
      </w:pPr>
      <w:r w:rsidRPr="00105B09">
        <w:rPr>
          <w:rFonts w:ascii="宋体" w:hAnsi="宋体" w:hint="eastAsia"/>
        </w:rPr>
        <w:t>（</w:t>
      </w:r>
      <w:r w:rsidR="007B020C" w:rsidRPr="00105B09">
        <w:rPr>
          <w:rFonts w:ascii="宋体" w:hAnsi="宋体"/>
        </w:rPr>
        <w:t>1</w:t>
      </w:r>
      <w:r w:rsidRPr="00105B09">
        <w:rPr>
          <w:rFonts w:ascii="宋体" w:hAnsi="宋体" w:hint="eastAsia"/>
        </w:rPr>
        <w:t>）</w:t>
      </w:r>
      <w:r w:rsidR="007B020C" w:rsidRPr="00105B09">
        <w:rPr>
          <w:rFonts w:ascii="宋体" w:hAnsi="宋体" w:hint="eastAsia"/>
        </w:rPr>
        <w:t>本基金最后运作日应收利息</w:t>
      </w:r>
      <w:r w:rsidR="006F2DBF" w:rsidRPr="00105B09">
        <w:rPr>
          <w:rFonts w:ascii="宋体" w:hAnsi="宋体" w:hint="eastAsia"/>
        </w:rPr>
        <w:t>为</w:t>
      </w:r>
      <w:r w:rsidR="007B020C" w:rsidRPr="00105B09">
        <w:rPr>
          <w:rFonts w:ascii="宋体" w:hAnsi="宋体" w:hint="eastAsia"/>
        </w:rPr>
        <w:t>人民币</w:t>
      </w:r>
      <w:r w:rsidR="006F2DBF" w:rsidRPr="00105B09">
        <w:rPr>
          <w:rFonts w:ascii="宋体" w:hAnsi="宋体" w:hint="eastAsia"/>
        </w:rPr>
        <w:t>23,365.74元，其中</w:t>
      </w:r>
      <w:r w:rsidR="007B020C" w:rsidRPr="00105B09">
        <w:rPr>
          <w:rFonts w:ascii="宋体" w:hAnsi="宋体" w:hint="eastAsia"/>
        </w:rPr>
        <w:t>银行存款利息人民币23,009.45</w:t>
      </w:r>
      <w:r w:rsidR="00711736" w:rsidRPr="00105B09">
        <w:rPr>
          <w:rFonts w:ascii="宋体" w:hAnsi="宋体" w:hint="eastAsia"/>
        </w:rPr>
        <w:t>元、</w:t>
      </w:r>
      <w:r w:rsidR="007B020C" w:rsidRPr="00105B09">
        <w:rPr>
          <w:rFonts w:ascii="宋体" w:hAnsi="宋体" w:hint="eastAsia"/>
        </w:rPr>
        <w:t>应收</w:t>
      </w:r>
      <w:r w:rsidR="00DE23CD" w:rsidRPr="00105B09">
        <w:rPr>
          <w:rFonts w:ascii="宋体" w:hAnsi="宋体" w:hint="eastAsia"/>
        </w:rPr>
        <w:t>结算</w:t>
      </w:r>
      <w:r w:rsidR="007B020C" w:rsidRPr="00105B09">
        <w:rPr>
          <w:rFonts w:ascii="宋体" w:hAnsi="宋体" w:hint="eastAsia"/>
        </w:rPr>
        <w:t>备付金利息人民币350.32元、应收存出保证金利息人民币5.55元，共计人民币23,365.32元。该款项于2018年6月21日到帐。剩余应收利息为应收债券利息，参见资产处置情况（</w:t>
      </w:r>
      <w:r w:rsidR="007B020C" w:rsidRPr="00105B09">
        <w:rPr>
          <w:rFonts w:ascii="宋体" w:hAnsi="宋体"/>
        </w:rPr>
        <w:t>4</w:t>
      </w:r>
      <w:r w:rsidR="007B020C" w:rsidRPr="00105B09">
        <w:rPr>
          <w:rFonts w:ascii="宋体" w:hAnsi="宋体" w:hint="eastAsia"/>
        </w:rPr>
        <w:t>）。</w:t>
      </w:r>
    </w:p>
    <w:p w:rsidR="001921B8" w:rsidRDefault="007B020C" w:rsidP="00105B09">
      <w:pPr>
        <w:spacing w:line="240" w:lineRule="auto"/>
        <w:ind w:firstLine="408"/>
        <w:rPr>
          <w:rFonts w:ascii="宋体" w:hAnsi="宋体"/>
        </w:rPr>
      </w:pPr>
      <w:r w:rsidRPr="00105B09">
        <w:rPr>
          <w:rFonts w:ascii="宋体" w:hAnsi="宋体" w:hint="eastAsia"/>
        </w:rPr>
        <w:t>（2）本基金最后运作日</w:t>
      </w:r>
      <w:r w:rsidR="00DE23CD" w:rsidRPr="00105B09">
        <w:rPr>
          <w:rFonts w:ascii="宋体" w:hAnsi="宋体" w:hint="eastAsia"/>
        </w:rPr>
        <w:t>结算</w:t>
      </w:r>
      <w:r w:rsidRPr="00105B09">
        <w:rPr>
          <w:rFonts w:ascii="宋体" w:hAnsi="宋体" w:hint="eastAsia"/>
        </w:rPr>
        <w:t>备付金为人民币</w:t>
      </w:r>
      <w:r w:rsidR="00D421F4" w:rsidRPr="00105B09">
        <w:rPr>
          <w:rFonts w:ascii="宋体" w:hAnsi="宋体" w:hint="eastAsia"/>
        </w:rPr>
        <w:t>15</w:t>
      </w:r>
      <w:r w:rsidRPr="00105B09">
        <w:rPr>
          <w:rFonts w:ascii="宋体" w:hAnsi="宋体" w:hint="eastAsia"/>
        </w:rPr>
        <w:t>,</w:t>
      </w:r>
      <w:r w:rsidR="00D421F4" w:rsidRPr="00105B09">
        <w:rPr>
          <w:rFonts w:ascii="宋体" w:hAnsi="宋体" w:hint="eastAsia"/>
        </w:rPr>
        <w:t>091.38</w:t>
      </w:r>
      <w:r w:rsidRPr="00105B09">
        <w:rPr>
          <w:rFonts w:ascii="宋体" w:hAnsi="宋体" w:hint="eastAsia"/>
        </w:rPr>
        <w:t>元，于201</w:t>
      </w:r>
      <w:r w:rsidR="00D421F4" w:rsidRPr="00105B09">
        <w:rPr>
          <w:rFonts w:ascii="宋体" w:hAnsi="宋体" w:hint="eastAsia"/>
        </w:rPr>
        <w:t>8</w:t>
      </w:r>
      <w:r w:rsidRPr="00105B09">
        <w:rPr>
          <w:rFonts w:ascii="宋体" w:hAnsi="宋体" w:hint="eastAsia"/>
        </w:rPr>
        <w:t>年7月</w:t>
      </w:r>
      <w:r w:rsidR="00D421F4" w:rsidRPr="00105B09">
        <w:rPr>
          <w:rFonts w:ascii="宋体" w:hAnsi="宋体" w:hint="eastAsia"/>
        </w:rPr>
        <w:t>3</w:t>
      </w:r>
      <w:r w:rsidRPr="00105B09">
        <w:rPr>
          <w:rFonts w:ascii="宋体" w:hAnsi="宋体" w:hint="eastAsia"/>
        </w:rPr>
        <w:t>日划入托管账户。</w:t>
      </w:r>
    </w:p>
    <w:p w:rsidR="0011240C" w:rsidRPr="00105B09" w:rsidRDefault="00B246C9" w:rsidP="00B246C9">
      <w:pPr>
        <w:spacing w:line="240" w:lineRule="auto"/>
        <w:ind w:firstLine="408"/>
        <w:rPr>
          <w:rFonts w:ascii="宋体" w:hAnsi="宋体"/>
        </w:rPr>
      </w:pPr>
      <w:r w:rsidRPr="00105B09">
        <w:rPr>
          <w:rFonts w:ascii="宋体" w:hAnsi="宋体" w:hint="eastAsia"/>
        </w:rPr>
        <w:t>（</w:t>
      </w:r>
      <w:r>
        <w:rPr>
          <w:rFonts w:ascii="宋体" w:hAnsi="宋体" w:hint="eastAsia"/>
        </w:rPr>
        <w:t>3</w:t>
      </w:r>
      <w:r w:rsidRPr="00105B09">
        <w:rPr>
          <w:rFonts w:ascii="宋体" w:hAnsi="宋体" w:hint="eastAsia"/>
        </w:rPr>
        <w:t>）本</w:t>
      </w:r>
      <w:r w:rsidR="007B020C" w:rsidRPr="00105B09">
        <w:rPr>
          <w:rFonts w:ascii="宋体" w:hAnsi="宋体" w:hint="eastAsia"/>
        </w:rPr>
        <w:t>基金最后运作日</w:t>
      </w:r>
      <w:r w:rsidR="00DE23CD" w:rsidRPr="00105B09">
        <w:rPr>
          <w:rFonts w:ascii="宋体" w:hAnsi="宋体" w:hint="eastAsia"/>
        </w:rPr>
        <w:t>存出</w:t>
      </w:r>
      <w:r w:rsidR="007B020C" w:rsidRPr="00105B09">
        <w:rPr>
          <w:rFonts w:ascii="宋体" w:hAnsi="宋体" w:hint="eastAsia"/>
        </w:rPr>
        <w:t>保证金为人民币</w:t>
      </w:r>
      <w:r w:rsidR="00D421F4" w:rsidRPr="00105B09">
        <w:rPr>
          <w:rFonts w:ascii="宋体" w:hAnsi="宋体" w:hint="eastAsia"/>
        </w:rPr>
        <w:t>4</w:t>
      </w:r>
      <w:r w:rsidR="007B020C" w:rsidRPr="00105B09">
        <w:rPr>
          <w:rFonts w:ascii="宋体" w:hAnsi="宋体" w:hint="eastAsia"/>
        </w:rPr>
        <w:t>,</w:t>
      </w:r>
      <w:r w:rsidR="00D421F4" w:rsidRPr="00105B09">
        <w:rPr>
          <w:rFonts w:ascii="宋体" w:hAnsi="宋体" w:hint="eastAsia"/>
        </w:rPr>
        <w:t>728.58</w:t>
      </w:r>
      <w:r w:rsidR="007B020C" w:rsidRPr="00105B09">
        <w:rPr>
          <w:rFonts w:ascii="宋体" w:hAnsi="宋体" w:hint="eastAsia"/>
        </w:rPr>
        <w:t>元，于201</w:t>
      </w:r>
      <w:r w:rsidR="00D421F4" w:rsidRPr="00105B09">
        <w:rPr>
          <w:rFonts w:ascii="宋体" w:hAnsi="宋体" w:hint="eastAsia"/>
        </w:rPr>
        <w:t>8</w:t>
      </w:r>
      <w:r w:rsidR="007B020C" w:rsidRPr="00105B09">
        <w:rPr>
          <w:rFonts w:ascii="宋体" w:hAnsi="宋体" w:hint="eastAsia"/>
        </w:rPr>
        <w:t>年7月</w:t>
      </w:r>
      <w:r w:rsidR="00D421F4" w:rsidRPr="00105B09">
        <w:rPr>
          <w:rFonts w:ascii="宋体" w:hAnsi="宋体" w:hint="eastAsia"/>
        </w:rPr>
        <w:t>3</w:t>
      </w:r>
      <w:r w:rsidR="007B020C" w:rsidRPr="00105B09">
        <w:rPr>
          <w:rFonts w:ascii="宋体" w:hAnsi="宋体" w:hint="eastAsia"/>
        </w:rPr>
        <w:t>日划入托管户。</w:t>
      </w:r>
    </w:p>
    <w:p w:rsidR="007B020C" w:rsidRPr="00105B09" w:rsidRDefault="00CC23C8" w:rsidP="00105B09">
      <w:pPr>
        <w:spacing w:line="240" w:lineRule="auto"/>
        <w:ind w:firstLine="408"/>
        <w:rPr>
          <w:rFonts w:ascii="宋体" w:hAnsi="宋体"/>
        </w:rPr>
      </w:pPr>
      <w:r w:rsidRPr="00105B09">
        <w:rPr>
          <w:rFonts w:ascii="宋体" w:hAnsi="宋体" w:hint="eastAsia"/>
        </w:rPr>
        <w:t>（</w:t>
      </w:r>
      <w:r w:rsidR="007B020C" w:rsidRPr="00105B09">
        <w:rPr>
          <w:rFonts w:ascii="宋体" w:hAnsi="宋体" w:hint="eastAsia"/>
        </w:rPr>
        <w:t>4</w:t>
      </w:r>
      <w:r w:rsidRPr="00105B09">
        <w:rPr>
          <w:rFonts w:ascii="宋体" w:hAnsi="宋体" w:hint="eastAsia"/>
        </w:rPr>
        <w:t>）</w:t>
      </w:r>
      <w:r w:rsidR="007B020C" w:rsidRPr="00105B09">
        <w:rPr>
          <w:rFonts w:ascii="宋体" w:hAnsi="宋体" w:hint="eastAsia"/>
        </w:rPr>
        <w:t>本基金最后运作日交易性金融资产为人民币2,000.00元，应收债券利息人民币0.42元，明细如下</w:t>
      </w:r>
    </w:p>
    <w:p w:rsidR="007B020C" w:rsidRDefault="007B020C" w:rsidP="007B020C">
      <w:pPr>
        <w:jc w:val="right"/>
        <w:rPr>
          <w:rFonts w:asciiTheme="minorEastAsia" w:eastAsiaTheme="minorEastAsia" w:hAnsiTheme="minorEastAsia"/>
        </w:rPr>
      </w:pPr>
      <w:r w:rsidRPr="00DF70DE">
        <w:rPr>
          <w:rFonts w:asciiTheme="minorEastAsia" w:eastAsiaTheme="minorEastAsia" w:hAnsiTheme="minorEastAsia" w:hint="eastAsia"/>
        </w:rPr>
        <w:t>金额单位</w:t>
      </w:r>
      <w:r w:rsidRPr="00DF70DE">
        <w:rPr>
          <w:rFonts w:asciiTheme="minorEastAsia" w:eastAsiaTheme="minorEastAsia" w:hAnsiTheme="minorEastAsia"/>
        </w:rPr>
        <w:t>：</w:t>
      </w:r>
      <w:r w:rsidRPr="00DF70DE">
        <w:rPr>
          <w:rFonts w:asciiTheme="minorEastAsia" w:eastAsiaTheme="minorEastAsia" w:hAnsiTheme="minorEastAsia" w:hint="eastAsia"/>
        </w:rPr>
        <w:t>人民币元</w:t>
      </w:r>
    </w:p>
    <w:tbl>
      <w:tblPr>
        <w:tblpPr w:leftFromText="180" w:rightFromText="180" w:vertAnchor="text" w:horzAnchor="margin" w:tblpXSpec="center"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936"/>
        <w:gridCol w:w="936"/>
        <w:gridCol w:w="936"/>
        <w:gridCol w:w="666"/>
        <w:gridCol w:w="936"/>
        <w:gridCol w:w="936"/>
        <w:gridCol w:w="936"/>
      </w:tblGrid>
      <w:tr w:rsidR="009B38E1" w:rsidRPr="00DF70DE" w:rsidTr="009B38E1">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交易平台</w:t>
            </w:r>
          </w:p>
        </w:tc>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债券名称</w:t>
            </w:r>
          </w:p>
        </w:tc>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债券代码</w:t>
            </w:r>
          </w:p>
        </w:tc>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终止日</w:t>
            </w:r>
          </w:p>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估值单价</w:t>
            </w:r>
          </w:p>
        </w:tc>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数量</w:t>
            </w:r>
          </w:p>
        </w:tc>
        <w:tc>
          <w:tcPr>
            <w:tcW w:w="0" w:type="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终止日</w:t>
            </w:r>
          </w:p>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成本总额</w:t>
            </w:r>
          </w:p>
        </w:tc>
        <w:tc>
          <w:tcPr>
            <w:tcW w:w="0" w:type="auto"/>
            <w:shd w:val="clear" w:color="auto" w:fill="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终止日</w:t>
            </w:r>
          </w:p>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估值总额</w:t>
            </w:r>
          </w:p>
        </w:tc>
        <w:tc>
          <w:tcPr>
            <w:tcW w:w="0" w:type="auto"/>
            <w:shd w:val="clear" w:color="auto" w:fill="auto"/>
            <w:vAlign w:val="center"/>
          </w:tcPr>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终止日</w:t>
            </w:r>
          </w:p>
          <w:p w:rsidR="009B38E1" w:rsidRDefault="009B38E1" w:rsidP="009B38E1">
            <w:pPr>
              <w:jc w:val="right"/>
              <w:rPr>
                <w:rFonts w:asciiTheme="minorEastAsia" w:eastAsiaTheme="minorEastAsia" w:hAnsiTheme="minorEastAsia"/>
                <w:sz w:val="18"/>
              </w:rPr>
            </w:pPr>
            <w:r w:rsidRPr="00F864C5">
              <w:rPr>
                <w:rFonts w:asciiTheme="minorEastAsia" w:eastAsiaTheme="minorEastAsia" w:hAnsiTheme="minorEastAsia"/>
                <w:sz w:val="18"/>
              </w:rPr>
              <w:t>应收利息</w:t>
            </w:r>
          </w:p>
        </w:tc>
      </w:tr>
      <w:tr w:rsidR="009B38E1" w:rsidRPr="00DF70DE" w:rsidTr="009B38E1">
        <w:tc>
          <w:tcPr>
            <w:tcW w:w="0" w:type="auto"/>
            <w:vAlign w:val="bottom"/>
          </w:tcPr>
          <w:p w:rsidR="009B38E1" w:rsidRDefault="009B38E1" w:rsidP="009B38E1">
            <w:pPr>
              <w:jc w:val="left"/>
              <w:rPr>
                <w:rFonts w:asciiTheme="minorEastAsia" w:eastAsiaTheme="minorEastAsia" w:hAnsiTheme="minorEastAsia"/>
                <w:sz w:val="18"/>
              </w:rPr>
            </w:pPr>
            <w:r w:rsidRPr="00F864C5">
              <w:rPr>
                <w:rFonts w:asciiTheme="minorEastAsia" w:eastAsiaTheme="minorEastAsia" w:hAnsiTheme="minorEastAsia" w:hint="eastAsia"/>
                <w:sz w:val="18"/>
              </w:rPr>
              <w:t>交易所</w:t>
            </w:r>
          </w:p>
        </w:tc>
        <w:tc>
          <w:tcPr>
            <w:tcW w:w="0" w:type="auto"/>
            <w:vAlign w:val="center"/>
          </w:tcPr>
          <w:p w:rsidR="009B38E1" w:rsidRDefault="009B38E1" w:rsidP="009B38E1">
            <w:pPr>
              <w:jc w:val="left"/>
              <w:rPr>
                <w:rFonts w:asciiTheme="minorEastAsia" w:eastAsiaTheme="minorEastAsia" w:hAnsiTheme="minorEastAsia"/>
                <w:sz w:val="18"/>
              </w:rPr>
            </w:pPr>
            <w:r>
              <w:rPr>
                <w:rFonts w:asciiTheme="minorEastAsia" w:eastAsiaTheme="minorEastAsia" w:hAnsiTheme="minorEastAsia" w:hint="eastAsia"/>
                <w:sz w:val="18"/>
              </w:rPr>
              <w:t>鼎信转债</w:t>
            </w:r>
          </w:p>
        </w:tc>
        <w:tc>
          <w:tcPr>
            <w:tcW w:w="0" w:type="auto"/>
            <w:vAlign w:val="center"/>
          </w:tcPr>
          <w:p w:rsidR="009B38E1" w:rsidRDefault="009B38E1" w:rsidP="009B38E1">
            <w:pPr>
              <w:jc w:val="center"/>
              <w:rPr>
                <w:rFonts w:asciiTheme="minorEastAsia" w:eastAsiaTheme="minorEastAsia" w:hAnsiTheme="minorEastAsia"/>
                <w:sz w:val="18"/>
              </w:rPr>
            </w:pPr>
            <w:r>
              <w:rPr>
                <w:rFonts w:asciiTheme="minorEastAsia" w:eastAsiaTheme="minorEastAsia" w:hAnsiTheme="minorEastAsia" w:hint="eastAsia"/>
                <w:sz w:val="18"/>
              </w:rPr>
              <w:t>113506</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100.00</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w:t>
            </w:r>
            <w:r w:rsidRPr="00F864C5">
              <w:rPr>
                <w:rFonts w:asciiTheme="minorEastAsia" w:eastAsiaTheme="minorEastAsia" w:hAnsiTheme="minorEastAsia"/>
                <w:sz w:val="18"/>
              </w:rPr>
              <w:t>.00</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1,000</w:t>
            </w:r>
            <w:r w:rsidRPr="00F864C5">
              <w:rPr>
                <w:rFonts w:asciiTheme="minorEastAsia" w:eastAsiaTheme="minorEastAsia" w:hAnsiTheme="minorEastAsia"/>
                <w:sz w:val="18"/>
              </w:rPr>
              <w:t>.00</w:t>
            </w:r>
          </w:p>
        </w:tc>
        <w:tc>
          <w:tcPr>
            <w:tcW w:w="0" w:type="auto"/>
            <w:shd w:val="clear" w:color="auto" w:fill="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1,000</w:t>
            </w:r>
            <w:r w:rsidRPr="00F864C5">
              <w:rPr>
                <w:rFonts w:asciiTheme="minorEastAsia" w:eastAsiaTheme="minorEastAsia" w:hAnsiTheme="minorEastAsia"/>
                <w:sz w:val="18"/>
              </w:rPr>
              <w:t>.00</w:t>
            </w:r>
          </w:p>
        </w:tc>
        <w:tc>
          <w:tcPr>
            <w:tcW w:w="0" w:type="auto"/>
            <w:shd w:val="clear" w:color="auto" w:fill="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0.16</w:t>
            </w:r>
          </w:p>
        </w:tc>
      </w:tr>
      <w:tr w:rsidR="009B38E1" w:rsidRPr="00DF70DE" w:rsidTr="009B38E1">
        <w:tc>
          <w:tcPr>
            <w:tcW w:w="0" w:type="auto"/>
            <w:vAlign w:val="bottom"/>
          </w:tcPr>
          <w:p w:rsidR="009B38E1" w:rsidRDefault="009B38E1" w:rsidP="009B38E1">
            <w:pPr>
              <w:jc w:val="left"/>
              <w:rPr>
                <w:rFonts w:asciiTheme="minorEastAsia" w:eastAsiaTheme="minorEastAsia" w:hAnsiTheme="minorEastAsia"/>
                <w:sz w:val="18"/>
              </w:rPr>
            </w:pPr>
            <w:r w:rsidRPr="00F864C5">
              <w:rPr>
                <w:rFonts w:asciiTheme="minorEastAsia" w:eastAsiaTheme="minorEastAsia" w:hAnsiTheme="minorEastAsia"/>
                <w:sz w:val="18"/>
              </w:rPr>
              <w:t>交易所</w:t>
            </w:r>
          </w:p>
        </w:tc>
        <w:tc>
          <w:tcPr>
            <w:tcW w:w="0" w:type="auto"/>
            <w:vAlign w:val="center"/>
          </w:tcPr>
          <w:p w:rsidR="009B38E1" w:rsidRDefault="009B38E1" w:rsidP="009B38E1">
            <w:pPr>
              <w:jc w:val="left"/>
              <w:rPr>
                <w:rFonts w:asciiTheme="minorEastAsia" w:eastAsiaTheme="minorEastAsia" w:hAnsiTheme="minorEastAsia"/>
                <w:sz w:val="18"/>
              </w:rPr>
            </w:pPr>
            <w:r>
              <w:rPr>
                <w:rFonts w:asciiTheme="minorEastAsia" w:eastAsiaTheme="minorEastAsia" w:hAnsiTheme="minorEastAsia" w:hint="eastAsia"/>
                <w:sz w:val="18"/>
              </w:rPr>
              <w:t>敖东转债</w:t>
            </w:r>
          </w:p>
        </w:tc>
        <w:tc>
          <w:tcPr>
            <w:tcW w:w="0" w:type="auto"/>
            <w:vAlign w:val="center"/>
          </w:tcPr>
          <w:p w:rsidR="009B38E1" w:rsidRDefault="009B38E1" w:rsidP="009B38E1">
            <w:pPr>
              <w:jc w:val="center"/>
              <w:rPr>
                <w:rFonts w:asciiTheme="minorEastAsia" w:eastAsiaTheme="minorEastAsia" w:hAnsiTheme="minorEastAsia"/>
                <w:sz w:val="18"/>
              </w:rPr>
            </w:pPr>
            <w:r>
              <w:rPr>
                <w:rFonts w:asciiTheme="minorEastAsia" w:eastAsiaTheme="minorEastAsia" w:hAnsiTheme="minorEastAsia" w:hint="eastAsia"/>
                <w:sz w:val="18"/>
              </w:rPr>
              <w:t>127006</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100.00</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w:t>
            </w:r>
            <w:r w:rsidRPr="00F864C5">
              <w:rPr>
                <w:rFonts w:asciiTheme="minorEastAsia" w:eastAsiaTheme="minorEastAsia" w:hAnsiTheme="minorEastAsia"/>
                <w:sz w:val="18"/>
              </w:rPr>
              <w:t>0.00</w:t>
            </w:r>
          </w:p>
        </w:tc>
        <w:tc>
          <w:tcPr>
            <w:tcW w:w="0" w:type="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w:t>
            </w:r>
            <w:r w:rsidRPr="00F864C5">
              <w:rPr>
                <w:rFonts w:asciiTheme="minorEastAsia" w:eastAsiaTheme="minorEastAsia" w:hAnsiTheme="minorEastAsia"/>
                <w:sz w:val="18"/>
              </w:rPr>
              <w:t>,000.00</w:t>
            </w:r>
          </w:p>
        </w:tc>
        <w:tc>
          <w:tcPr>
            <w:tcW w:w="0" w:type="auto"/>
            <w:shd w:val="clear" w:color="auto" w:fill="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1,000</w:t>
            </w:r>
            <w:r w:rsidRPr="00F864C5">
              <w:rPr>
                <w:rFonts w:asciiTheme="minorEastAsia" w:eastAsiaTheme="minorEastAsia" w:hAnsiTheme="minorEastAsia"/>
                <w:sz w:val="18"/>
              </w:rPr>
              <w:t>.00</w:t>
            </w:r>
          </w:p>
        </w:tc>
        <w:tc>
          <w:tcPr>
            <w:tcW w:w="0" w:type="auto"/>
            <w:shd w:val="clear" w:color="auto" w:fill="auto"/>
            <w:vAlign w:val="bottom"/>
          </w:tcPr>
          <w:p w:rsidR="009B38E1" w:rsidRDefault="009B38E1" w:rsidP="009B38E1">
            <w:pPr>
              <w:jc w:val="right"/>
              <w:rPr>
                <w:rFonts w:asciiTheme="minorEastAsia" w:eastAsiaTheme="minorEastAsia" w:hAnsiTheme="minorEastAsia"/>
                <w:sz w:val="18"/>
              </w:rPr>
            </w:pPr>
            <w:r>
              <w:rPr>
                <w:rFonts w:asciiTheme="minorEastAsia" w:eastAsiaTheme="minorEastAsia" w:hAnsiTheme="minorEastAsia" w:hint="eastAsia"/>
                <w:sz w:val="18"/>
              </w:rPr>
              <w:t>0.26</w:t>
            </w:r>
          </w:p>
        </w:tc>
      </w:tr>
    </w:tbl>
    <w:p w:rsidR="009B38E1" w:rsidRDefault="009B38E1" w:rsidP="00973718">
      <w:pPr>
        <w:spacing w:line="240" w:lineRule="auto"/>
        <w:rPr>
          <w:rFonts w:asciiTheme="minorEastAsia" w:eastAsiaTheme="minorEastAsia" w:hAnsiTheme="minorEastAsia"/>
          <w:b/>
        </w:rPr>
      </w:pPr>
      <w:r>
        <w:rPr>
          <w:rFonts w:asciiTheme="minorEastAsia" w:eastAsiaTheme="minorEastAsia" w:hAnsiTheme="minorEastAsia" w:hint="eastAsia"/>
          <w:b/>
        </w:rPr>
        <w:t xml:space="preserve">     </w:t>
      </w:r>
      <w:r w:rsidRPr="00DF70DE">
        <w:rPr>
          <w:rFonts w:asciiTheme="minorEastAsia" w:eastAsiaTheme="minorEastAsia" w:hAnsiTheme="minorEastAsia" w:hint="eastAsia"/>
        </w:rPr>
        <w:t>以上全部交易性金融资产</w:t>
      </w:r>
      <w:r w:rsidRPr="00BF1522">
        <w:rPr>
          <w:rFonts w:asciiTheme="minorEastAsia" w:eastAsiaTheme="minorEastAsia" w:hAnsiTheme="minorEastAsia" w:hint="eastAsia"/>
        </w:rPr>
        <w:t>于</w:t>
      </w:r>
      <w:r>
        <w:rPr>
          <w:rFonts w:asciiTheme="minorEastAsia" w:eastAsiaTheme="minorEastAsia" w:hAnsiTheme="minorEastAsia" w:hint="eastAsia"/>
        </w:rPr>
        <w:t>2018年5</w:t>
      </w:r>
      <w:r w:rsidRPr="00BF1522">
        <w:rPr>
          <w:rFonts w:asciiTheme="minorEastAsia" w:eastAsiaTheme="minorEastAsia" w:hAnsiTheme="minorEastAsia" w:hint="eastAsia"/>
        </w:rPr>
        <w:t>月</w:t>
      </w:r>
      <w:r>
        <w:rPr>
          <w:rFonts w:asciiTheme="minorEastAsia" w:eastAsiaTheme="minorEastAsia" w:hAnsiTheme="minorEastAsia" w:hint="eastAsia"/>
        </w:rPr>
        <w:t>14</w:t>
      </w:r>
      <w:r w:rsidRPr="00BF1522">
        <w:rPr>
          <w:rFonts w:asciiTheme="minorEastAsia" w:eastAsiaTheme="minorEastAsia" w:hAnsiTheme="minorEastAsia" w:hint="eastAsia"/>
        </w:rPr>
        <w:t>日</w:t>
      </w:r>
      <w:r>
        <w:rPr>
          <w:rFonts w:asciiTheme="minorEastAsia" w:eastAsiaTheme="minorEastAsia" w:hAnsiTheme="minorEastAsia" w:hint="eastAsia"/>
        </w:rPr>
        <w:t>完成变现，</w:t>
      </w:r>
      <w:r w:rsidRPr="00DF70DE">
        <w:rPr>
          <w:rFonts w:asciiTheme="minorEastAsia" w:eastAsiaTheme="minorEastAsia" w:hAnsiTheme="minorEastAsia" w:hint="eastAsia"/>
        </w:rPr>
        <w:t>共发生处置</w:t>
      </w:r>
      <w:r>
        <w:rPr>
          <w:rFonts w:asciiTheme="minorEastAsia" w:eastAsiaTheme="minorEastAsia" w:hAnsiTheme="minorEastAsia" w:hint="eastAsia"/>
        </w:rPr>
        <w:t>收益</w:t>
      </w:r>
      <w:r w:rsidRPr="00DF70DE">
        <w:rPr>
          <w:rFonts w:asciiTheme="minorEastAsia" w:eastAsiaTheme="minorEastAsia" w:hAnsiTheme="minorEastAsia" w:hint="eastAsia"/>
        </w:rPr>
        <w:t>人民币</w:t>
      </w:r>
      <w:r>
        <w:rPr>
          <w:rFonts w:asciiTheme="minorEastAsia" w:eastAsiaTheme="minorEastAsia" w:hAnsiTheme="minorEastAsia" w:hint="eastAsia"/>
        </w:rPr>
        <w:t>117.57</w:t>
      </w:r>
      <w:r w:rsidRPr="00DF70DE">
        <w:rPr>
          <w:rFonts w:asciiTheme="minorEastAsia" w:eastAsiaTheme="minorEastAsia" w:hAnsiTheme="minorEastAsia" w:hint="eastAsia"/>
        </w:rPr>
        <w:t>元，</w:t>
      </w:r>
      <w:r w:rsidR="006F2DBF" w:rsidRPr="006F2DBF">
        <w:rPr>
          <w:rFonts w:asciiTheme="minorEastAsia" w:eastAsiaTheme="minorEastAsia" w:hAnsiTheme="minorEastAsia" w:hint="eastAsia"/>
        </w:rPr>
        <w:t>利息收入人民币0.</w:t>
      </w:r>
      <w:r w:rsidR="006F2DBF" w:rsidRPr="006F2DBF">
        <w:rPr>
          <w:rFonts w:asciiTheme="minorEastAsia" w:eastAsiaTheme="minorEastAsia" w:hAnsiTheme="minorEastAsia"/>
        </w:rPr>
        <w:t>47元</w:t>
      </w:r>
      <w:r w:rsidR="006F2DBF" w:rsidRPr="006F2DBF">
        <w:rPr>
          <w:rFonts w:asciiTheme="minorEastAsia" w:eastAsiaTheme="minorEastAsia" w:hAnsiTheme="minorEastAsia" w:hint="eastAsia"/>
        </w:rPr>
        <w:t>，</w:t>
      </w:r>
      <w:r w:rsidRPr="00DF70DE">
        <w:rPr>
          <w:rFonts w:asciiTheme="minorEastAsia" w:eastAsiaTheme="minorEastAsia" w:hAnsiTheme="minorEastAsia" w:hint="eastAsia"/>
        </w:rPr>
        <w:t>交易费用人民币</w:t>
      </w:r>
      <w:r>
        <w:rPr>
          <w:rFonts w:asciiTheme="minorEastAsia" w:eastAsiaTheme="minorEastAsia" w:hAnsiTheme="minorEastAsia" w:hint="eastAsia"/>
        </w:rPr>
        <w:t>0.04</w:t>
      </w:r>
      <w:r w:rsidRPr="00DF70DE">
        <w:rPr>
          <w:rFonts w:asciiTheme="minorEastAsia" w:eastAsiaTheme="minorEastAsia" w:hAnsiTheme="minorEastAsia" w:hint="eastAsia"/>
        </w:rPr>
        <w:t>元。变现产生的证券清算款人民币</w:t>
      </w:r>
      <w:r>
        <w:rPr>
          <w:rFonts w:asciiTheme="minorEastAsia" w:eastAsiaTheme="minorEastAsia" w:hAnsiTheme="minorEastAsia" w:hint="eastAsia"/>
        </w:rPr>
        <w:t>2,118.00</w:t>
      </w:r>
      <w:r w:rsidRPr="00DF70DE">
        <w:rPr>
          <w:rFonts w:asciiTheme="minorEastAsia" w:eastAsiaTheme="minorEastAsia" w:hAnsiTheme="minorEastAsia" w:hint="eastAsia"/>
        </w:rPr>
        <w:t>元</w:t>
      </w:r>
      <w:r>
        <w:rPr>
          <w:rFonts w:asciiTheme="minorEastAsia" w:eastAsiaTheme="minorEastAsia" w:hAnsiTheme="minorEastAsia" w:hint="eastAsia"/>
        </w:rPr>
        <w:t>于2018年5</w:t>
      </w:r>
      <w:r w:rsidRPr="00BF1522">
        <w:rPr>
          <w:rFonts w:asciiTheme="minorEastAsia" w:eastAsiaTheme="minorEastAsia" w:hAnsiTheme="minorEastAsia" w:hint="eastAsia"/>
        </w:rPr>
        <w:t>月</w:t>
      </w:r>
      <w:r>
        <w:rPr>
          <w:rFonts w:asciiTheme="minorEastAsia" w:eastAsiaTheme="minorEastAsia" w:hAnsiTheme="minorEastAsia" w:hint="eastAsia"/>
        </w:rPr>
        <w:t>15</w:t>
      </w:r>
      <w:r w:rsidRPr="00BF1522">
        <w:rPr>
          <w:rFonts w:asciiTheme="minorEastAsia" w:eastAsiaTheme="minorEastAsia" w:hAnsiTheme="minorEastAsia" w:hint="eastAsia"/>
        </w:rPr>
        <w:t>日</w:t>
      </w:r>
      <w:r>
        <w:rPr>
          <w:rFonts w:asciiTheme="minorEastAsia" w:eastAsiaTheme="minorEastAsia" w:hAnsiTheme="minorEastAsia" w:hint="eastAsia"/>
        </w:rPr>
        <w:t>划入托管账户。</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3</w:t>
      </w:r>
      <w:r w:rsidRPr="000B4216">
        <w:rPr>
          <w:rFonts w:asciiTheme="minorEastAsia" w:eastAsiaTheme="minorEastAsia" w:hAnsiTheme="minorEastAsia" w:hint="eastAsia"/>
          <w:b/>
        </w:rPr>
        <w:t>、负债清偿情况</w:t>
      </w:r>
    </w:p>
    <w:p w:rsidR="007F67AE" w:rsidRPr="000B4216" w:rsidRDefault="00D33914" w:rsidP="00973718">
      <w:pPr>
        <w:spacing w:line="240" w:lineRule="auto"/>
        <w:ind w:firstLine="408"/>
        <w:rPr>
          <w:rFonts w:asciiTheme="minorEastAsia" w:eastAsiaTheme="minorEastAsia" w:hAnsiTheme="minorEastAsia"/>
        </w:rPr>
      </w:pPr>
      <w:r w:rsidRPr="000B4216">
        <w:rPr>
          <w:rFonts w:asciiTheme="minorEastAsia" w:eastAsiaTheme="minorEastAsia" w:hAnsiTheme="minorEastAsia" w:hint="eastAsia"/>
        </w:rPr>
        <w:t>（</w:t>
      </w:r>
      <w:r w:rsidRPr="000B4216">
        <w:rPr>
          <w:rFonts w:asciiTheme="minorEastAsia" w:eastAsiaTheme="minorEastAsia" w:hAnsiTheme="minorEastAsia"/>
        </w:rPr>
        <w:t>1</w:t>
      </w:r>
      <w:r w:rsidRPr="000B4216">
        <w:rPr>
          <w:rFonts w:asciiTheme="minorEastAsia" w:eastAsiaTheme="minorEastAsia" w:hAnsiTheme="minorEastAsia" w:hint="eastAsia"/>
        </w:rPr>
        <w:t>）本基金最后运作日应付赎回款为人民币</w:t>
      </w:r>
      <w:r w:rsidR="000E544E">
        <w:rPr>
          <w:rFonts w:asciiTheme="minorEastAsia" w:eastAsiaTheme="minorEastAsia" w:hAnsiTheme="minorEastAsia" w:hint="eastAsia"/>
        </w:rPr>
        <w:t>2,226,887.12</w:t>
      </w:r>
      <w:r w:rsidRPr="000B4216">
        <w:rPr>
          <w:rFonts w:asciiTheme="minorEastAsia" w:eastAsiaTheme="minorEastAsia" w:hAnsiTheme="minorEastAsia" w:hint="eastAsia"/>
        </w:rPr>
        <w:t>元，</w:t>
      </w:r>
      <w:r w:rsidR="000E544E" w:rsidRPr="000B4216">
        <w:rPr>
          <w:rFonts w:asciiTheme="minorEastAsia" w:eastAsiaTheme="minorEastAsia" w:hAnsiTheme="minorEastAsia" w:hint="eastAsia"/>
        </w:rPr>
        <w:t>该款项</w:t>
      </w:r>
      <w:r w:rsidRPr="000B4216">
        <w:rPr>
          <w:rFonts w:asciiTheme="minorEastAsia" w:eastAsiaTheme="minorEastAsia" w:hAnsiTheme="minorEastAsia" w:hint="eastAsia"/>
        </w:rPr>
        <w:t>于201</w:t>
      </w:r>
      <w:r w:rsidR="000E544E">
        <w:rPr>
          <w:rFonts w:asciiTheme="minorEastAsia" w:eastAsiaTheme="minorEastAsia" w:hAnsiTheme="minorEastAsia" w:hint="eastAsia"/>
        </w:rPr>
        <w:t>8</w:t>
      </w:r>
      <w:r w:rsidRPr="000B4216">
        <w:rPr>
          <w:rFonts w:asciiTheme="minorEastAsia" w:eastAsiaTheme="minorEastAsia" w:hAnsiTheme="minorEastAsia" w:hint="eastAsia"/>
        </w:rPr>
        <w:t>年</w:t>
      </w:r>
      <w:r w:rsidR="000E544E">
        <w:rPr>
          <w:rFonts w:asciiTheme="minorEastAsia" w:eastAsiaTheme="minorEastAsia" w:hAnsiTheme="minorEastAsia" w:hint="eastAsia"/>
        </w:rPr>
        <w:t>5</w:t>
      </w:r>
      <w:r w:rsidRPr="000B4216">
        <w:rPr>
          <w:rFonts w:asciiTheme="minorEastAsia" w:eastAsiaTheme="minorEastAsia" w:hAnsiTheme="minorEastAsia" w:hint="eastAsia"/>
        </w:rPr>
        <w:t>月</w:t>
      </w:r>
      <w:r w:rsidR="000E544E">
        <w:rPr>
          <w:rFonts w:asciiTheme="minorEastAsia" w:eastAsiaTheme="minorEastAsia" w:hAnsiTheme="minorEastAsia" w:hint="eastAsia"/>
        </w:rPr>
        <w:t>11</w:t>
      </w:r>
      <w:r w:rsidRPr="000B4216">
        <w:rPr>
          <w:rFonts w:asciiTheme="minorEastAsia" w:eastAsiaTheme="minorEastAsia" w:hAnsiTheme="minorEastAsia" w:hint="eastAsia"/>
        </w:rPr>
        <w:t>日支付。</w:t>
      </w:r>
    </w:p>
    <w:p w:rsidR="007F67AE" w:rsidRPr="000B4216" w:rsidRDefault="00DC3906" w:rsidP="00973718">
      <w:pPr>
        <w:spacing w:line="240" w:lineRule="auto"/>
        <w:ind w:firstLine="408"/>
        <w:rPr>
          <w:rFonts w:asciiTheme="minorEastAsia" w:eastAsiaTheme="minorEastAsia" w:hAnsiTheme="minorEastAsia"/>
        </w:rPr>
      </w:pPr>
      <w:r w:rsidRPr="000B4216">
        <w:rPr>
          <w:rFonts w:asciiTheme="minorEastAsia" w:eastAsiaTheme="minorEastAsia" w:hAnsiTheme="minorEastAsia" w:hint="eastAsia"/>
        </w:rPr>
        <w:t>（</w:t>
      </w:r>
      <w:r w:rsidR="007F67AE" w:rsidRPr="000B4216">
        <w:rPr>
          <w:rFonts w:asciiTheme="minorEastAsia" w:eastAsiaTheme="minorEastAsia" w:hAnsiTheme="minorEastAsia" w:hint="eastAsia"/>
        </w:rPr>
        <w:t>2</w:t>
      </w:r>
      <w:r w:rsidRPr="000B4216">
        <w:rPr>
          <w:rFonts w:asciiTheme="minorEastAsia" w:eastAsiaTheme="minorEastAsia" w:hAnsiTheme="minorEastAsia" w:hint="eastAsia"/>
        </w:rPr>
        <w:t>）本基金最后运作日应付管理人报酬为人民币</w:t>
      </w:r>
      <w:r w:rsidR="00800996" w:rsidRPr="000B4216">
        <w:rPr>
          <w:rFonts w:asciiTheme="minorEastAsia" w:eastAsiaTheme="minorEastAsia" w:hAnsiTheme="minorEastAsia" w:hint="eastAsia"/>
        </w:rPr>
        <w:t>5,</w:t>
      </w:r>
      <w:r w:rsidR="000E544E">
        <w:rPr>
          <w:rFonts w:asciiTheme="minorEastAsia" w:eastAsiaTheme="minorEastAsia" w:hAnsiTheme="minorEastAsia" w:hint="eastAsia"/>
        </w:rPr>
        <w:t>555</w:t>
      </w:r>
      <w:r w:rsidR="00800996" w:rsidRPr="000B4216">
        <w:rPr>
          <w:rFonts w:asciiTheme="minorEastAsia" w:eastAsiaTheme="minorEastAsia" w:hAnsiTheme="minorEastAsia" w:hint="eastAsia"/>
        </w:rPr>
        <w:t>.</w:t>
      </w:r>
      <w:r w:rsidR="000E544E">
        <w:rPr>
          <w:rFonts w:asciiTheme="minorEastAsia" w:eastAsiaTheme="minorEastAsia" w:hAnsiTheme="minorEastAsia" w:hint="eastAsia"/>
        </w:rPr>
        <w:t>54</w:t>
      </w:r>
      <w:r w:rsidRPr="000B4216">
        <w:rPr>
          <w:rFonts w:asciiTheme="minorEastAsia" w:eastAsiaTheme="minorEastAsia" w:hAnsiTheme="minorEastAsia" w:hint="eastAsia"/>
        </w:rPr>
        <w:t>元，该款项于</w:t>
      </w:r>
      <w:r w:rsidRPr="000B4216">
        <w:rPr>
          <w:rFonts w:asciiTheme="minorEastAsia" w:eastAsiaTheme="minorEastAsia" w:hAnsiTheme="minorEastAsia"/>
        </w:rPr>
        <w:t>201</w:t>
      </w:r>
      <w:r w:rsidR="000E544E">
        <w:rPr>
          <w:rFonts w:asciiTheme="minorEastAsia" w:eastAsiaTheme="minorEastAsia" w:hAnsiTheme="minorEastAsia" w:hint="eastAsia"/>
        </w:rPr>
        <w:t>8</w:t>
      </w:r>
      <w:r w:rsidRPr="000B4216">
        <w:rPr>
          <w:rFonts w:asciiTheme="minorEastAsia" w:eastAsiaTheme="minorEastAsia" w:hAnsiTheme="minorEastAsia" w:hint="eastAsia"/>
        </w:rPr>
        <w:t>年</w:t>
      </w:r>
      <w:r w:rsidR="000E544E">
        <w:rPr>
          <w:rFonts w:asciiTheme="minorEastAsia" w:eastAsiaTheme="minorEastAsia" w:hAnsiTheme="minorEastAsia" w:hint="eastAsia"/>
        </w:rPr>
        <w:t>5</w:t>
      </w:r>
      <w:r w:rsidRPr="000B4216">
        <w:rPr>
          <w:rFonts w:asciiTheme="minorEastAsia" w:eastAsiaTheme="minorEastAsia" w:hAnsiTheme="minorEastAsia" w:hint="eastAsia"/>
        </w:rPr>
        <w:t>月</w:t>
      </w:r>
      <w:r w:rsidR="000E544E">
        <w:rPr>
          <w:rFonts w:asciiTheme="minorEastAsia" w:eastAsiaTheme="minorEastAsia" w:hAnsiTheme="minorEastAsia" w:hint="eastAsia"/>
        </w:rPr>
        <w:t>23</w:t>
      </w:r>
      <w:r w:rsidRPr="000B4216">
        <w:rPr>
          <w:rFonts w:asciiTheme="minorEastAsia" w:eastAsiaTheme="minorEastAsia" w:hAnsiTheme="minorEastAsia" w:hint="eastAsia"/>
        </w:rPr>
        <w:t>日支付。</w:t>
      </w:r>
    </w:p>
    <w:p w:rsidR="007F67AE" w:rsidRPr="000B4216" w:rsidRDefault="00DC3906" w:rsidP="00973718">
      <w:pPr>
        <w:spacing w:line="240" w:lineRule="auto"/>
        <w:ind w:firstLine="408"/>
        <w:rPr>
          <w:rFonts w:asciiTheme="minorEastAsia" w:eastAsiaTheme="minorEastAsia" w:hAnsiTheme="minorEastAsia"/>
        </w:rPr>
      </w:pPr>
      <w:r w:rsidRPr="000B4216">
        <w:rPr>
          <w:rFonts w:asciiTheme="minorEastAsia" w:eastAsiaTheme="minorEastAsia" w:hAnsiTheme="minorEastAsia" w:hint="eastAsia"/>
        </w:rPr>
        <w:t>（</w:t>
      </w:r>
      <w:r w:rsidR="007F67AE" w:rsidRPr="000B4216">
        <w:rPr>
          <w:rFonts w:asciiTheme="minorEastAsia" w:eastAsiaTheme="minorEastAsia" w:hAnsiTheme="minorEastAsia" w:hint="eastAsia"/>
        </w:rPr>
        <w:t>3</w:t>
      </w:r>
      <w:r w:rsidRPr="000B4216">
        <w:rPr>
          <w:rFonts w:asciiTheme="minorEastAsia" w:eastAsiaTheme="minorEastAsia" w:hAnsiTheme="minorEastAsia" w:hint="eastAsia"/>
        </w:rPr>
        <w:t>）本基金最后运作日应付托管费为人民币</w:t>
      </w:r>
      <w:r w:rsidR="000E544E">
        <w:rPr>
          <w:rFonts w:asciiTheme="minorEastAsia" w:eastAsiaTheme="minorEastAsia" w:hAnsiTheme="minorEastAsia" w:hint="eastAsia"/>
        </w:rPr>
        <w:t>1</w:t>
      </w:r>
      <w:r w:rsidR="00F90328" w:rsidRPr="000B4216">
        <w:rPr>
          <w:rFonts w:asciiTheme="minorEastAsia" w:eastAsiaTheme="minorEastAsia" w:hAnsiTheme="minorEastAsia" w:hint="eastAsia"/>
        </w:rPr>
        <w:t>,</w:t>
      </w:r>
      <w:r w:rsidR="000E544E">
        <w:rPr>
          <w:rFonts w:asciiTheme="minorEastAsia" w:eastAsiaTheme="minorEastAsia" w:hAnsiTheme="minorEastAsia" w:hint="eastAsia"/>
        </w:rPr>
        <w:t>587.29</w:t>
      </w:r>
      <w:r w:rsidRPr="000B4216">
        <w:rPr>
          <w:rFonts w:asciiTheme="minorEastAsia" w:eastAsiaTheme="minorEastAsia" w:hAnsiTheme="minorEastAsia" w:hint="eastAsia"/>
        </w:rPr>
        <w:t>元，该款项于</w:t>
      </w:r>
      <w:r w:rsidRPr="000B4216">
        <w:rPr>
          <w:rFonts w:asciiTheme="minorEastAsia" w:eastAsiaTheme="minorEastAsia" w:hAnsiTheme="minorEastAsia"/>
        </w:rPr>
        <w:t>201</w:t>
      </w:r>
      <w:r w:rsidR="000E544E">
        <w:rPr>
          <w:rFonts w:asciiTheme="minorEastAsia" w:eastAsiaTheme="minorEastAsia" w:hAnsiTheme="minorEastAsia" w:hint="eastAsia"/>
        </w:rPr>
        <w:t>8</w:t>
      </w:r>
      <w:r w:rsidRPr="000B4216">
        <w:rPr>
          <w:rFonts w:asciiTheme="minorEastAsia" w:eastAsiaTheme="minorEastAsia" w:hAnsiTheme="minorEastAsia" w:hint="eastAsia"/>
        </w:rPr>
        <w:t>年</w:t>
      </w:r>
      <w:r w:rsidR="000E544E">
        <w:rPr>
          <w:rFonts w:asciiTheme="minorEastAsia" w:eastAsiaTheme="minorEastAsia" w:hAnsiTheme="minorEastAsia" w:hint="eastAsia"/>
        </w:rPr>
        <w:t>5</w:t>
      </w:r>
      <w:r w:rsidRPr="000B4216">
        <w:rPr>
          <w:rFonts w:asciiTheme="minorEastAsia" w:eastAsiaTheme="minorEastAsia" w:hAnsiTheme="minorEastAsia" w:hint="eastAsia"/>
        </w:rPr>
        <w:t>月</w:t>
      </w:r>
      <w:r w:rsidR="000E544E">
        <w:rPr>
          <w:rFonts w:asciiTheme="minorEastAsia" w:eastAsiaTheme="minorEastAsia" w:hAnsiTheme="minorEastAsia" w:hint="eastAsia"/>
        </w:rPr>
        <w:t>23</w:t>
      </w:r>
      <w:r w:rsidRPr="000B4216">
        <w:rPr>
          <w:rFonts w:asciiTheme="minorEastAsia" w:eastAsiaTheme="minorEastAsia" w:hAnsiTheme="minorEastAsia" w:hint="eastAsia"/>
        </w:rPr>
        <w:t>日支付。</w:t>
      </w:r>
    </w:p>
    <w:p w:rsidR="007F67AE" w:rsidRPr="000B4216" w:rsidRDefault="00DC3906" w:rsidP="00973718">
      <w:pPr>
        <w:spacing w:line="240" w:lineRule="auto"/>
        <w:ind w:firstLine="408"/>
        <w:rPr>
          <w:rFonts w:asciiTheme="minorEastAsia" w:eastAsiaTheme="minorEastAsia" w:hAnsiTheme="minorEastAsia"/>
        </w:rPr>
      </w:pPr>
      <w:r w:rsidRPr="000B4216">
        <w:rPr>
          <w:rFonts w:asciiTheme="minorEastAsia" w:eastAsiaTheme="minorEastAsia" w:hAnsiTheme="minorEastAsia" w:hint="eastAsia"/>
        </w:rPr>
        <w:t>（</w:t>
      </w:r>
      <w:r w:rsidR="007F67AE" w:rsidRPr="000B4216">
        <w:rPr>
          <w:rFonts w:asciiTheme="minorEastAsia" w:eastAsiaTheme="minorEastAsia" w:hAnsiTheme="minorEastAsia" w:hint="eastAsia"/>
        </w:rPr>
        <w:t>4</w:t>
      </w:r>
      <w:r w:rsidRPr="000B4216">
        <w:rPr>
          <w:rFonts w:asciiTheme="minorEastAsia" w:eastAsiaTheme="minorEastAsia" w:hAnsiTheme="minorEastAsia" w:hint="eastAsia"/>
        </w:rPr>
        <w:t>）本基金最后运作日应付销售服务费为人民币</w:t>
      </w:r>
      <w:r w:rsidR="000E544E">
        <w:rPr>
          <w:rFonts w:asciiTheme="minorEastAsia" w:eastAsiaTheme="minorEastAsia" w:hAnsiTheme="minorEastAsia" w:hint="eastAsia"/>
        </w:rPr>
        <w:t>99.52</w:t>
      </w:r>
      <w:r w:rsidRPr="000B4216">
        <w:rPr>
          <w:rFonts w:asciiTheme="minorEastAsia" w:eastAsiaTheme="minorEastAsia" w:hAnsiTheme="minorEastAsia" w:hint="eastAsia"/>
        </w:rPr>
        <w:t>元，该款项于</w:t>
      </w:r>
      <w:r w:rsidRPr="000B4216">
        <w:rPr>
          <w:rFonts w:asciiTheme="minorEastAsia" w:eastAsiaTheme="minorEastAsia" w:hAnsiTheme="minorEastAsia"/>
        </w:rPr>
        <w:t>201</w:t>
      </w:r>
      <w:r w:rsidR="000E544E">
        <w:rPr>
          <w:rFonts w:asciiTheme="minorEastAsia" w:eastAsiaTheme="minorEastAsia" w:hAnsiTheme="minorEastAsia" w:hint="eastAsia"/>
        </w:rPr>
        <w:t>8</w:t>
      </w:r>
      <w:r w:rsidRPr="000B4216">
        <w:rPr>
          <w:rFonts w:asciiTheme="minorEastAsia" w:eastAsiaTheme="minorEastAsia" w:hAnsiTheme="minorEastAsia" w:hint="eastAsia"/>
        </w:rPr>
        <w:t>年</w:t>
      </w:r>
      <w:r w:rsidR="000E544E">
        <w:rPr>
          <w:rFonts w:asciiTheme="minorEastAsia" w:eastAsiaTheme="minorEastAsia" w:hAnsiTheme="minorEastAsia" w:hint="eastAsia"/>
        </w:rPr>
        <w:t>5</w:t>
      </w:r>
      <w:r w:rsidRPr="000B4216">
        <w:rPr>
          <w:rFonts w:asciiTheme="minorEastAsia" w:eastAsiaTheme="minorEastAsia" w:hAnsiTheme="minorEastAsia" w:hint="eastAsia"/>
        </w:rPr>
        <w:t>月</w:t>
      </w:r>
      <w:r w:rsidR="000E544E">
        <w:rPr>
          <w:rFonts w:asciiTheme="minorEastAsia" w:eastAsiaTheme="minorEastAsia" w:hAnsiTheme="minorEastAsia" w:hint="eastAsia"/>
        </w:rPr>
        <w:t>23</w:t>
      </w:r>
      <w:r w:rsidRPr="000B4216">
        <w:rPr>
          <w:rFonts w:asciiTheme="minorEastAsia" w:eastAsiaTheme="minorEastAsia" w:hAnsiTheme="minorEastAsia" w:hint="eastAsia"/>
        </w:rPr>
        <w:t>日支付。</w:t>
      </w:r>
    </w:p>
    <w:p w:rsidR="007F67AE" w:rsidRPr="000B4216" w:rsidRDefault="00DC3906" w:rsidP="00973718">
      <w:pPr>
        <w:spacing w:line="240" w:lineRule="auto"/>
        <w:ind w:firstLine="448"/>
        <w:rPr>
          <w:rFonts w:asciiTheme="minorEastAsia" w:eastAsiaTheme="minorEastAsia" w:hAnsiTheme="minorEastAsia"/>
        </w:rPr>
      </w:pPr>
      <w:r w:rsidRPr="000B4216">
        <w:rPr>
          <w:rFonts w:asciiTheme="minorEastAsia" w:eastAsiaTheme="minorEastAsia" w:hAnsiTheme="minorEastAsia" w:hint="eastAsia"/>
        </w:rPr>
        <w:t>（</w:t>
      </w:r>
      <w:r w:rsidR="007F67AE" w:rsidRPr="000B4216">
        <w:rPr>
          <w:rFonts w:asciiTheme="minorEastAsia" w:eastAsiaTheme="minorEastAsia" w:hAnsiTheme="minorEastAsia" w:hint="eastAsia"/>
        </w:rPr>
        <w:t>5</w:t>
      </w:r>
      <w:r w:rsidRPr="000B4216">
        <w:rPr>
          <w:rFonts w:asciiTheme="minorEastAsia" w:eastAsiaTheme="minorEastAsia" w:hAnsiTheme="minorEastAsia" w:hint="eastAsia"/>
        </w:rPr>
        <w:t>）</w:t>
      </w:r>
      <w:r w:rsidR="00D33914" w:rsidRPr="000B4216">
        <w:rPr>
          <w:rFonts w:asciiTheme="minorEastAsia" w:eastAsiaTheme="minorEastAsia" w:hAnsiTheme="minorEastAsia" w:hint="eastAsia"/>
        </w:rPr>
        <w:t>本基金最后运作日</w:t>
      </w:r>
      <w:r w:rsidR="00F90328" w:rsidRPr="000B4216">
        <w:rPr>
          <w:rFonts w:asciiTheme="minorEastAsia" w:eastAsiaTheme="minorEastAsia" w:hAnsiTheme="minorEastAsia" w:hint="eastAsia"/>
        </w:rPr>
        <w:t>应</w:t>
      </w:r>
      <w:r w:rsidR="000E544E">
        <w:rPr>
          <w:rFonts w:asciiTheme="minorEastAsia" w:eastAsiaTheme="minorEastAsia" w:hAnsiTheme="minorEastAsia" w:hint="eastAsia"/>
        </w:rPr>
        <w:t>交税金</w:t>
      </w:r>
      <w:r w:rsidR="00507975">
        <w:rPr>
          <w:rFonts w:asciiTheme="minorEastAsia" w:eastAsiaTheme="minorEastAsia" w:hAnsiTheme="minorEastAsia" w:hint="eastAsia"/>
        </w:rPr>
        <w:t>为</w:t>
      </w:r>
      <w:r w:rsidR="00D33914" w:rsidRPr="000B4216">
        <w:rPr>
          <w:rFonts w:asciiTheme="minorEastAsia" w:eastAsiaTheme="minorEastAsia" w:hAnsiTheme="minorEastAsia" w:hint="eastAsia"/>
        </w:rPr>
        <w:t>人民币</w:t>
      </w:r>
      <w:r w:rsidR="000E544E">
        <w:rPr>
          <w:rFonts w:asciiTheme="minorEastAsia" w:eastAsiaTheme="minorEastAsia" w:hAnsiTheme="minorEastAsia" w:hint="eastAsia"/>
        </w:rPr>
        <w:t>73.56</w:t>
      </w:r>
      <w:r w:rsidR="00D33914" w:rsidRPr="000B4216">
        <w:rPr>
          <w:rFonts w:asciiTheme="minorEastAsia" w:eastAsiaTheme="minorEastAsia" w:hAnsiTheme="minorEastAsia" w:hint="eastAsia"/>
        </w:rPr>
        <w:t>元，</w:t>
      </w:r>
      <w:r w:rsidR="00F90328" w:rsidRPr="000B4216">
        <w:rPr>
          <w:rFonts w:asciiTheme="minorEastAsia" w:eastAsiaTheme="minorEastAsia" w:hAnsiTheme="minorEastAsia" w:hint="eastAsia"/>
        </w:rPr>
        <w:t>该款项</w:t>
      </w:r>
      <w:r w:rsidR="00D33914" w:rsidRPr="000B4216">
        <w:rPr>
          <w:rFonts w:asciiTheme="minorEastAsia" w:eastAsiaTheme="minorEastAsia" w:hAnsiTheme="minorEastAsia" w:hint="eastAsia"/>
        </w:rPr>
        <w:t>于201</w:t>
      </w:r>
      <w:r w:rsidR="000E544E">
        <w:rPr>
          <w:rFonts w:asciiTheme="minorEastAsia" w:eastAsiaTheme="minorEastAsia" w:hAnsiTheme="minorEastAsia" w:hint="eastAsia"/>
        </w:rPr>
        <w:t>8</w:t>
      </w:r>
      <w:r w:rsidR="00D33914" w:rsidRPr="000B4216">
        <w:rPr>
          <w:rFonts w:asciiTheme="minorEastAsia" w:eastAsiaTheme="minorEastAsia" w:hAnsiTheme="minorEastAsia" w:hint="eastAsia"/>
        </w:rPr>
        <w:t>年</w:t>
      </w:r>
      <w:r w:rsidR="000E544E">
        <w:rPr>
          <w:rFonts w:asciiTheme="minorEastAsia" w:eastAsiaTheme="minorEastAsia" w:hAnsiTheme="minorEastAsia" w:hint="eastAsia"/>
        </w:rPr>
        <w:t>5</w:t>
      </w:r>
      <w:r w:rsidR="00D33914" w:rsidRPr="000B4216">
        <w:rPr>
          <w:rFonts w:asciiTheme="minorEastAsia" w:eastAsiaTheme="minorEastAsia" w:hAnsiTheme="minorEastAsia" w:hint="eastAsia"/>
        </w:rPr>
        <w:t>月</w:t>
      </w:r>
      <w:r w:rsidR="000E544E">
        <w:rPr>
          <w:rFonts w:asciiTheme="minorEastAsia" w:eastAsiaTheme="minorEastAsia" w:hAnsiTheme="minorEastAsia" w:hint="eastAsia"/>
        </w:rPr>
        <w:t>23</w:t>
      </w:r>
      <w:r w:rsidR="00D33914" w:rsidRPr="000B4216">
        <w:rPr>
          <w:rFonts w:asciiTheme="minorEastAsia" w:eastAsiaTheme="minorEastAsia" w:hAnsiTheme="minorEastAsia" w:hint="eastAsia"/>
        </w:rPr>
        <w:t>日支付</w:t>
      </w:r>
      <w:r w:rsidR="00F90328" w:rsidRPr="000B4216">
        <w:rPr>
          <w:rFonts w:asciiTheme="minorEastAsia" w:eastAsiaTheme="minorEastAsia" w:hAnsiTheme="minorEastAsia" w:hint="eastAsia"/>
        </w:rPr>
        <w:t>。</w:t>
      </w:r>
    </w:p>
    <w:p w:rsidR="0087062B" w:rsidRPr="000B4216" w:rsidRDefault="00F90328" w:rsidP="00973718">
      <w:pPr>
        <w:spacing w:line="240" w:lineRule="auto"/>
        <w:ind w:firstLine="448"/>
        <w:rPr>
          <w:rFonts w:asciiTheme="minorEastAsia" w:eastAsiaTheme="minorEastAsia" w:hAnsiTheme="minorEastAsia"/>
        </w:rPr>
      </w:pPr>
      <w:r w:rsidRPr="000B4216">
        <w:rPr>
          <w:rFonts w:asciiTheme="minorEastAsia" w:eastAsiaTheme="minorEastAsia" w:hAnsiTheme="minorEastAsia" w:hint="eastAsia"/>
        </w:rPr>
        <w:t>（6）</w:t>
      </w:r>
      <w:r w:rsidR="0087062B" w:rsidRPr="000B4216">
        <w:rPr>
          <w:rFonts w:asciiTheme="minorEastAsia" w:eastAsiaTheme="minorEastAsia" w:hAnsiTheme="minorEastAsia" w:hint="eastAsia"/>
        </w:rPr>
        <w:t>本基金最后运作日应付交易费用为人民币</w:t>
      </w:r>
      <w:r w:rsidR="000E544E">
        <w:rPr>
          <w:rFonts w:asciiTheme="minorEastAsia" w:eastAsiaTheme="minorEastAsia" w:hAnsiTheme="minorEastAsia" w:hint="eastAsia"/>
        </w:rPr>
        <w:t>3</w:t>
      </w:r>
      <w:r w:rsidR="0087062B" w:rsidRPr="000B4216">
        <w:rPr>
          <w:rFonts w:asciiTheme="minorEastAsia" w:eastAsiaTheme="minorEastAsia" w:hAnsiTheme="minorEastAsia" w:hint="eastAsia"/>
        </w:rPr>
        <w:t>,</w:t>
      </w:r>
      <w:r w:rsidR="000E544E">
        <w:rPr>
          <w:rFonts w:asciiTheme="minorEastAsia" w:eastAsiaTheme="minorEastAsia" w:hAnsiTheme="minorEastAsia" w:hint="eastAsia"/>
        </w:rPr>
        <w:t>302.86</w:t>
      </w:r>
      <w:r w:rsidR="0087062B" w:rsidRPr="000B4216">
        <w:rPr>
          <w:rFonts w:asciiTheme="minorEastAsia" w:eastAsiaTheme="minorEastAsia" w:hAnsiTheme="minorEastAsia" w:hint="eastAsia"/>
        </w:rPr>
        <w:t>元，</w:t>
      </w:r>
      <w:r w:rsidR="000E544E">
        <w:rPr>
          <w:rFonts w:asciiTheme="minorEastAsia" w:eastAsiaTheme="minorEastAsia" w:hAnsiTheme="minorEastAsia" w:hint="eastAsia"/>
        </w:rPr>
        <w:t>该款项</w:t>
      </w:r>
      <w:r w:rsidR="0087062B" w:rsidRPr="000B4216">
        <w:rPr>
          <w:rFonts w:asciiTheme="minorEastAsia" w:eastAsiaTheme="minorEastAsia" w:hAnsiTheme="minorEastAsia" w:hint="eastAsia"/>
        </w:rPr>
        <w:t>于2018年</w:t>
      </w:r>
      <w:r w:rsidR="003D6FDE">
        <w:rPr>
          <w:rFonts w:asciiTheme="minorEastAsia" w:eastAsiaTheme="minorEastAsia" w:hAnsiTheme="minorEastAsia" w:hint="eastAsia"/>
        </w:rPr>
        <w:t>5</w:t>
      </w:r>
      <w:r w:rsidR="0087062B" w:rsidRPr="000B4216">
        <w:rPr>
          <w:rFonts w:asciiTheme="minorEastAsia" w:eastAsiaTheme="minorEastAsia" w:hAnsiTheme="minorEastAsia" w:hint="eastAsia"/>
        </w:rPr>
        <w:t>月</w:t>
      </w:r>
      <w:r w:rsidR="003D6FDE">
        <w:rPr>
          <w:rFonts w:asciiTheme="minorEastAsia" w:eastAsiaTheme="minorEastAsia" w:hAnsiTheme="minorEastAsia" w:hint="eastAsia"/>
        </w:rPr>
        <w:t>24</w:t>
      </w:r>
      <w:r w:rsidR="0087062B" w:rsidRPr="000B4216">
        <w:rPr>
          <w:rFonts w:asciiTheme="minorEastAsia" w:eastAsiaTheme="minorEastAsia" w:hAnsiTheme="minorEastAsia" w:hint="eastAsia"/>
        </w:rPr>
        <w:t>日支付。</w:t>
      </w:r>
    </w:p>
    <w:p w:rsidR="00D714F7" w:rsidRPr="000B4216" w:rsidRDefault="00D714F7" w:rsidP="00973718">
      <w:pPr>
        <w:spacing w:line="240" w:lineRule="auto"/>
        <w:ind w:firstLine="420"/>
        <w:rPr>
          <w:rFonts w:asciiTheme="minorEastAsia" w:eastAsiaTheme="minorEastAsia" w:hAnsiTheme="minorEastAsia"/>
        </w:rPr>
      </w:pPr>
      <w:r w:rsidRPr="000B4216">
        <w:rPr>
          <w:rFonts w:asciiTheme="minorEastAsia" w:eastAsiaTheme="minorEastAsia" w:hAnsiTheme="minorEastAsia" w:hint="eastAsia"/>
        </w:rPr>
        <w:t>（7</w:t>
      </w:r>
      <w:r w:rsidR="00507975">
        <w:rPr>
          <w:rFonts w:asciiTheme="minorEastAsia" w:eastAsiaTheme="minorEastAsia" w:hAnsiTheme="minorEastAsia" w:hint="eastAsia"/>
        </w:rPr>
        <w:t>）本基金最后运作日其他应付款</w:t>
      </w:r>
      <w:r w:rsidR="00507975" w:rsidRPr="000B4216">
        <w:rPr>
          <w:rFonts w:asciiTheme="minorEastAsia" w:eastAsiaTheme="minorEastAsia" w:hAnsiTheme="minorEastAsia" w:hint="eastAsia"/>
        </w:rPr>
        <w:t>为人民币</w:t>
      </w:r>
      <w:r w:rsidR="002B2C59">
        <w:rPr>
          <w:rFonts w:asciiTheme="minorEastAsia" w:eastAsiaTheme="minorEastAsia" w:hAnsiTheme="minorEastAsia" w:hint="eastAsia"/>
          <w:color w:val="000000"/>
        </w:rPr>
        <w:t>228</w:t>
      </w:r>
      <w:r w:rsidR="00507975" w:rsidRPr="000B4216">
        <w:rPr>
          <w:rFonts w:asciiTheme="minorEastAsia" w:eastAsiaTheme="minorEastAsia" w:hAnsiTheme="minorEastAsia" w:hint="eastAsia"/>
          <w:color w:val="000000"/>
        </w:rPr>
        <w:t>,</w:t>
      </w:r>
      <w:r w:rsidR="002B2C59">
        <w:rPr>
          <w:rFonts w:asciiTheme="minorEastAsia" w:eastAsiaTheme="minorEastAsia" w:hAnsiTheme="minorEastAsia" w:hint="eastAsia"/>
          <w:color w:val="000000"/>
        </w:rPr>
        <w:t>0</w:t>
      </w:r>
      <w:r w:rsidR="00507975" w:rsidRPr="000B4216">
        <w:rPr>
          <w:rFonts w:asciiTheme="minorEastAsia" w:eastAsiaTheme="minorEastAsia" w:hAnsiTheme="minorEastAsia" w:hint="eastAsia"/>
          <w:color w:val="000000"/>
        </w:rPr>
        <w:t>00.00</w:t>
      </w:r>
      <w:r w:rsidR="00507975">
        <w:rPr>
          <w:rFonts w:asciiTheme="minorEastAsia" w:eastAsiaTheme="minorEastAsia" w:hAnsiTheme="minorEastAsia" w:hint="eastAsia"/>
          <w:color w:val="000000"/>
        </w:rPr>
        <w:t>元，</w:t>
      </w:r>
      <w:r w:rsidR="00B35FF6">
        <w:rPr>
          <w:rFonts w:asciiTheme="minorEastAsia" w:eastAsiaTheme="minorEastAsia" w:hAnsiTheme="minorEastAsia" w:hint="eastAsia"/>
          <w:color w:val="000000"/>
        </w:rPr>
        <w:t>其中应付</w:t>
      </w:r>
      <w:r w:rsidR="000E77A8">
        <w:rPr>
          <w:rFonts w:asciiTheme="minorEastAsia" w:eastAsiaTheme="minorEastAsia" w:hAnsiTheme="minorEastAsia" w:hint="eastAsia"/>
          <w:color w:val="000000"/>
        </w:rPr>
        <w:t>账户</w:t>
      </w:r>
      <w:r w:rsidR="00B35FF6">
        <w:rPr>
          <w:rFonts w:asciiTheme="minorEastAsia" w:eastAsiaTheme="minorEastAsia" w:hAnsiTheme="minorEastAsia" w:hint="eastAsia"/>
          <w:color w:val="000000"/>
        </w:rPr>
        <w:t>维护费</w:t>
      </w:r>
      <w:r w:rsidR="002B2C59">
        <w:rPr>
          <w:rFonts w:asciiTheme="minorEastAsia" w:eastAsiaTheme="minorEastAsia" w:hAnsiTheme="minorEastAsia" w:hint="eastAsia"/>
          <w:color w:val="000000"/>
        </w:rPr>
        <w:t>6</w:t>
      </w:r>
      <w:r w:rsidR="00B35FF6" w:rsidRPr="000B4216">
        <w:rPr>
          <w:rFonts w:asciiTheme="minorEastAsia" w:eastAsiaTheme="minorEastAsia" w:hAnsiTheme="minorEastAsia" w:hint="eastAsia"/>
        </w:rPr>
        <w:t>,</w:t>
      </w:r>
      <w:r w:rsidR="002B2C59">
        <w:rPr>
          <w:rFonts w:asciiTheme="minorEastAsia" w:eastAsiaTheme="minorEastAsia" w:hAnsiTheme="minorEastAsia" w:hint="eastAsia"/>
          <w:color w:val="000000"/>
        </w:rPr>
        <w:t>0</w:t>
      </w:r>
      <w:r w:rsidR="00B35FF6">
        <w:rPr>
          <w:rFonts w:asciiTheme="minorEastAsia" w:eastAsiaTheme="minorEastAsia" w:hAnsiTheme="minorEastAsia" w:hint="eastAsia"/>
          <w:color w:val="000000"/>
        </w:rPr>
        <w:t>00.00元于</w:t>
      </w:r>
      <w:r w:rsidR="00B35FF6" w:rsidRPr="000B4216">
        <w:rPr>
          <w:rFonts w:asciiTheme="minorEastAsia" w:eastAsiaTheme="minorEastAsia" w:hAnsiTheme="minorEastAsia" w:hint="eastAsia"/>
        </w:rPr>
        <w:t>201</w:t>
      </w:r>
      <w:r w:rsidR="002B2C59">
        <w:rPr>
          <w:rFonts w:asciiTheme="minorEastAsia" w:eastAsiaTheme="minorEastAsia" w:hAnsiTheme="minorEastAsia" w:hint="eastAsia"/>
        </w:rPr>
        <w:t>8</w:t>
      </w:r>
      <w:r w:rsidR="00B35FF6" w:rsidRPr="000B4216">
        <w:rPr>
          <w:rFonts w:asciiTheme="minorEastAsia" w:eastAsiaTheme="minorEastAsia" w:hAnsiTheme="minorEastAsia" w:hint="eastAsia"/>
        </w:rPr>
        <w:t>年</w:t>
      </w:r>
      <w:r w:rsidR="002B2C59">
        <w:rPr>
          <w:rFonts w:asciiTheme="minorEastAsia" w:eastAsiaTheme="minorEastAsia" w:hAnsiTheme="minorEastAsia" w:hint="eastAsia"/>
        </w:rPr>
        <w:t>5</w:t>
      </w:r>
      <w:r w:rsidR="00B35FF6" w:rsidRPr="000B4216">
        <w:rPr>
          <w:rFonts w:asciiTheme="minorEastAsia" w:eastAsiaTheme="minorEastAsia" w:hAnsiTheme="minorEastAsia" w:hint="eastAsia"/>
        </w:rPr>
        <w:t>月2</w:t>
      </w:r>
      <w:r w:rsidR="002B2C59">
        <w:rPr>
          <w:rFonts w:asciiTheme="minorEastAsia" w:eastAsiaTheme="minorEastAsia" w:hAnsiTheme="minorEastAsia" w:hint="eastAsia"/>
        </w:rPr>
        <w:t>4</w:t>
      </w:r>
      <w:r w:rsidR="00B35FF6" w:rsidRPr="000B4216">
        <w:rPr>
          <w:rFonts w:asciiTheme="minorEastAsia" w:eastAsiaTheme="minorEastAsia" w:hAnsiTheme="minorEastAsia" w:hint="eastAsia"/>
        </w:rPr>
        <w:t>日支付，</w:t>
      </w:r>
      <w:r w:rsidR="00B147ED">
        <w:rPr>
          <w:rFonts w:asciiTheme="minorEastAsia" w:eastAsiaTheme="minorEastAsia" w:hAnsiTheme="minorEastAsia" w:hint="eastAsia"/>
        </w:rPr>
        <w:t>应付</w:t>
      </w:r>
      <w:r w:rsidR="002B2C59">
        <w:rPr>
          <w:rFonts w:asciiTheme="minorEastAsia" w:eastAsiaTheme="minorEastAsia" w:hAnsiTheme="minorEastAsia" w:hint="eastAsia"/>
        </w:rPr>
        <w:t>中国证券报</w:t>
      </w:r>
      <w:r w:rsidR="00B147ED">
        <w:rPr>
          <w:rFonts w:asciiTheme="minorEastAsia" w:eastAsiaTheme="minorEastAsia" w:hAnsiTheme="minorEastAsia" w:hint="eastAsia"/>
        </w:rPr>
        <w:t>信息披露费用</w:t>
      </w:r>
      <w:r w:rsidR="002B2C59">
        <w:rPr>
          <w:rFonts w:asciiTheme="minorEastAsia" w:eastAsiaTheme="minorEastAsia" w:hAnsiTheme="minorEastAsia" w:hint="eastAsia"/>
        </w:rPr>
        <w:t>24</w:t>
      </w:r>
      <w:r w:rsidRPr="000B4216">
        <w:rPr>
          <w:rFonts w:asciiTheme="minorEastAsia" w:eastAsiaTheme="minorEastAsia" w:hAnsiTheme="minorEastAsia" w:hint="eastAsia"/>
        </w:rPr>
        <w:t>,</w:t>
      </w:r>
      <w:r w:rsidR="00B147ED">
        <w:rPr>
          <w:rFonts w:asciiTheme="minorEastAsia" w:eastAsiaTheme="minorEastAsia" w:hAnsiTheme="minorEastAsia" w:hint="eastAsia"/>
        </w:rPr>
        <w:t>0</w:t>
      </w:r>
      <w:r w:rsidRPr="000B4216">
        <w:rPr>
          <w:rFonts w:asciiTheme="minorEastAsia" w:eastAsiaTheme="minorEastAsia" w:hAnsiTheme="minorEastAsia" w:hint="eastAsia"/>
        </w:rPr>
        <w:t>00.00</w:t>
      </w:r>
      <w:r w:rsidR="00B147ED">
        <w:rPr>
          <w:rFonts w:asciiTheme="minorEastAsia" w:eastAsiaTheme="minorEastAsia" w:hAnsiTheme="minorEastAsia" w:hint="eastAsia"/>
        </w:rPr>
        <w:t>元</w:t>
      </w:r>
      <w:r w:rsidR="002B2C59" w:rsidRPr="000B4216">
        <w:rPr>
          <w:rFonts w:asciiTheme="minorEastAsia" w:eastAsiaTheme="minorEastAsia" w:hAnsiTheme="minorEastAsia" w:hint="eastAsia"/>
        </w:rPr>
        <w:t>于2018年</w:t>
      </w:r>
      <w:r w:rsidR="002B2C59">
        <w:rPr>
          <w:rFonts w:asciiTheme="minorEastAsia" w:eastAsiaTheme="minorEastAsia" w:hAnsiTheme="minorEastAsia" w:hint="eastAsia"/>
        </w:rPr>
        <w:t>6</w:t>
      </w:r>
      <w:r w:rsidR="002B2C59" w:rsidRPr="000B4216">
        <w:rPr>
          <w:rFonts w:asciiTheme="minorEastAsia" w:eastAsiaTheme="minorEastAsia" w:hAnsiTheme="minorEastAsia" w:hint="eastAsia"/>
        </w:rPr>
        <w:t>月1日支付</w:t>
      </w:r>
      <w:r w:rsidR="002B2C59">
        <w:rPr>
          <w:rFonts w:asciiTheme="minorEastAsia" w:eastAsiaTheme="minorEastAsia" w:hAnsiTheme="minorEastAsia" w:hint="eastAsia"/>
        </w:rPr>
        <w:t>，应付上海证券报信息披露费用24</w:t>
      </w:r>
      <w:r w:rsidR="002B2C59" w:rsidRPr="000B4216">
        <w:rPr>
          <w:rFonts w:asciiTheme="minorEastAsia" w:eastAsiaTheme="minorEastAsia" w:hAnsiTheme="minorEastAsia" w:hint="eastAsia"/>
        </w:rPr>
        <w:t>,</w:t>
      </w:r>
      <w:r w:rsidR="002B2C59">
        <w:rPr>
          <w:rFonts w:asciiTheme="minorEastAsia" w:eastAsiaTheme="minorEastAsia" w:hAnsiTheme="minorEastAsia" w:hint="eastAsia"/>
        </w:rPr>
        <w:t>0</w:t>
      </w:r>
      <w:r w:rsidR="002B2C59" w:rsidRPr="000B4216">
        <w:rPr>
          <w:rFonts w:asciiTheme="minorEastAsia" w:eastAsiaTheme="minorEastAsia" w:hAnsiTheme="minorEastAsia" w:hint="eastAsia"/>
        </w:rPr>
        <w:t>00.00</w:t>
      </w:r>
      <w:r w:rsidR="002B2C59">
        <w:rPr>
          <w:rFonts w:asciiTheme="minorEastAsia" w:eastAsiaTheme="minorEastAsia" w:hAnsiTheme="minorEastAsia" w:hint="eastAsia"/>
        </w:rPr>
        <w:t>元</w:t>
      </w:r>
      <w:r w:rsidRPr="000B4216">
        <w:rPr>
          <w:rFonts w:asciiTheme="minorEastAsia" w:eastAsiaTheme="minorEastAsia" w:hAnsiTheme="minorEastAsia" w:hint="eastAsia"/>
        </w:rPr>
        <w:t>于2018年</w:t>
      </w:r>
      <w:r w:rsidR="002B2C59">
        <w:rPr>
          <w:rFonts w:asciiTheme="minorEastAsia" w:eastAsiaTheme="minorEastAsia" w:hAnsiTheme="minorEastAsia" w:hint="eastAsia"/>
        </w:rPr>
        <w:t>6</w:t>
      </w:r>
      <w:r w:rsidRPr="000B4216">
        <w:rPr>
          <w:rFonts w:asciiTheme="minorEastAsia" w:eastAsiaTheme="minorEastAsia" w:hAnsiTheme="minorEastAsia" w:hint="eastAsia"/>
        </w:rPr>
        <w:t>月</w:t>
      </w:r>
      <w:r w:rsidR="00756733" w:rsidRPr="000B4216">
        <w:rPr>
          <w:rFonts w:asciiTheme="minorEastAsia" w:eastAsiaTheme="minorEastAsia" w:hAnsiTheme="minorEastAsia" w:hint="eastAsia"/>
        </w:rPr>
        <w:t>1</w:t>
      </w:r>
      <w:r w:rsidRPr="000B4216">
        <w:rPr>
          <w:rFonts w:asciiTheme="minorEastAsia" w:eastAsiaTheme="minorEastAsia" w:hAnsiTheme="minorEastAsia" w:hint="eastAsia"/>
        </w:rPr>
        <w:t>日支付</w:t>
      </w:r>
      <w:r w:rsidR="002B2C59">
        <w:rPr>
          <w:rFonts w:asciiTheme="minorEastAsia" w:eastAsiaTheme="minorEastAsia" w:hAnsiTheme="minorEastAsia" w:hint="eastAsia"/>
        </w:rPr>
        <w:t>，应付证券时报信息披露费用174,000.00元</w:t>
      </w:r>
      <w:r w:rsidR="002B2C59" w:rsidRPr="000B4216">
        <w:rPr>
          <w:rFonts w:asciiTheme="minorEastAsia" w:eastAsiaTheme="minorEastAsia" w:hAnsiTheme="minorEastAsia" w:hint="eastAsia"/>
        </w:rPr>
        <w:t>于2018年</w:t>
      </w:r>
      <w:r w:rsidR="002B2C59">
        <w:rPr>
          <w:rFonts w:asciiTheme="minorEastAsia" w:eastAsiaTheme="minorEastAsia" w:hAnsiTheme="minorEastAsia" w:hint="eastAsia"/>
        </w:rPr>
        <w:t>6</w:t>
      </w:r>
      <w:r w:rsidR="002B2C59" w:rsidRPr="000B4216">
        <w:rPr>
          <w:rFonts w:asciiTheme="minorEastAsia" w:eastAsiaTheme="minorEastAsia" w:hAnsiTheme="minorEastAsia" w:hint="eastAsia"/>
        </w:rPr>
        <w:t>月</w:t>
      </w:r>
      <w:r w:rsidR="002B2C59">
        <w:rPr>
          <w:rFonts w:asciiTheme="minorEastAsia" w:eastAsiaTheme="minorEastAsia" w:hAnsiTheme="minorEastAsia" w:hint="eastAsia"/>
        </w:rPr>
        <w:t>8</w:t>
      </w:r>
      <w:r w:rsidR="002B2C59" w:rsidRPr="000B4216">
        <w:rPr>
          <w:rFonts w:asciiTheme="minorEastAsia" w:eastAsiaTheme="minorEastAsia" w:hAnsiTheme="minorEastAsia" w:hint="eastAsia"/>
        </w:rPr>
        <w:t>日支付</w:t>
      </w:r>
      <w:r w:rsidRPr="000B4216">
        <w:rPr>
          <w:rFonts w:asciiTheme="minorEastAsia" w:eastAsiaTheme="minorEastAsia" w:hAnsiTheme="minorEastAsia" w:hint="eastAsia"/>
        </w:rPr>
        <w:t>。</w:t>
      </w:r>
    </w:p>
    <w:p w:rsidR="00DC3906" w:rsidRPr="000B4216" w:rsidRDefault="001F22F5" w:rsidP="005E4CAA">
      <w:pPr>
        <w:spacing w:beforeLines="50" w:afterLines="50"/>
        <w:rPr>
          <w:rFonts w:asciiTheme="minorEastAsia" w:eastAsiaTheme="minorEastAsia" w:hAnsiTheme="minorEastAsia"/>
          <w:b/>
        </w:rPr>
      </w:pPr>
      <w:r w:rsidRPr="000B4216">
        <w:rPr>
          <w:rFonts w:asciiTheme="minorEastAsia" w:eastAsiaTheme="minorEastAsia" w:hAnsiTheme="minorEastAsia" w:hint="eastAsia"/>
          <w:b/>
        </w:rPr>
        <w:t>4</w:t>
      </w:r>
      <w:r w:rsidR="00DC3906" w:rsidRPr="000B4216">
        <w:rPr>
          <w:rFonts w:asciiTheme="minorEastAsia" w:eastAsiaTheme="minorEastAsia" w:hAnsiTheme="minorEastAsia" w:hint="eastAsia"/>
          <w:b/>
        </w:rPr>
        <w:t>、清算期间的损益情况</w:t>
      </w:r>
    </w:p>
    <w:p w:rsidR="00DC3906" w:rsidRPr="000B4216" w:rsidRDefault="00DC3906" w:rsidP="000308F8">
      <w:pPr>
        <w:jc w:val="center"/>
        <w:rPr>
          <w:rFonts w:asciiTheme="minorEastAsia" w:eastAsiaTheme="minorEastAsia" w:hAnsiTheme="minorEastAsia"/>
        </w:rPr>
      </w:pPr>
      <w:r w:rsidRPr="000B4216">
        <w:rPr>
          <w:rFonts w:asciiTheme="minorEastAsia" w:eastAsiaTheme="minorEastAsia" w:hAnsiTheme="minorEastAsia" w:hint="eastAsia"/>
        </w:rPr>
        <w:t>自</w:t>
      </w:r>
      <w:r w:rsidRPr="000B4216">
        <w:rPr>
          <w:rFonts w:asciiTheme="minorEastAsia" w:eastAsiaTheme="minorEastAsia" w:hAnsiTheme="minorEastAsia"/>
        </w:rPr>
        <w:t>201</w:t>
      </w:r>
      <w:r w:rsidR="002B2C59">
        <w:rPr>
          <w:rFonts w:asciiTheme="minorEastAsia" w:eastAsiaTheme="minorEastAsia" w:hAnsiTheme="minorEastAsia" w:hint="eastAsia"/>
        </w:rPr>
        <w:t>8</w:t>
      </w:r>
      <w:r w:rsidRPr="000B4216">
        <w:rPr>
          <w:rFonts w:asciiTheme="minorEastAsia" w:eastAsiaTheme="minorEastAsia" w:hAnsiTheme="minorEastAsia" w:hint="eastAsia"/>
        </w:rPr>
        <w:t>年</w:t>
      </w:r>
      <w:r w:rsidR="002B2C59">
        <w:rPr>
          <w:rFonts w:asciiTheme="minorEastAsia" w:eastAsiaTheme="minorEastAsia" w:hAnsiTheme="minorEastAsia" w:hint="eastAsia"/>
        </w:rPr>
        <w:t>5</w:t>
      </w:r>
      <w:r w:rsidRPr="000B4216">
        <w:rPr>
          <w:rFonts w:asciiTheme="minorEastAsia" w:eastAsiaTheme="minorEastAsia" w:hAnsiTheme="minorEastAsia" w:hint="eastAsia"/>
        </w:rPr>
        <w:t>月</w:t>
      </w:r>
      <w:r w:rsidR="002B2C59">
        <w:rPr>
          <w:rFonts w:asciiTheme="minorEastAsia" w:eastAsiaTheme="minorEastAsia" w:hAnsiTheme="minorEastAsia" w:hint="eastAsia"/>
        </w:rPr>
        <w:t>11</w:t>
      </w:r>
      <w:r w:rsidRPr="000B4216">
        <w:rPr>
          <w:rFonts w:asciiTheme="minorEastAsia" w:eastAsiaTheme="minorEastAsia" w:hAnsiTheme="minorEastAsia" w:hint="eastAsia"/>
        </w:rPr>
        <w:t>日至</w:t>
      </w:r>
      <w:r w:rsidR="000F62B1" w:rsidRPr="000B4216">
        <w:rPr>
          <w:rFonts w:asciiTheme="minorEastAsia" w:eastAsiaTheme="minorEastAsia" w:hAnsiTheme="minorEastAsia"/>
        </w:rPr>
        <w:t>201</w:t>
      </w:r>
      <w:r w:rsidR="00756733" w:rsidRPr="000B4216">
        <w:rPr>
          <w:rFonts w:asciiTheme="minorEastAsia" w:eastAsiaTheme="minorEastAsia" w:hAnsiTheme="minorEastAsia" w:hint="eastAsia"/>
        </w:rPr>
        <w:t>8</w:t>
      </w:r>
      <w:r w:rsidR="000F62B1" w:rsidRPr="000B4216">
        <w:rPr>
          <w:rFonts w:asciiTheme="minorEastAsia" w:eastAsiaTheme="minorEastAsia" w:hAnsiTheme="minorEastAsia" w:hint="eastAsia"/>
        </w:rPr>
        <w:t>年</w:t>
      </w:r>
      <w:r w:rsidR="002B2C59">
        <w:rPr>
          <w:rFonts w:asciiTheme="minorEastAsia" w:eastAsiaTheme="minorEastAsia" w:hAnsiTheme="minorEastAsia" w:hint="eastAsia"/>
        </w:rPr>
        <w:t>6</w:t>
      </w:r>
      <w:r w:rsidRPr="000B4216">
        <w:rPr>
          <w:rFonts w:asciiTheme="minorEastAsia" w:eastAsiaTheme="minorEastAsia" w:hAnsiTheme="minorEastAsia" w:hint="eastAsia"/>
        </w:rPr>
        <w:t>月</w:t>
      </w:r>
      <w:r w:rsidR="002B2C59">
        <w:rPr>
          <w:rFonts w:asciiTheme="minorEastAsia" w:eastAsiaTheme="minorEastAsia" w:hAnsiTheme="minorEastAsia" w:hint="eastAsia"/>
        </w:rPr>
        <w:t>8</w:t>
      </w:r>
      <w:r w:rsidRPr="000B4216">
        <w:rPr>
          <w:rFonts w:asciiTheme="minorEastAsia" w:eastAsiaTheme="minorEastAsia" w:hAnsiTheme="minorEastAsia" w:hint="eastAsia"/>
        </w:rPr>
        <w:t>日止清算期间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项目</w:t>
            </w:r>
          </w:p>
        </w:tc>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金额（单位：人民币元）</w:t>
            </w: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一、清算收益</w:t>
            </w:r>
          </w:p>
        </w:tc>
        <w:tc>
          <w:tcPr>
            <w:tcW w:w="4261" w:type="dxa"/>
          </w:tcPr>
          <w:p w:rsidR="007F67AE" w:rsidRPr="000B4216" w:rsidRDefault="007F67AE">
            <w:pPr>
              <w:spacing w:line="240" w:lineRule="auto"/>
              <w:jc w:val="right"/>
              <w:rPr>
                <w:rFonts w:asciiTheme="minorEastAsia" w:eastAsiaTheme="minorEastAsia" w:hAnsiTheme="minorEastAsia"/>
              </w:rPr>
            </w:pPr>
          </w:p>
        </w:tc>
      </w:tr>
      <w:tr w:rsidR="00DC3906" w:rsidRPr="000B4216" w:rsidTr="00CF69E3">
        <w:tc>
          <w:tcPr>
            <w:tcW w:w="4261" w:type="dxa"/>
          </w:tcPr>
          <w:p w:rsidR="007F67AE" w:rsidRPr="000B4216" w:rsidRDefault="00DC3906" w:rsidP="000A585C">
            <w:pPr>
              <w:spacing w:line="240" w:lineRule="auto"/>
              <w:rPr>
                <w:rFonts w:asciiTheme="minorEastAsia" w:eastAsiaTheme="minorEastAsia" w:hAnsiTheme="minorEastAsia"/>
                <w:highlight w:val="yellow"/>
              </w:rPr>
            </w:pPr>
            <w:r w:rsidRPr="000B4216">
              <w:rPr>
                <w:rFonts w:asciiTheme="minorEastAsia" w:eastAsiaTheme="minorEastAsia" w:hAnsiTheme="minorEastAsia" w:hint="eastAsia"/>
              </w:rPr>
              <w:t>利息收入</w:t>
            </w:r>
          </w:p>
        </w:tc>
        <w:tc>
          <w:tcPr>
            <w:tcW w:w="4261" w:type="dxa"/>
          </w:tcPr>
          <w:p w:rsidR="007F67AE" w:rsidRPr="007D695A" w:rsidRDefault="00B63BE8" w:rsidP="00343E0A">
            <w:pPr>
              <w:spacing w:line="240" w:lineRule="auto"/>
              <w:jc w:val="right"/>
              <w:rPr>
                <w:rFonts w:asciiTheme="minorEastAsia" w:eastAsiaTheme="minorEastAsia" w:hAnsiTheme="minorEastAsia"/>
              </w:rPr>
            </w:pPr>
            <w:r>
              <w:rPr>
                <w:rFonts w:asciiTheme="minorEastAsia" w:eastAsiaTheme="minorEastAsia" w:hAnsiTheme="minorEastAsia" w:hint="eastAsia"/>
                <w:color w:val="000000"/>
              </w:rPr>
              <w:t>2</w:t>
            </w:r>
            <w:r w:rsidR="000B4216" w:rsidRPr="007D695A">
              <w:rPr>
                <w:rFonts w:asciiTheme="minorEastAsia" w:eastAsiaTheme="minorEastAsia" w:hAnsiTheme="minorEastAsia" w:hint="eastAsia"/>
                <w:color w:val="000000"/>
              </w:rPr>
              <w:t>,</w:t>
            </w:r>
            <w:r>
              <w:rPr>
                <w:rFonts w:asciiTheme="minorEastAsia" w:eastAsiaTheme="minorEastAsia" w:hAnsiTheme="minorEastAsia" w:hint="eastAsia"/>
                <w:color w:val="000000"/>
              </w:rPr>
              <w:t>316.</w:t>
            </w:r>
            <w:r w:rsidR="00343E0A">
              <w:rPr>
                <w:rFonts w:asciiTheme="minorEastAsia" w:eastAsiaTheme="minorEastAsia" w:hAnsiTheme="minorEastAsia" w:hint="eastAsia"/>
                <w:color w:val="000000"/>
              </w:rPr>
              <w:t>19</w:t>
            </w:r>
          </w:p>
        </w:tc>
      </w:tr>
      <w:tr w:rsidR="006371BD" w:rsidRPr="000B4216" w:rsidTr="00CF69E3">
        <w:tc>
          <w:tcPr>
            <w:tcW w:w="4261" w:type="dxa"/>
          </w:tcPr>
          <w:p w:rsidR="006371BD" w:rsidRPr="000B4216" w:rsidRDefault="006371BD" w:rsidP="006371BD">
            <w:pPr>
              <w:spacing w:line="240" w:lineRule="auto"/>
              <w:rPr>
                <w:rFonts w:asciiTheme="minorEastAsia" w:eastAsiaTheme="minorEastAsia" w:hAnsiTheme="minorEastAsia"/>
              </w:rPr>
            </w:pPr>
            <w:r w:rsidRPr="001322CF">
              <w:rPr>
                <w:rFonts w:asciiTheme="minorEastAsia" w:eastAsiaTheme="minorEastAsia" w:hAnsiTheme="minorEastAsia" w:hint="eastAsia"/>
              </w:rPr>
              <w:t>交易性金融资产处置</w:t>
            </w:r>
            <w:r>
              <w:rPr>
                <w:rFonts w:asciiTheme="minorEastAsia" w:eastAsiaTheme="minorEastAsia" w:hAnsiTheme="minorEastAsia" w:hint="eastAsia"/>
              </w:rPr>
              <w:t>收入</w:t>
            </w:r>
          </w:p>
        </w:tc>
        <w:tc>
          <w:tcPr>
            <w:tcW w:w="4261" w:type="dxa"/>
          </w:tcPr>
          <w:p w:rsidR="006371BD" w:rsidRPr="006371BD" w:rsidRDefault="006371BD" w:rsidP="00F71780">
            <w:pPr>
              <w:spacing w:line="240" w:lineRule="auto"/>
              <w:jc w:val="right"/>
              <w:rPr>
                <w:rFonts w:asciiTheme="minorEastAsia" w:eastAsiaTheme="minorEastAsia" w:hAnsiTheme="minorEastAsia"/>
                <w:color w:val="000000"/>
              </w:rPr>
            </w:pPr>
            <w:r>
              <w:rPr>
                <w:rFonts w:asciiTheme="minorEastAsia" w:eastAsiaTheme="minorEastAsia" w:hAnsiTheme="minorEastAsia" w:hint="eastAsia"/>
                <w:color w:val="000000"/>
              </w:rPr>
              <w:t>117.</w:t>
            </w:r>
            <w:r w:rsidR="00F71780">
              <w:rPr>
                <w:rFonts w:asciiTheme="minorEastAsia" w:eastAsiaTheme="minorEastAsia" w:hAnsiTheme="minorEastAsia" w:hint="eastAsia"/>
                <w:color w:val="000000"/>
              </w:rPr>
              <w:t>53</w:t>
            </w: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清算收入小计（</w:t>
            </w:r>
            <w:r w:rsidRPr="000B4216">
              <w:rPr>
                <w:rFonts w:asciiTheme="minorEastAsia" w:eastAsiaTheme="minorEastAsia" w:hAnsiTheme="minorEastAsia"/>
              </w:rPr>
              <w:t>1</w:t>
            </w:r>
            <w:r w:rsidRPr="000B4216">
              <w:rPr>
                <w:rFonts w:asciiTheme="minorEastAsia" w:eastAsiaTheme="minorEastAsia" w:hAnsiTheme="minorEastAsia" w:hint="eastAsia"/>
              </w:rPr>
              <w:t>）</w:t>
            </w:r>
          </w:p>
        </w:tc>
        <w:tc>
          <w:tcPr>
            <w:tcW w:w="4261" w:type="dxa"/>
          </w:tcPr>
          <w:p w:rsidR="007F67AE" w:rsidRPr="007D695A" w:rsidRDefault="00B63BE8" w:rsidP="00343E0A">
            <w:pPr>
              <w:spacing w:line="240" w:lineRule="auto"/>
              <w:jc w:val="right"/>
              <w:rPr>
                <w:rFonts w:asciiTheme="minorEastAsia" w:eastAsiaTheme="minorEastAsia" w:hAnsiTheme="minorEastAsia"/>
              </w:rPr>
            </w:pPr>
            <w:r>
              <w:rPr>
                <w:rFonts w:asciiTheme="minorEastAsia" w:eastAsiaTheme="minorEastAsia" w:hAnsiTheme="minorEastAsia" w:hint="eastAsia"/>
                <w:color w:val="000000"/>
              </w:rPr>
              <w:t>2</w:t>
            </w:r>
            <w:r w:rsidRPr="007D695A">
              <w:rPr>
                <w:rFonts w:asciiTheme="minorEastAsia" w:eastAsiaTheme="minorEastAsia" w:hAnsiTheme="minorEastAsia" w:hint="eastAsia"/>
                <w:color w:val="000000"/>
              </w:rPr>
              <w:t>,</w:t>
            </w:r>
            <w:r w:rsidR="006371BD">
              <w:rPr>
                <w:rFonts w:asciiTheme="minorEastAsia" w:eastAsiaTheme="minorEastAsia" w:hAnsiTheme="minorEastAsia" w:hint="eastAsia"/>
                <w:color w:val="000000"/>
              </w:rPr>
              <w:t>433</w:t>
            </w:r>
            <w:r>
              <w:rPr>
                <w:rFonts w:asciiTheme="minorEastAsia" w:eastAsiaTheme="minorEastAsia" w:hAnsiTheme="minorEastAsia" w:hint="eastAsia"/>
                <w:color w:val="000000"/>
              </w:rPr>
              <w:t>.</w:t>
            </w:r>
            <w:r w:rsidR="00F71780">
              <w:rPr>
                <w:rFonts w:asciiTheme="minorEastAsia" w:eastAsiaTheme="minorEastAsia" w:hAnsiTheme="minorEastAsia" w:hint="eastAsia"/>
                <w:color w:val="000000"/>
              </w:rPr>
              <w:t>7</w:t>
            </w:r>
            <w:r w:rsidR="00343E0A">
              <w:rPr>
                <w:rFonts w:asciiTheme="minorEastAsia" w:eastAsiaTheme="minorEastAsia" w:hAnsiTheme="minorEastAsia" w:hint="eastAsia"/>
                <w:color w:val="000000"/>
              </w:rPr>
              <w:t>2</w:t>
            </w: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二、清算费用</w:t>
            </w:r>
          </w:p>
        </w:tc>
        <w:tc>
          <w:tcPr>
            <w:tcW w:w="4261" w:type="dxa"/>
          </w:tcPr>
          <w:p w:rsidR="007F67AE" w:rsidRPr="000B4216" w:rsidRDefault="007F67AE">
            <w:pPr>
              <w:spacing w:line="240" w:lineRule="auto"/>
              <w:jc w:val="right"/>
              <w:rPr>
                <w:rFonts w:asciiTheme="minorEastAsia" w:eastAsiaTheme="minorEastAsia" w:hAnsiTheme="minorEastAsia"/>
              </w:rPr>
            </w:pP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银行划款手续费</w:t>
            </w:r>
          </w:p>
        </w:tc>
        <w:tc>
          <w:tcPr>
            <w:tcW w:w="4261" w:type="dxa"/>
          </w:tcPr>
          <w:p w:rsidR="007F67AE" w:rsidRPr="000B4216" w:rsidRDefault="00814ED0">
            <w:pPr>
              <w:spacing w:line="240" w:lineRule="auto"/>
              <w:jc w:val="right"/>
              <w:rPr>
                <w:rFonts w:asciiTheme="minorEastAsia" w:eastAsiaTheme="minorEastAsia" w:hAnsiTheme="minorEastAsia"/>
              </w:rPr>
            </w:pPr>
            <w:r>
              <w:rPr>
                <w:rFonts w:asciiTheme="minorEastAsia" w:eastAsiaTheme="minorEastAsia" w:hAnsiTheme="minorEastAsia" w:hint="eastAsia"/>
              </w:rPr>
              <w:t>8</w:t>
            </w:r>
            <w:r w:rsidR="00466E66">
              <w:rPr>
                <w:rFonts w:asciiTheme="minorEastAsia" w:eastAsiaTheme="minorEastAsia" w:hAnsiTheme="minorEastAsia" w:hint="eastAsia"/>
              </w:rPr>
              <w:t>0</w:t>
            </w:r>
            <w:r w:rsidR="00DC3906" w:rsidRPr="000B4216">
              <w:rPr>
                <w:rFonts w:asciiTheme="minorEastAsia" w:eastAsiaTheme="minorEastAsia" w:hAnsiTheme="minorEastAsia"/>
              </w:rPr>
              <w:t>.00</w:t>
            </w:r>
          </w:p>
        </w:tc>
      </w:tr>
      <w:tr w:rsidR="00B82E8F" w:rsidRPr="000B4216" w:rsidTr="00CF69E3">
        <w:tc>
          <w:tcPr>
            <w:tcW w:w="4261" w:type="dxa"/>
          </w:tcPr>
          <w:p w:rsidR="00B82E8F" w:rsidRPr="000B4216" w:rsidRDefault="00B82E8F">
            <w:pPr>
              <w:spacing w:line="240" w:lineRule="auto"/>
              <w:rPr>
                <w:rFonts w:asciiTheme="minorEastAsia" w:eastAsiaTheme="minorEastAsia" w:hAnsiTheme="minorEastAsia"/>
              </w:rPr>
            </w:pPr>
            <w:r w:rsidRPr="000B4216">
              <w:rPr>
                <w:rFonts w:asciiTheme="minorEastAsia" w:eastAsiaTheme="minorEastAsia" w:hAnsiTheme="minorEastAsia" w:hint="eastAsia"/>
              </w:rPr>
              <w:t>审计费</w:t>
            </w:r>
          </w:p>
        </w:tc>
        <w:tc>
          <w:tcPr>
            <w:tcW w:w="4261" w:type="dxa"/>
          </w:tcPr>
          <w:p w:rsidR="00B82E8F" w:rsidRPr="000B4216" w:rsidRDefault="00B63BE8">
            <w:pPr>
              <w:spacing w:line="240" w:lineRule="auto"/>
              <w:jc w:val="right"/>
              <w:rPr>
                <w:rFonts w:asciiTheme="minorEastAsia" w:eastAsiaTheme="minorEastAsia" w:hAnsiTheme="minorEastAsia"/>
              </w:rPr>
            </w:pPr>
            <w:r>
              <w:rPr>
                <w:rFonts w:asciiTheme="minorEastAsia" w:eastAsiaTheme="minorEastAsia" w:hAnsiTheme="minorEastAsia" w:hint="eastAsia"/>
              </w:rPr>
              <w:t>3</w:t>
            </w:r>
            <w:r w:rsidR="00B82E8F" w:rsidRPr="000B4216">
              <w:rPr>
                <w:rFonts w:asciiTheme="minorEastAsia" w:eastAsiaTheme="minorEastAsia" w:hAnsiTheme="minorEastAsia" w:hint="eastAsia"/>
              </w:rPr>
              <w:t>0,000.00</w:t>
            </w:r>
          </w:p>
        </w:tc>
      </w:tr>
      <w:tr w:rsidR="00B82E8F" w:rsidRPr="000B4216" w:rsidTr="00CF69E3">
        <w:tc>
          <w:tcPr>
            <w:tcW w:w="4261" w:type="dxa"/>
          </w:tcPr>
          <w:p w:rsidR="00B82E8F" w:rsidRPr="000B4216" w:rsidRDefault="00B82E8F">
            <w:pPr>
              <w:spacing w:line="240" w:lineRule="auto"/>
              <w:rPr>
                <w:rFonts w:asciiTheme="minorEastAsia" w:eastAsiaTheme="minorEastAsia" w:hAnsiTheme="minorEastAsia"/>
              </w:rPr>
            </w:pPr>
            <w:r w:rsidRPr="000B4216">
              <w:rPr>
                <w:rFonts w:asciiTheme="minorEastAsia" w:eastAsiaTheme="minorEastAsia" w:hAnsiTheme="minorEastAsia" w:hint="eastAsia"/>
              </w:rPr>
              <w:t>律师费</w:t>
            </w:r>
          </w:p>
        </w:tc>
        <w:tc>
          <w:tcPr>
            <w:tcW w:w="4261" w:type="dxa"/>
          </w:tcPr>
          <w:p w:rsidR="00B82E8F" w:rsidRPr="000B4216" w:rsidRDefault="0061185C">
            <w:pPr>
              <w:spacing w:line="240" w:lineRule="auto"/>
              <w:jc w:val="right"/>
              <w:rPr>
                <w:rFonts w:asciiTheme="minorEastAsia" w:eastAsiaTheme="minorEastAsia" w:hAnsiTheme="minorEastAsia"/>
              </w:rPr>
            </w:pPr>
            <w:r w:rsidRPr="000B4216">
              <w:rPr>
                <w:rFonts w:asciiTheme="minorEastAsia" w:eastAsiaTheme="minorEastAsia" w:hAnsiTheme="minorEastAsia" w:hint="eastAsia"/>
              </w:rPr>
              <w:t>1</w:t>
            </w:r>
            <w:r w:rsidR="00B82E8F" w:rsidRPr="000B4216">
              <w:rPr>
                <w:rFonts w:asciiTheme="minorEastAsia" w:eastAsiaTheme="minorEastAsia" w:hAnsiTheme="minorEastAsia" w:hint="eastAsia"/>
              </w:rPr>
              <w:t>0,000.00</w:t>
            </w: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清算费用小计（</w:t>
            </w:r>
            <w:r w:rsidRPr="000B4216">
              <w:rPr>
                <w:rFonts w:asciiTheme="minorEastAsia" w:eastAsiaTheme="minorEastAsia" w:hAnsiTheme="minorEastAsia"/>
              </w:rPr>
              <w:t>2</w:t>
            </w:r>
            <w:r w:rsidRPr="000B4216">
              <w:rPr>
                <w:rFonts w:asciiTheme="minorEastAsia" w:eastAsiaTheme="minorEastAsia" w:hAnsiTheme="minorEastAsia" w:hint="eastAsia"/>
              </w:rPr>
              <w:t>）</w:t>
            </w:r>
          </w:p>
        </w:tc>
        <w:tc>
          <w:tcPr>
            <w:tcW w:w="4261" w:type="dxa"/>
          </w:tcPr>
          <w:p w:rsidR="007F67AE" w:rsidRPr="000B4216" w:rsidRDefault="00814ED0" w:rsidP="009504DB">
            <w:pPr>
              <w:spacing w:line="240" w:lineRule="auto"/>
              <w:jc w:val="right"/>
              <w:rPr>
                <w:rFonts w:asciiTheme="minorEastAsia" w:eastAsiaTheme="minorEastAsia" w:hAnsiTheme="minorEastAsia"/>
              </w:rPr>
            </w:pPr>
            <w:r>
              <w:rPr>
                <w:rFonts w:asciiTheme="minorEastAsia" w:eastAsiaTheme="minorEastAsia" w:hAnsiTheme="minorEastAsia" w:hint="eastAsia"/>
              </w:rPr>
              <w:t>4</w:t>
            </w:r>
            <w:r w:rsidR="000B4216" w:rsidRPr="000B4216">
              <w:rPr>
                <w:rFonts w:asciiTheme="minorEastAsia" w:eastAsiaTheme="minorEastAsia" w:hAnsiTheme="minorEastAsia" w:hint="eastAsia"/>
              </w:rPr>
              <w:t>0,0</w:t>
            </w:r>
            <w:r>
              <w:rPr>
                <w:rFonts w:asciiTheme="minorEastAsia" w:eastAsiaTheme="minorEastAsia" w:hAnsiTheme="minorEastAsia" w:hint="eastAsia"/>
              </w:rPr>
              <w:t>8</w:t>
            </w:r>
            <w:r w:rsidR="000B4216" w:rsidRPr="000B4216">
              <w:rPr>
                <w:rFonts w:asciiTheme="minorEastAsia" w:eastAsiaTheme="minorEastAsia" w:hAnsiTheme="minorEastAsia" w:hint="eastAsia"/>
              </w:rPr>
              <w:t>0</w:t>
            </w:r>
            <w:r w:rsidR="00DC3906" w:rsidRPr="000B4216">
              <w:rPr>
                <w:rFonts w:asciiTheme="minorEastAsia" w:eastAsiaTheme="minorEastAsia" w:hAnsiTheme="minorEastAsia"/>
              </w:rPr>
              <w:t>.0</w:t>
            </w:r>
            <w:r w:rsidR="009504DB">
              <w:rPr>
                <w:rFonts w:asciiTheme="minorEastAsia" w:eastAsiaTheme="minorEastAsia" w:hAnsiTheme="minorEastAsia" w:hint="eastAsia"/>
              </w:rPr>
              <w:t>0</w:t>
            </w:r>
          </w:p>
        </w:tc>
      </w:tr>
      <w:tr w:rsidR="00DC3906" w:rsidRPr="000B4216" w:rsidTr="00CF69E3">
        <w:tc>
          <w:tcPr>
            <w:tcW w:w="4261" w:type="dxa"/>
          </w:tcPr>
          <w:p w:rsidR="007F67AE" w:rsidRPr="000B4216" w:rsidRDefault="00DC3906">
            <w:pPr>
              <w:spacing w:line="240" w:lineRule="auto"/>
              <w:rPr>
                <w:rFonts w:asciiTheme="minorEastAsia" w:eastAsiaTheme="minorEastAsia" w:hAnsiTheme="minorEastAsia"/>
              </w:rPr>
            </w:pPr>
            <w:r w:rsidRPr="000B4216">
              <w:rPr>
                <w:rFonts w:asciiTheme="minorEastAsia" w:eastAsiaTheme="minorEastAsia" w:hAnsiTheme="minorEastAsia" w:hint="eastAsia"/>
              </w:rPr>
              <w:t>三、清算净收益（</w:t>
            </w:r>
            <w:r w:rsidRPr="000B4216">
              <w:rPr>
                <w:rFonts w:asciiTheme="minorEastAsia" w:eastAsiaTheme="minorEastAsia" w:hAnsiTheme="minorEastAsia"/>
              </w:rPr>
              <w:t>1</w:t>
            </w:r>
            <w:r w:rsidRPr="000B4216">
              <w:rPr>
                <w:rFonts w:asciiTheme="minorEastAsia" w:eastAsiaTheme="minorEastAsia" w:hAnsiTheme="minorEastAsia" w:hint="eastAsia"/>
              </w:rPr>
              <w:t>）</w:t>
            </w:r>
            <w:r w:rsidRPr="000B4216">
              <w:rPr>
                <w:rFonts w:asciiTheme="minorEastAsia" w:eastAsiaTheme="minorEastAsia" w:hAnsiTheme="minorEastAsia"/>
              </w:rPr>
              <w:t>-</w:t>
            </w:r>
            <w:r w:rsidRPr="000B4216">
              <w:rPr>
                <w:rFonts w:asciiTheme="minorEastAsia" w:eastAsiaTheme="minorEastAsia" w:hAnsiTheme="minorEastAsia" w:hint="eastAsia"/>
              </w:rPr>
              <w:t>（</w:t>
            </w:r>
            <w:r w:rsidRPr="000B4216">
              <w:rPr>
                <w:rFonts w:asciiTheme="minorEastAsia" w:eastAsiaTheme="minorEastAsia" w:hAnsiTheme="minorEastAsia"/>
              </w:rPr>
              <w:t>2</w:t>
            </w:r>
            <w:r w:rsidRPr="000B4216">
              <w:rPr>
                <w:rFonts w:asciiTheme="minorEastAsia" w:eastAsiaTheme="minorEastAsia" w:hAnsiTheme="minorEastAsia" w:hint="eastAsia"/>
              </w:rPr>
              <w:t>）</w:t>
            </w:r>
          </w:p>
        </w:tc>
        <w:tc>
          <w:tcPr>
            <w:tcW w:w="4261" w:type="dxa"/>
          </w:tcPr>
          <w:p w:rsidR="007F67AE" w:rsidRPr="000B4216" w:rsidRDefault="005360C4" w:rsidP="00343E0A">
            <w:pPr>
              <w:spacing w:line="240" w:lineRule="auto"/>
              <w:jc w:val="right"/>
              <w:rPr>
                <w:rFonts w:asciiTheme="minorEastAsia" w:eastAsiaTheme="minorEastAsia" w:hAnsiTheme="minorEastAsia"/>
              </w:rPr>
            </w:pPr>
            <w:r w:rsidRPr="005360C4">
              <w:rPr>
                <w:rFonts w:asciiTheme="minorEastAsia" w:eastAsiaTheme="minorEastAsia" w:hAnsiTheme="minorEastAsia" w:hint="eastAsia"/>
                <w:color w:val="000000"/>
              </w:rPr>
              <w:t>-3</w:t>
            </w:r>
            <w:r w:rsidR="00814ED0">
              <w:rPr>
                <w:rFonts w:asciiTheme="minorEastAsia" w:eastAsiaTheme="minorEastAsia" w:hAnsiTheme="minorEastAsia" w:hint="eastAsia"/>
                <w:color w:val="000000"/>
              </w:rPr>
              <w:t>7</w:t>
            </w:r>
            <w:r w:rsidRPr="005360C4">
              <w:rPr>
                <w:rFonts w:asciiTheme="minorEastAsia" w:eastAsiaTheme="minorEastAsia" w:hAnsiTheme="minorEastAsia" w:hint="eastAsia"/>
                <w:color w:val="000000"/>
              </w:rPr>
              <w:t>,</w:t>
            </w:r>
            <w:r w:rsidR="006371BD">
              <w:rPr>
                <w:rFonts w:asciiTheme="minorEastAsia" w:eastAsiaTheme="minorEastAsia" w:hAnsiTheme="minorEastAsia" w:hint="eastAsia"/>
                <w:color w:val="000000"/>
              </w:rPr>
              <w:t>646</w:t>
            </w:r>
            <w:r w:rsidRPr="005360C4">
              <w:rPr>
                <w:rFonts w:asciiTheme="minorEastAsia" w:eastAsiaTheme="minorEastAsia" w:hAnsiTheme="minorEastAsia" w:hint="eastAsia"/>
                <w:color w:val="000000"/>
              </w:rPr>
              <w:t>.</w:t>
            </w:r>
            <w:r w:rsidR="00F71780">
              <w:rPr>
                <w:rFonts w:asciiTheme="minorEastAsia" w:eastAsiaTheme="minorEastAsia" w:hAnsiTheme="minorEastAsia" w:hint="eastAsia"/>
                <w:color w:val="000000"/>
              </w:rPr>
              <w:t>2</w:t>
            </w:r>
            <w:r w:rsidR="00343E0A">
              <w:rPr>
                <w:rFonts w:asciiTheme="minorEastAsia" w:eastAsiaTheme="minorEastAsia" w:hAnsiTheme="minorEastAsia" w:hint="eastAsia"/>
                <w:color w:val="000000"/>
              </w:rPr>
              <w:t>8</w:t>
            </w:r>
          </w:p>
        </w:tc>
      </w:tr>
    </w:tbl>
    <w:p w:rsidR="006F2DBF" w:rsidRPr="00374444" w:rsidRDefault="006F2DBF" w:rsidP="00374444">
      <w:pPr>
        <w:spacing w:line="240" w:lineRule="auto"/>
        <w:rPr>
          <w:rFonts w:ascii="宋体"/>
          <w:sz w:val="18"/>
        </w:rPr>
      </w:pPr>
      <w:r w:rsidRPr="00374444">
        <w:rPr>
          <w:rFonts w:ascii="宋体" w:hint="eastAsia"/>
          <w:sz w:val="18"/>
        </w:rPr>
        <w:t>注1：利息收入系计提的自2018年</w:t>
      </w:r>
      <w:r w:rsidRPr="00374444">
        <w:rPr>
          <w:rFonts w:ascii="宋体"/>
          <w:sz w:val="18"/>
        </w:rPr>
        <w:t>5</w:t>
      </w:r>
      <w:r w:rsidRPr="00374444">
        <w:rPr>
          <w:rFonts w:ascii="宋体" w:hint="eastAsia"/>
          <w:sz w:val="18"/>
        </w:rPr>
        <w:t>月11日至2018年</w:t>
      </w:r>
      <w:r w:rsidRPr="00374444">
        <w:rPr>
          <w:rFonts w:ascii="宋体"/>
          <w:sz w:val="18"/>
        </w:rPr>
        <w:t>6</w:t>
      </w:r>
      <w:r w:rsidRPr="00374444">
        <w:rPr>
          <w:rFonts w:ascii="宋体" w:hint="eastAsia"/>
          <w:sz w:val="18"/>
        </w:rPr>
        <w:t>月8日止清算期间的银行存款利息收入、清算备付金利息收入、存出保证金利息收入和</w:t>
      </w:r>
      <w:r w:rsidRPr="00374444">
        <w:rPr>
          <w:rFonts w:ascii="宋体"/>
          <w:sz w:val="18"/>
        </w:rPr>
        <w:t>买入返售利息收入</w:t>
      </w:r>
      <w:r w:rsidRPr="00374444">
        <w:rPr>
          <w:rFonts w:ascii="宋体" w:hint="eastAsia"/>
          <w:sz w:val="18"/>
        </w:rPr>
        <w:t>。</w:t>
      </w:r>
    </w:p>
    <w:p w:rsidR="006F2DBF" w:rsidRPr="00374444" w:rsidRDefault="006F2DBF" w:rsidP="00374444">
      <w:pPr>
        <w:spacing w:line="240" w:lineRule="auto"/>
        <w:rPr>
          <w:rFonts w:ascii="宋体"/>
          <w:sz w:val="18"/>
        </w:rPr>
      </w:pPr>
      <w:r w:rsidRPr="00374444">
        <w:rPr>
          <w:rFonts w:ascii="宋体" w:hint="eastAsia"/>
          <w:sz w:val="18"/>
        </w:rPr>
        <w:t>注2：本基金清算期间的清算费用包括律师费、审计费。其中律师费10,000.00元，已于</w:t>
      </w:r>
      <w:r w:rsidRPr="00374444">
        <w:rPr>
          <w:rFonts w:ascii="宋体"/>
          <w:sz w:val="18"/>
        </w:rPr>
        <w:t>2018年5月28日</w:t>
      </w:r>
      <w:r w:rsidRPr="00374444">
        <w:rPr>
          <w:rFonts w:ascii="宋体" w:hint="eastAsia"/>
          <w:sz w:val="18"/>
        </w:rPr>
        <w:t>支付；审计费3</w:t>
      </w:r>
      <w:r w:rsidRPr="00374444">
        <w:rPr>
          <w:rFonts w:ascii="宋体"/>
          <w:sz w:val="18"/>
        </w:rPr>
        <w:t>0</w:t>
      </w:r>
      <w:r w:rsidRPr="00374444">
        <w:rPr>
          <w:rFonts w:ascii="宋体" w:hint="eastAsia"/>
          <w:sz w:val="18"/>
        </w:rPr>
        <w:t>,000.00元，已于</w:t>
      </w:r>
      <w:r w:rsidRPr="00374444">
        <w:rPr>
          <w:rFonts w:ascii="宋体"/>
          <w:sz w:val="18"/>
        </w:rPr>
        <w:t>2018年6月6日支付</w:t>
      </w:r>
      <w:r w:rsidRPr="00374444">
        <w:rPr>
          <w:rFonts w:ascii="宋体" w:hint="eastAsia"/>
          <w:sz w:val="18"/>
        </w:rPr>
        <w:t>。</w:t>
      </w:r>
    </w:p>
    <w:p w:rsidR="00DC3906" w:rsidRPr="000B4216" w:rsidRDefault="001F22F5" w:rsidP="005E4CAA">
      <w:pPr>
        <w:spacing w:beforeLines="50" w:afterLines="50"/>
        <w:rPr>
          <w:rFonts w:asciiTheme="minorEastAsia" w:eastAsiaTheme="minorEastAsia" w:hAnsiTheme="minorEastAsia"/>
          <w:b/>
        </w:rPr>
      </w:pPr>
      <w:r w:rsidRPr="000B4216">
        <w:rPr>
          <w:rFonts w:asciiTheme="minorEastAsia" w:eastAsiaTheme="minorEastAsia" w:hAnsiTheme="minorEastAsia" w:hint="eastAsia"/>
          <w:b/>
        </w:rPr>
        <w:t>5</w:t>
      </w:r>
      <w:r w:rsidR="00DC3906" w:rsidRPr="000B4216">
        <w:rPr>
          <w:rFonts w:asciiTheme="minorEastAsia" w:eastAsiaTheme="minorEastAsia" w:hAnsiTheme="minorEastAsia" w:hint="eastAsia"/>
          <w:b/>
        </w:rPr>
        <w:t>、资产处置及负债清偿后的剩余资产分配情况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79733E" w:rsidRPr="000B4216" w:rsidTr="00CF69E3">
        <w:tc>
          <w:tcPr>
            <w:tcW w:w="4261" w:type="dxa"/>
          </w:tcPr>
          <w:p w:rsidR="0079733E" w:rsidRPr="000B4216" w:rsidRDefault="0079733E" w:rsidP="0084069B">
            <w:pPr>
              <w:spacing w:line="240" w:lineRule="auto"/>
              <w:rPr>
                <w:rFonts w:asciiTheme="minorEastAsia" w:eastAsiaTheme="minorEastAsia" w:hAnsiTheme="minorEastAsia"/>
              </w:rPr>
            </w:pPr>
            <w:r w:rsidRPr="000B4216">
              <w:rPr>
                <w:rFonts w:asciiTheme="minorEastAsia" w:eastAsiaTheme="minorEastAsia" w:hAnsiTheme="minorEastAsia" w:hint="eastAsia"/>
              </w:rPr>
              <w:t>项目</w:t>
            </w:r>
          </w:p>
        </w:tc>
        <w:tc>
          <w:tcPr>
            <w:tcW w:w="4261" w:type="dxa"/>
          </w:tcPr>
          <w:p w:rsidR="0079733E" w:rsidRPr="000B4216" w:rsidRDefault="0079733E" w:rsidP="0084069B">
            <w:pPr>
              <w:spacing w:line="240" w:lineRule="auto"/>
              <w:rPr>
                <w:rFonts w:asciiTheme="minorEastAsia" w:eastAsiaTheme="minorEastAsia" w:hAnsiTheme="minorEastAsia"/>
              </w:rPr>
            </w:pPr>
            <w:r w:rsidRPr="000B4216">
              <w:rPr>
                <w:rFonts w:asciiTheme="minorEastAsia" w:eastAsiaTheme="minorEastAsia" w:hAnsiTheme="minorEastAsia" w:hint="eastAsia"/>
              </w:rPr>
              <w:t>金额（单位：人民币元）</w:t>
            </w:r>
          </w:p>
        </w:tc>
      </w:tr>
      <w:tr w:rsidR="0079733E" w:rsidRPr="000B4216" w:rsidTr="00CF69E3">
        <w:tc>
          <w:tcPr>
            <w:tcW w:w="4261" w:type="dxa"/>
          </w:tcPr>
          <w:p w:rsidR="0079733E" w:rsidRPr="000B4216" w:rsidRDefault="0079733E" w:rsidP="00814ED0">
            <w:pPr>
              <w:spacing w:line="240" w:lineRule="auto"/>
              <w:rPr>
                <w:rFonts w:asciiTheme="minorEastAsia" w:eastAsiaTheme="minorEastAsia" w:hAnsiTheme="minorEastAsia"/>
              </w:rPr>
            </w:pPr>
            <w:r w:rsidRPr="000B4216">
              <w:rPr>
                <w:rFonts w:asciiTheme="minorEastAsia" w:eastAsiaTheme="minorEastAsia" w:hAnsiTheme="minorEastAsia" w:hint="eastAsia"/>
              </w:rPr>
              <w:t>一、最后运作日</w:t>
            </w:r>
            <w:r w:rsidRPr="000B4216">
              <w:rPr>
                <w:rFonts w:asciiTheme="minorEastAsia" w:eastAsiaTheme="minorEastAsia" w:hAnsiTheme="minorEastAsia"/>
              </w:rPr>
              <w:t>201</w:t>
            </w:r>
            <w:r w:rsidR="00814ED0">
              <w:rPr>
                <w:rFonts w:asciiTheme="minorEastAsia" w:eastAsiaTheme="minorEastAsia" w:hAnsiTheme="minorEastAsia" w:hint="eastAsia"/>
              </w:rPr>
              <w:t>8</w:t>
            </w:r>
            <w:r w:rsidRPr="000B4216">
              <w:rPr>
                <w:rFonts w:asciiTheme="minorEastAsia" w:eastAsiaTheme="minorEastAsia" w:hAnsiTheme="minorEastAsia" w:hint="eastAsia"/>
              </w:rPr>
              <w:t>年</w:t>
            </w:r>
            <w:r w:rsidR="00814ED0">
              <w:rPr>
                <w:rFonts w:asciiTheme="minorEastAsia" w:eastAsiaTheme="minorEastAsia" w:hAnsiTheme="minorEastAsia" w:hint="eastAsia"/>
              </w:rPr>
              <w:t>5</w:t>
            </w:r>
            <w:r w:rsidRPr="000B4216">
              <w:rPr>
                <w:rFonts w:asciiTheme="minorEastAsia" w:eastAsiaTheme="minorEastAsia" w:hAnsiTheme="minorEastAsia" w:hint="eastAsia"/>
              </w:rPr>
              <w:t>月</w:t>
            </w:r>
            <w:r w:rsidR="00814ED0">
              <w:rPr>
                <w:rFonts w:asciiTheme="minorEastAsia" w:eastAsiaTheme="minorEastAsia" w:hAnsiTheme="minorEastAsia" w:hint="eastAsia"/>
              </w:rPr>
              <w:t>10</w:t>
            </w:r>
            <w:r w:rsidRPr="000B4216">
              <w:rPr>
                <w:rFonts w:asciiTheme="minorEastAsia" w:eastAsiaTheme="minorEastAsia" w:hAnsiTheme="minorEastAsia" w:hint="eastAsia"/>
              </w:rPr>
              <w:t>日基金净资产</w:t>
            </w:r>
          </w:p>
        </w:tc>
        <w:tc>
          <w:tcPr>
            <w:tcW w:w="4261" w:type="dxa"/>
          </w:tcPr>
          <w:p w:rsidR="0079733E" w:rsidRPr="000B4216" w:rsidRDefault="009504DB" w:rsidP="009C00DA">
            <w:pPr>
              <w:spacing w:line="240" w:lineRule="auto"/>
              <w:jc w:val="right"/>
              <w:rPr>
                <w:rFonts w:asciiTheme="minorEastAsia" w:eastAsiaTheme="minorEastAsia" w:hAnsiTheme="minorEastAsia"/>
              </w:rPr>
            </w:pPr>
            <w:r>
              <w:rPr>
                <w:rFonts w:asciiTheme="minorEastAsia" w:eastAsiaTheme="minorEastAsia" w:hAnsiTheme="minorEastAsia" w:hint="eastAsia"/>
                <w:color w:val="000000"/>
              </w:rPr>
              <w:t>3</w:t>
            </w:r>
            <w:r w:rsidR="005360C4" w:rsidRPr="000B4216">
              <w:rPr>
                <w:rFonts w:asciiTheme="minorEastAsia" w:eastAsiaTheme="minorEastAsia" w:hAnsiTheme="minorEastAsia" w:hint="eastAsia"/>
                <w:color w:val="000000"/>
              </w:rPr>
              <w:t>,</w:t>
            </w:r>
            <w:r>
              <w:rPr>
                <w:rFonts w:asciiTheme="minorEastAsia" w:eastAsiaTheme="minorEastAsia" w:hAnsiTheme="minorEastAsia" w:hint="eastAsia"/>
                <w:color w:val="000000"/>
              </w:rPr>
              <w:t>022</w:t>
            </w:r>
            <w:r w:rsidR="005360C4" w:rsidRPr="000B4216">
              <w:rPr>
                <w:rFonts w:asciiTheme="minorEastAsia" w:eastAsiaTheme="minorEastAsia" w:hAnsiTheme="minorEastAsia" w:hint="eastAsia"/>
                <w:color w:val="000000"/>
              </w:rPr>
              <w:t>,</w:t>
            </w:r>
            <w:r w:rsidR="009C00DA">
              <w:rPr>
                <w:rFonts w:asciiTheme="minorEastAsia" w:eastAsiaTheme="minorEastAsia" w:hAnsiTheme="minorEastAsia" w:hint="eastAsia"/>
                <w:color w:val="000000"/>
              </w:rPr>
              <w:t>9</w:t>
            </w:r>
            <w:r>
              <w:rPr>
                <w:rFonts w:asciiTheme="minorEastAsia" w:eastAsiaTheme="minorEastAsia" w:hAnsiTheme="minorEastAsia" w:hint="eastAsia"/>
                <w:color w:val="000000"/>
              </w:rPr>
              <w:t>42.62</w:t>
            </w:r>
          </w:p>
        </w:tc>
      </w:tr>
      <w:tr w:rsidR="0079733E" w:rsidRPr="000B4216" w:rsidTr="00CF69E3">
        <w:tc>
          <w:tcPr>
            <w:tcW w:w="4261" w:type="dxa"/>
          </w:tcPr>
          <w:p w:rsidR="0079733E" w:rsidRPr="000B4216" w:rsidRDefault="0079733E" w:rsidP="0084069B">
            <w:pPr>
              <w:spacing w:line="240" w:lineRule="auto"/>
              <w:rPr>
                <w:rFonts w:asciiTheme="minorEastAsia" w:eastAsiaTheme="minorEastAsia" w:hAnsiTheme="minorEastAsia"/>
              </w:rPr>
            </w:pPr>
            <w:r w:rsidRPr="000B4216">
              <w:rPr>
                <w:rFonts w:asciiTheme="minorEastAsia" w:eastAsiaTheme="minorEastAsia" w:hAnsiTheme="minorEastAsia" w:hint="eastAsia"/>
              </w:rPr>
              <w:t>加：清算期间净收益</w:t>
            </w:r>
          </w:p>
        </w:tc>
        <w:tc>
          <w:tcPr>
            <w:tcW w:w="4261" w:type="dxa"/>
          </w:tcPr>
          <w:p w:rsidR="0079733E" w:rsidRPr="005360C4" w:rsidRDefault="005360C4" w:rsidP="00343E0A">
            <w:pPr>
              <w:spacing w:line="240" w:lineRule="auto"/>
              <w:jc w:val="right"/>
              <w:rPr>
                <w:rFonts w:asciiTheme="minorEastAsia" w:eastAsiaTheme="minorEastAsia" w:hAnsiTheme="minorEastAsia"/>
                <w:color w:val="000000"/>
              </w:rPr>
            </w:pPr>
            <w:r w:rsidRPr="005360C4">
              <w:rPr>
                <w:rFonts w:asciiTheme="minorEastAsia" w:eastAsiaTheme="minorEastAsia" w:hAnsiTheme="minorEastAsia" w:hint="eastAsia"/>
                <w:color w:val="000000"/>
              </w:rPr>
              <w:t>-3</w:t>
            </w:r>
            <w:r w:rsidR="00814ED0">
              <w:rPr>
                <w:rFonts w:asciiTheme="minorEastAsia" w:eastAsiaTheme="minorEastAsia" w:hAnsiTheme="minorEastAsia" w:hint="eastAsia"/>
                <w:color w:val="000000"/>
              </w:rPr>
              <w:t>7</w:t>
            </w:r>
            <w:r w:rsidRPr="005360C4">
              <w:rPr>
                <w:rFonts w:asciiTheme="minorEastAsia" w:eastAsiaTheme="minorEastAsia" w:hAnsiTheme="minorEastAsia" w:hint="eastAsia"/>
                <w:color w:val="000000"/>
              </w:rPr>
              <w:t>,</w:t>
            </w:r>
            <w:r w:rsidR="006371BD">
              <w:rPr>
                <w:rFonts w:asciiTheme="minorEastAsia" w:eastAsiaTheme="minorEastAsia" w:hAnsiTheme="minorEastAsia" w:hint="eastAsia"/>
                <w:color w:val="000000"/>
              </w:rPr>
              <w:t>646.</w:t>
            </w:r>
            <w:r w:rsidR="00F71780">
              <w:rPr>
                <w:rFonts w:asciiTheme="minorEastAsia" w:eastAsiaTheme="minorEastAsia" w:hAnsiTheme="minorEastAsia" w:hint="eastAsia"/>
                <w:color w:val="000000"/>
              </w:rPr>
              <w:t>2</w:t>
            </w:r>
            <w:r w:rsidR="00343E0A">
              <w:rPr>
                <w:rFonts w:asciiTheme="minorEastAsia" w:eastAsiaTheme="minorEastAsia" w:hAnsiTheme="minorEastAsia" w:hint="eastAsia"/>
                <w:color w:val="000000"/>
              </w:rPr>
              <w:t>8</w:t>
            </w:r>
            <w:r w:rsidRPr="005360C4">
              <w:rPr>
                <w:rFonts w:asciiTheme="minorEastAsia" w:eastAsiaTheme="minorEastAsia" w:hAnsiTheme="minorEastAsia" w:hint="eastAsia"/>
                <w:color w:val="000000"/>
              </w:rPr>
              <w:t xml:space="preserve"> </w:t>
            </w:r>
          </w:p>
        </w:tc>
      </w:tr>
      <w:tr w:rsidR="009504DB" w:rsidRPr="000B4216" w:rsidTr="00CF69E3">
        <w:tc>
          <w:tcPr>
            <w:tcW w:w="4261" w:type="dxa"/>
          </w:tcPr>
          <w:p w:rsidR="009504DB" w:rsidRPr="000B4216" w:rsidRDefault="009504DB" w:rsidP="009504DB">
            <w:pPr>
              <w:spacing w:line="240" w:lineRule="auto"/>
              <w:rPr>
                <w:rFonts w:asciiTheme="minorEastAsia" w:eastAsiaTheme="minorEastAsia" w:hAnsiTheme="minorEastAsia"/>
              </w:rPr>
            </w:pPr>
            <w:r w:rsidRPr="000B4216">
              <w:rPr>
                <w:rFonts w:asciiTheme="minorEastAsia" w:eastAsiaTheme="minorEastAsia" w:hAnsiTheme="minorEastAsia" w:hint="eastAsia"/>
              </w:rPr>
              <w:t>加：</w:t>
            </w:r>
            <w:r w:rsidRPr="001921B8">
              <w:rPr>
                <w:rFonts w:asciiTheme="minorEastAsia" w:eastAsiaTheme="minorEastAsia" w:hAnsiTheme="minorEastAsia" w:hint="eastAsia"/>
              </w:rPr>
              <w:t>2</w:t>
            </w:r>
            <w:r w:rsidRPr="001921B8">
              <w:rPr>
                <w:rFonts w:asciiTheme="minorEastAsia" w:eastAsiaTheme="minorEastAsia" w:hAnsiTheme="minorEastAsia"/>
              </w:rPr>
              <w:t>01</w:t>
            </w:r>
            <w:r w:rsidRPr="001921B8">
              <w:rPr>
                <w:rFonts w:asciiTheme="minorEastAsia" w:eastAsiaTheme="minorEastAsia" w:hAnsiTheme="minorEastAsia" w:hint="eastAsia"/>
              </w:rPr>
              <w:t>8</w:t>
            </w:r>
            <w:r w:rsidRPr="001921B8">
              <w:rPr>
                <w:rFonts w:asciiTheme="minorEastAsia" w:eastAsiaTheme="minorEastAsia" w:hAnsiTheme="minorEastAsia"/>
              </w:rPr>
              <w:t>年</w:t>
            </w:r>
            <w:r w:rsidRPr="001921B8">
              <w:rPr>
                <w:rFonts w:asciiTheme="minorEastAsia" w:eastAsiaTheme="minorEastAsia" w:hAnsiTheme="minorEastAsia" w:hint="eastAsia"/>
              </w:rPr>
              <w:t>5</w:t>
            </w:r>
            <w:r w:rsidRPr="001921B8">
              <w:rPr>
                <w:rFonts w:asciiTheme="minorEastAsia" w:eastAsiaTheme="minorEastAsia" w:hAnsiTheme="minorEastAsia"/>
              </w:rPr>
              <w:t>月</w:t>
            </w:r>
            <w:r w:rsidRPr="001921B8">
              <w:rPr>
                <w:rFonts w:asciiTheme="minorEastAsia" w:eastAsiaTheme="minorEastAsia" w:hAnsiTheme="minorEastAsia" w:hint="eastAsia"/>
              </w:rPr>
              <w:t>11</w:t>
            </w:r>
            <w:r w:rsidRPr="001921B8">
              <w:rPr>
                <w:rFonts w:asciiTheme="minorEastAsia" w:eastAsiaTheme="minorEastAsia" w:hAnsiTheme="minorEastAsia"/>
              </w:rPr>
              <w:t>日确认的</w:t>
            </w:r>
            <w:r w:rsidRPr="001921B8">
              <w:rPr>
                <w:rFonts w:asciiTheme="minorEastAsia" w:eastAsiaTheme="minorEastAsia" w:hAnsiTheme="minorEastAsia" w:hint="eastAsia"/>
              </w:rPr>
              <w:t>净申购款</w:t>
            </w:r>
          </w:p>
        </w:tc>
        <w:tc>
          <w:tcPr>
            <w:tcW w:w="4261" w:type="dxa"/>
          </w:tcPr>
          <w:p w:rsidR="009504DB" w:rsidRPr="009504DB" w:rsidRDefault="009504DB" w:rsidP="006371BD">
            <w:pPr>
              <w:spacing w:line="240" w:lineRule="auto"/>
              <w:jc w:val="right"/>
              <w:rPr>
                <w:rFonts w:asciiTheme="minorEastAsia" w:eastAsiaTheme="minorEastAsia" w:hAnsiTheme="minorEastAsia"/>
                <w:color w:val="000000"/>
              </w:rPr>
            </w:pPr>
            <w:r>
              <w:rPr>
                <w:rFonts w:asciiTheme="minorEastAsia" w:eastAsiaTheme="minorEastAsia" w:hAnsiTheme="minorEastAsia" w:hint="eastAsia"/>
                <w:color w:val="000000"/>
              </w:rPr>
              <w:t>100.00</w:t>
            </w:r>
          </w:p>
        </w:tc>
      </w:tr>
      <w:tr w:rsidR="0079733E" w:rsidRPr="009F06C0" w:rsidTr="00CF69E3">
        <w:tc>
          <w:tcPr>
            <w:tcW w:w="4261" w:type="dxa"/>
          </w:tcPr>
          <w:p w:rsidR="0079733E" w:rsidRPr="009F06C0" w:rsidRDefault="0079733E" w:rsidP="008F6B6E">
            <w:pPr>
              <w:spacing w:line="240" w:lineRule="auto"/>
              <w:rPr>
                <w:rFonts w:asciiTheme="minorEastAsia" w:eastAsiaTheme="minorEastAsia" w:hAnsiTheme="minorEastAsia"/>
              </w:rPr>
            </w:pPr>
            <w:r w:rsidRPr="009F06C0">
              <w:rPr>
                <w:rFonts w:asciiTheme="minorEastAsia" w:eastAsiaTheme="minorEastAsia" w:hAnsiTheme="minorEastAsia" w:hint="eastAsia"/>
              </w:rPr>
              <w:t>二、</w:t>
            </w:r>
            <w:r w:rsidRPr="009F06C0">
              <w:rPr>
                <w:rFonts w:asciiTheme="minorEastAsia" w:eastAsiaTheme="minorEastAsia" w:hAnsiTheme="minorEastAsia"/>
              </w:rPr>
              <w:t>201</w:t>
            </w:r>
            <w:r w:rsidR="00573490" w:rsidRPr="009F06C0">
              <w:rPr>
                <w:rFonts w:asciiTheme="minorEastAsia" w:eastAsiaTheme="minorEastAsia" w:hAnsiTheme="minorEastAsia" w:hint="eastAsia"/>
              </w:rPr>
              <w:t>8</w:t>
            </w:r>
            <w:r w:rsidRPr="009F06C0">
              <w:rPr>
                <w:rFonts w:asciiTheme="minorEastAsia" w:eastAsiaTheme="minorEastAsia" w:hAnsiTheme="minorEastAsia" w:hint="eastAsia"/>
              </w:rPr>
              <w:t>年</w:t>
            </w:r>
            <w:r w:rsidR="008F6B6E">
              <w:rPr>
                <w:rFonts w:asciiTheme="minorEastAsia" w:eastAsiaTheme="minorEastAsia" w:hAnsiTheme="minorEastAsia" w:hint="eastAsia"/>
              </w:rPr>
              <w:t>6</w:t>
            </w:r>
            <w:r w:rsidRPr="009F06C0">
              <w:rPr>
                <w:rFonts w:asciiTheme="minorEastAsia" w:eastAsiaTheme="minorEastAsia" w:hAnsiTheme="minorEastAsia" w:hint="eastAsia"/>
              </w:rPr>
              <w:t>月</w:t>
            </w:r>
            <w:r w:rsidR="008F6B6E">
              <w:rPr>
                <w:rFonts w:asciiTheme="minorEastAsia" w:eastAsiaTheme="minorEastAsia" w:hAnsiTheme="minorEastAsia" w:hint="eastAsia"/>
              </w:rPr>
              <w:t>8</w:t>
            </w:r>
            <w:r w:rsidRPr="009F06C0">
              <w:rPr>
                <w:rFonts w:asciiTheme="minorEastAsia" w:eastAsiaTheme="minorEastAsia" w:hAnsiTheme="minorEastAsia" w:hint="eastAsia"/>
              </w:rPr>
              <w:t>日基金净资产</w:t>
            </w:r>
          </w:p>
        </w:tc>
        <w:tc>
          <w:tcPr>
            <w:tcW w:w="4261" w:type="dxa"/>
          </w:tcPr>
          <w:p w:rsidR="0079733E" w:rsidRPr="009F06C0" w:rsidRDefault="008F6B6E" w:rsidP="008F6B6E">
            <w:pPr>
              <w:spacing w:line="240" w:lineRule="auto"/>
              <w:jc w:val="right"/>
              <w:rPr>
                <w:rFonts w:asciiTheme="minorEastAsia" w:eastAsiaTheme="minorEastAsia" w:hAnsiTheme="minorEastAsia"/>
              </w:rPr>
            </w:pPr>
            <w:r>
              <w:rPr>
                <w:rFonts w:asciiTheme="minorEastAsia" w:eastAsiaTheme="minorEastAsia" w:hAnsiTheme="minorEastAsia" w:hint="eastAsia"/>
              </w:rPr>
              <w:t>2</w:t>
            </w:r>
            <w:r w:rsidR="005360C4" w:rsidRPr="000B4216">
              <w:rPr>
                <w:rFonts w:asciiTheme="minorEastAsia" w:eastAsiaTheme="minorEastAsia" w:hAnsiTheme="minorEastAsia" w:hint="eastAsia"/>
                <w:color w:val="000000"/>
              </w:rPr>
              <w:t>,</w:t>
            </w:r>
            <w:r>
              <w:rPr>
                <w:rFonts w:asciiTheme="minorEastAsia" w:eastAsiaTheme="minorEastAsia" w:hAnsiTheme="minorEastAsia" w:hint="eastAsia"/>
              </w:rPr>
              <w:t>985</w:t>
            </w:r>
            <w:r w:rsidR="005360C4" w:rsidRPr="000B4216">
              <w:rPr>
                <w:rFonts w:asciiTheme="minorEastAsia" w:eastAsiaTheme="minorEastAsia" w:hAnsiTheme="minorEastAsia" w:hint="eastAsia"/>
                <w:color w:val="000000"/>
              </w:rPr>
              <w:t>,</w:t>
            </w:r>
            <w:r w:rsidR="005360C4" w:rsidRPr="005360C4">
              <w:rPr>
                <w:rFonts w:asciiTheme="minorEastAsia" w:eastAsiaTheme="minorEastAsia" w:hAnsiTheme="minorEastAsia"/>
              </w:rPr>
              <w:t>3</w:t>
            </w:r>
            <w:r>
              <w:rPr>
                <w:rFonts w:asciiTheme="minorEastAsia" w:eastAsiaTheme="minorEastAsia" w:hAnsiTheme="minorEastAsia" w:hint="eastAsia"/>
              </w:rPr>
              <w:t>96</w:t>
            </w:r>
            <w:r w:rsidR="005360C4" w:rsidRPr="005360C4">
              <w:rPr>
                <w:rFonts w:asciiTheme="minorEastAsia" w:eastAsiaTheme="minorEastAsia" w:hAnsiTheme="minorEastAsia"/>
              </w:rPr>
              <w:t>.</w:t>
            </w:r>
            <w:r>
              <w:rPr>
                <w:rFonts w:asciiTheme="minorEastAsia" w:eastAsiaTheme="minorEastAsia" w:hAnsiTheme="minorEastAsia" w:hint="eastAsia"/>
              </w:rPr>
              <w:t>34</w:t>
            </w:r>
          </w:p>
        </w:tc>
      </w:tr>
    </w:tbl>
    <w:p w:rsidR="007F67AE" w:rsidRPr="00216D27" w:rsidRDefault="00DC3906">
      <w:pPr>
        <w:spacing w:line="240" w:lineRule="auto"/>
        <w:ind w:firstLineChars="200" w:firstLine="400"/>
        <w:rPr>
          <w:rFonts w:ascii="宋体" w:hAnsi="宋体"/>
        </w:rPr>
      </w:pPr>
      <w:r w:rsidRPr="00216D27">
        <w:rPr>
          <w:rFonts w:ascii="宋体" w:hAnsi="宋体" w:hint="eastAsia"/>
        </w:rPr>
        <w:t>资产处置及负债清偿后，</w:t>
      </w:r>
      <w:r w:rsidR="00F57828" w:rsidRPr="00216D27">
        <w:rPr>
          <w:rFonts w:ascii="宋体" w:hAnsi="宋体"/>
        </w:rPr>
        <w:t>201</w:t>
      </w:r>
      <w:r w:rsidR="00573490" w:rsidRPr="00216D27">
        <w:rPr>
          <w:rFonts w:ascii="宋体" w:hAnsi="宋体" w:hint="eastAsia"/>
        </w:rPr>
        <w:t>8</w:t>
      </w:r>
      <w:r w:rsidR="00F57828" w:rsidRPr="00216D27">
        <w:rPr>
          <w:rFonts w:ascii="宋体" w:hAnsi="宋体" w:hint="eastAsia"/>
        </w:rPr>
        <w:t>年</w:t>
      </w:r>
      <w:r w:rsidR="000A585C" w:rsidRPr="00216D27">
        <w:rPr>
          <w:rFonts w:ascii="宋体" w:hAnsi="宋体" w:hint="eastAsia"/>
        </w:rPr>
        <w:t>6</w:t>
      </w:r>
      <w:r w:rsidRPr="00216D27">
        <w:rPr>
          <w:rFonts w:ascii="宋体" w:hAnsi="宋体" w:hint="eastAsia"/>
        </w:rPr>
        <w:t>月</w:t>
      </w:r>
      <w:r w:rsidR="000A585C" w:rsidRPr="00216D27">
        <w:rPr>
          <w:rFonts w:ascii="宋体" w:hAnsi="宋体" w:hint="eastAsia"/>
        </w:rPr>
        <w:t>8</w:t>
      </w:r>
      <w:r w:rsidRPr="00216D27">
        <w:rPr>
          <w:rFonts w:ascii="宋体" w:hAnsi="宋体" w:hint="eastAsia"/>
        </w:rPr>
        <w:t>日本基金剩余财产为人民币</w:t>
      </w:r>
      <w:r w:rsidR="00343E0A" w:rsidRPr="00216D27">
        <w:rPr>
          <w:rFonts w:ascii="宋体" w:hAnsi="宋体" w:hint="eastAsia"/>
        </w:rPr>
        <w:t>2</w:t>
      </w:r>
      <w:r w:rsidR="00466E66" w:rsidRPr="00216D27">
        <w:rPr>
          <w:rFonts w:ascii="宋体" w:hAnsi="宋体" w:hint="eastAsia"/>
        </w:rPr>
        <w:t>,</w:t>
      </w:r>
      <w:r w:rsidR="00343E0A" w:rsidRPr="00216D27">
        <w:rPr>
          <w:rFonts w:ascii="宋体" w:hAnsi="宋体" w:hint="eastAsia"/>
        </w:rPr>
        <w:t>985</w:t>
      </w:r>
      <w:r w:rsidR="00466E66" w:rsidRPr="00216D27">
        <w:rPr>
          <w:rFonts w:ascii="宋体" w:hAnsi="宋体" w:hint="eastAsia"/>
        </w:rPr>
        <w:t>,</w:t>
      </w:r>
      <w:r w:rsidR="00343E0A" w:rsidRPr="00216D27">
        <w:rPr>
          <w:rFonts w:ascii="宋体" w:hAnsi="宋体" w:hint="eastAsia"/>
        </w:rPr>
        <w:t>396.34</w:t>
      </w:r>
      <w:r w:rsidRPr="00216D27">
        <w:rPr>
          <w:rFonts w:ascii="宋体" w:hAnsi="宋体" w:hint="eastAsia"/>
        </w:rPr>
        <w:t>元，根据本基金的基金合同约定，依据基金从财产清算的分配方案，将基金财产清算后的全部剩余资产扣除基金财产清算费用、缴纳所欠税款并清偿基金债务后，按基金份额持有人持有的基金份额比例进行分配。</w:t>
      </w:r>
    </w:p>
    <w:p w:rsidR="006F2DBF" w:rsidRPr="00216D27" w:rsidRDefault="00DE23CD" w:rsidP="00216D27">
      <w:pPr>
        <w:spacing w:line="240" w:lineRule="auto"/>
        <w:ind w:firstLineChars="200" w:firstLine="400"/>
        <w:rPr>
          <w:rFonts w:ascii="宋体" w:hAnsi="宋体"/>
        </w:rPr>
      </w:pPr>
      <w:r w:rsidRPr="00216D27">
        <w:rPr>
          <w:rFonts w:ascii="宋体" w:hAnsi="宋体" w:hint="eastAsia"/>
        </w:rPr>
        <w:t>清算起始日2018年5月11日至清算款划出日前一日的银行存款、结算备付金、存出保证金利息亦属份额持有人所有。截至2018年6月21日止的银行存款、结算备付金、存出保证金利息已于2018年6月21日全部划入托管户。2018年6月22日至清算款划出日前一日的银行存款、结算备付金、存出保证金利息由基金管理人以自有资金垫付。实际结息金额与垫付金额的尾差由基金管理人承担。</w:t>
      </w:r>
    </w:p>
    <w:p w:rsidR="001E674F" w:rsidRDefault="00A64EE8"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6</w:t>
      </w:r>
      <w:r w:rsidR="00DC3906" w:rsidRPr="000B4216">
        <w:rPr>
          <w:rFonts w:asciiTheme="minorEastAsia" w:eastAsiaTheme="minorEastAsia" w:hAnsiTheme="minorEastAsia" w:hint="eastAsia"/>
          <w:b/>
        </w:rPr>
        <w:t>、基金财产清算报告的告知安排</w:t>
      </w:r>
    </w:p>
    <w:p w:rsidR="007F67AE" w:rsidRPr="00216D27" w:rsidRDefault="00DC3906" w:rsidP="00216D27">
      <w:pPr>
        <w:spacing w:line="240" w:lineRule="auto"/>
        <w:ind w:firstLineChars="200" w:firstLine="400"/>
        <w:rPr>
          <w:rFonts w:ascii="宋体" w:hAnsi="宋体"/>
        </w:rPr>
      </w:pPr>
      <w:r w:rsidRPr="00216D27">
        <w:rPr>
          <w:rFonts w:ascii="宋体" w:hAnsi="宋体" w:hint="eastAsia"/>
        </w:rPr>
        <w:t>清算报告已经基金托管人复核，在经会计师事务所审计、律师事务所出具法律意见书后，报中国证监会备案后向基金份额持有人公告。</w:t>
      </w:r>
    </w:p>
    <w:p w:rsidR="00216D27" w:rsidRDefault="00216D27" w:rsidP="005E4CAA">
      <w:pPr>
        <w:spacing w:afterLines="100"/>
        <w:rPr>
          <w:rStyle w:val="a8"/>
          <w:rFonts w:asciiTheme="minorEastAsia" w:eastAsiaTheme="minorEastAsia" w:hAnsiTheme="minorEastAsia"/>
          <w:sz w:val="21"/>
        </w:rPr>
      </w:pPr>
    </w:p>
    <w:p w:rsidR="00DC3906" w:rsidRPr="000B4216" w:rsidRDefault="00B34CE5" w:rsidP="005E4CAA">
      <w:pPr>
        <w:spacing w:afterLines="100"/>
        <w:rPr>
          <w:rStyle w:val="a8"/>
          <w:rFonts w:asciiTheme="minorEastAsia" w:eastAsiaTheme="minorEastAsia" w:hAnsiTheme="minorEastAsia"/>
          <w:sz w:val="21"/>
        </w:rPr>
      </w:pPr>
      <w:r w:rsidRPr="000B4216">
        <w:rPr>
          <w:rStyle w:val="a8"/>
          <w:rFonts w:asciiTheme="minorEastAsia" w:eastAsiaTheme="minorEastAsia" w:hAnsiTheme="minorEastAsia" w:hint="eastAsia"/>
          <w:sz w:val="21"/>
        </w:rPr>
        <w:t>六、备查文件目录</w:t>
      </w:r>
    </w:p>
    <w:p w:rsidR="00B34CE5" w:rsidRPr="000B4216" w:rsidRDefault="00DC3906" w:rsidP="005E4CAA">
      <w:pPr>
        <w:spacing w:afterLines="50"/>
        <w:rPr>
          <w:rFonts w:asciiTheme="minorEastAsia" w:eastAsiaTheme="minorEastAsia" w:hAnsiTheme="minorEastAsia"/>
          <w:b/>
        </w:rPr>
      </w:pPr>
      <w:r w:rsidRPr="000B4216">
        <w:rPr>
          <w:rFonts w:asciiTheme="minorEastAsia" w:eastAsiaTheme="minorEastAsia" w:hAnsiTheme="minorEastAsia"/>
          <w:b/>
        </w:rPr>
        <w:t>1</w:t>
      </w:r>
      <w:r w:rsidRPr="000B4216">
        <w:rPr>
          <w:rFonts w:asciiTheme="minorEastAsia" w:eastAsiaTheme="minorEastAsia" w:hAnsiTheme="minorEastAsia" w:hint="eastAsia"/>
          <w:b/>
        </w:rPr>
        <w:t>、备查文件目录</w:t>
      </w:r>
    </w:p>
    <w:p w:rsidR="007F67AE" w:rsidRPr="000B4216" w:rsidRDefault="00DC3906">
      <w:pPr>
        <w:spacing w:line="240" w:lineRule="auto"/>
        <w:ind w:firstLine="396"/>
        <w:rPr>
          <w:rFonts w:asciiTheme="minorEastAsia" w:eastAsiaTheme="minorEastAsia" w:hAnsiTheme="minorEastAsia"/>
        </w:rPr>
      </w:pPr>
      <w:r w:rsidRPr="000B4216">
        <w:rPr>
          <w:rFonts w:asciiTheme="minorEastAsia" w:eastAsiaTheme="minorEastAsia" w:hAnsiTheme="minorEastAsia" w:hint="eastAsia"/>
        </w:rPr>
        <w:t>（</w:t>
      </w:r>
      <w:r w:rsidRPr="000B4216">
        <w:rPr>
          <w:rFonts w:asciiTheme="minorEastAsia" w:eastAsiaTheme="minorEastAsia" w:hAnsiTheme="minorEastAsia"/>
        </w:rPr>
        <w:t>1</w:t>
      </w:r>
      <w:r w:rsidRPr="000B4216">
        <w:rPr>
          <w:rFonts w:asciiTheme="minorEastAsia" w:eastAsiaTheme="minorEastAsia" w:hAnsiTheme="minorEastAsia" w:hint="eastAsia"/>
        </w:rPr>
        <w:t>）《</w:t>
      </w:r>
      <w:r w:rsidR="0084069B"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0084069B" w:rsidRPr="000B4216">
        <w:rPr>
          <w:rFonts w:asciiTheme="minorEastAsia" w:eastAsiaTheme="minorEastAsia" w:hAnsiTheme="minorEastAsia" w:hint="eastAsia"/>
        </w:rPr>
        <w:t>定期开放债券型证券投资基金</w:t>
      </w:r>
      <w:r w:rsidRPr="000B4216">
        <w:rPr>
          <w:rFonts w:asciiTheme="minorEastAsia" w:eastAsiaTheme="minorEastAsia" w:hAnsiTheme="minorEastAsia" w:hint="eastAsia"/>
        </w:rPr>
        <w:t>清算审计报告》；</w:t>
      </w:r>
    </w:p>
    <w:p w:rsidR="007F67AE" w:rsidRPr="000B4216" w:rsidRDefault="00DC3906">
      <w:pPr>
        <w:spacing w:line="240" w:lineRule="auto"/>
        <w:ind w:firstLine="396"/>
        <w:rPr>
          <w:rFonts w:asciiTheme="minorEastAsia" w:eastAsiaTheme="minorEastAsia" w:hAnsiTheme="minorEastAsia"/>
        </w:rPr>
      </w:pPr>
      <w:r w:rsidRPr="000B4216">
        <w:rPr>
          <w:rFonts w:asciiTheme="minorEastAsia" w:eastAsiaTheme="minorEastAsia" w:hAnsiTheme="minorEastAsia" w:hint="eastAsia"/>
        </w:rPr>
        <w:t>（</w:t>
      </w:r>
      <w:r w:rsidRPr="000B4216">
        <w:rPr>
          <w:rFonts w:asciiTheme="minorEastAsia" w:eastAsiaTheme="minorEastAsia" w:hAnsiTheme="minorEastAsia"/>
        </w:rPr>
        <w:t>2</w:t>
      </w:r>
      <w:r w:rsidRPr="000B4216">
        <w:rPr>
          <w:rFonts w:asciiTheme="minorEastAsia" w:eastAsiaTheme="minorEastAsia" w:hAnsiTheme="minorEastAsia" w:hint="eastAsia"/>
        </w:rPr>
        <w:t>）《</w:t>
      </w:r>
      <w:r w:rsidR="0084069B"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0084069B" w:rsidRPr="000B4216">
        <w:rPr>
          <w:rFonts w:asciiTheme="minorEastAsia" w:eastAsiaTheme="minorEastAsia" w:hAnsiTheme="minorEastAsia" w:hint="eastAsia"/>
        </w:rPr>
        <w:t>定期开放债券型证券投资基金</w:t>
      </w:r>
      <w:r w:rsidRPr="000B4216">
        <w:rPr>
          <w:rFonts w:asciiTheme="minorEastAsia" w:eastAsiaTheme="minorEastAsia" w:hAnsiTheme="minorEastAsia" w:hint="eastAsia"/>
        </w:rPr>
        <w:t>清算报告》的法律意见。</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2</w:t>
      </w:r>
      <w:r w:rsidRPr="000B4216">
        <w:rPr>
          <w:rFonts w:asciiTheme="minorEastAsia" w:eastAsiaTheme="minorEastAsia" w:hAnsiTheme="minorEastAsia" w:hint="eastAsia"/>
          <w:b/>
        </w:rPr>
        <w:t>、存放地点</w:t>
      </w:r>
    </w:p>
    <w:p w:rsidR="007F67AE" w:rsidRPr="00216D27" w:rsidRDefault="00DC3906" w:rsidP="00216D27">
      <w:pPr>
        <w:spacing w:line="240" w:lineRule="auto"/>
        <w:ind w:firstLine="396"/>
        <w:rPr>
          <w:rFonts w:ascii="宋体" w:hAnsi="宋体"/>
        </w:rPr>
      </w:pPr>
      <w:r w:rsidRPr="00216D27">
        <w:rPr>
          <w:rFonts w:ascii="宋体" w:hAnsi="宋体" w:hint="eastAsia"/>
        </w:rPr>
        <w:t>上述备查文本存放在本基金管理人办公场所，投资者可免费查阅，在支付工本费后，可在合理时间内取得上述文件的复制件或复印件。相关公开披露的法律文件，投资者还可在本基金管理人网站（</w:t>
      </w:r>
      <w:hyperlink r:id="rId7" w:history="1">
        <w:r w:rsidRPr="00216D27">
          <w:rPr>
            <w:rFonts w:ascii="宋体" w:hAnsi="宋体"/>
          </w:rPr>
          <w:t>www.dbfund.com.cn</w:t>
        </w:r>
      </w:hyperlink>
      <w:r w:rsidRPr="00216D27">
        <w:rPr>
          <w:rFonts w:ascii="宋体" w:hAnsi="宋体" w:hint="eastAsia"/>
        </w:rPr>
        <w:t>）查阅。</w:t>
      </w:r>
    </w:p>
    <w:p w:rsidR="00DC3906" w:rsidRPr="000B4216" w:rsidRDefault="00DC3906" w:rsidP="005E4CAA">
      <w:pPr>
        <w:spacing w:beforeLines="50" w:afterLines="50"/>
        <w:rPr>
          <w:rFonts w:asciiTheme="minorEastAsia" w:eastAsiaTheme="minorEastAsia" w:hAnsiTheme="minorEastAsia"/>
          <w:b/>
        </w:rPr>
      </w:pPr>
      <w:r w:rsidRPr="000B4216">
        <w:rPr>
          <w:rFonts w:asciiTheme="minorEastAsia" w:eastAsiaTheme="minorEastAsia" w:hAnsiTheme="minorEastAsia"/>
          <w:b/>
        </w:rPr>
        <w:t>3</w:t>
      </w:r>
      <w:r w:rsidRPr="000B4216">
        <w:rPr>
          <w:rFonts w:asciiTheme="minorEastAsia" w:eastAsiaTheme="minorEastAsia" w:hAnsiTheme="minorEastAsia" w:hint="eastAsia"/>
          <w:b/>
        </w:rPr>
        <w:t>、查阅方式</w:t>
      </w:r>
    </w:p>
    <w:p w:rsidR="007F67AE" w:rsidRPr="000B4216" w:rsidRDefault="00DC3906">
      <w:pPr>
        <w:spacing w:line="240" w:lineRule="auto"/>
        <w:ind w:firstLine="396"/>
        <w:rPr>
          <w:rFonts w:asciiTheme="minorEastAsia" w:eastAsiaTheme="minorEastAsia" w:hAnsiTheme="minorEastAsia"/>
        </w:rPr>
      </w:pPr>
      <w:r w:rsidRPr="000B4216">
        <w:rPr>
          <w:rFonts w:asciiTheme="minorEastAsia" w:eastAsiaTheme="minorEastAsia" w:hAnsiTheme="minorEastAsia" w:hint="eastAsia"/>
        </w:rPr>
        <w:t>本报告存放在本基金管理人及托管人住所，供公众查阅、复制。</w:t>
      </w:r>
    </w:p>
    <w:p w:rsidR="00DC3906" w:rsidRPr="000B4216" w:rsidRDefault="00DC3906" w:rsidP="00C95394">
      <w:pPr>
        <w:ind w:firstLine="396"/>
        <w:rPr>
          <w:rFonts w:asciiTheme="minorEastAsia" w:eastAsiaTheme="minorEastAsia" w:hAnsiTheme="minorEastAsia"/>
        </w:rPr>
      </w:pPr>
    </w:p>
    <w:p w:rsidR="00DC3906" w:rsidRPr="000B4216" w:rsidRDefault="00DC3906" w:rsidP="00C95394">
      <w:pPr>
        <w:ind w:firstLine="396"/>
        <w:rPr>
          <w:rFonts w:asciiTheme="minorEastAsia" w:eastAsiaTheme="minorEastAsia" w:hAnsiTheme="minorEastAsia"/>
        </w:rPr>
      </w:pPr>
    </w:p>
    <w:p w:rsidR="00877BF8" w:rsidRPr="000B4216" w:rsidRDefault="00877BF8" w:rsidP="00C95394">
      <w:pPr>
        <w:ind w:firstLine="396"/>
        <w:rPr>
          <w:rFonts w:asciiTheme="minorEastAsia" w:eastAsiaTheme="minorEastAsia" w:hAnsiTheme="minorEastAsia"/>
        </w:rPr>
      </w:pPr>
    </w:p>
    <w:p w:rsidR="00877BF8" w:rsidRDefault="00877BF8" w:rsidP="00C95394">
      <w:pPr>
        <w:ind w:firstLine="396"/>
        <w:rPr>
          <w:rFonts w:asciiTheme="minorEastAsia" w:eastAsiaTheme="minorEastAsia" w:hAnsiTheme="minorEastAsia"/>
        </w:rPr>
      </w:pPr>
    </w:p>
    <w:p w:rsidR="003A124E" w:rsidRDefault="003A124E" w:rsidP="00C95394">
      <w:pPr>
        <w:ind w:firstLine="396"/>
        <w:rPr>
          <w:rFonts w:asciiTheme="minorEastAsia" w:eastAsiaTheme="minorEastAsia" w:hAnsiTheme="minorEastAsia"/>
        </w:rPr>
      </w:pPr>
    </w:p>
    <w:p w:rsidR="003A124E" w:rsidRDefault="003A124E" w:rsidP="00C95394">
      <w:pPr>
        <w:ind w:firstLine="396"/>
        <w:rPr>
          <w:rFonts w:asciiTheme="minorEastAsia" w:eastAsiaTheme="minorEastAsia" w:hAnsiTheme="minorEastAsia"/>
        </w:rPr>
      </w:pPr>
    </w:p>
    <w:p w:rsidR="003A124E" w:rsidRDefault="003A124E" w:rsidP="00C95394">
      <w:pPr>
        <w:ind w:firstLine="396"/>
        <w:rPr>
          <w:rFonts w:asciiTheme="minorEastAsia" w:eastAsiaTheme="minorEastAsia" w:hAnsiTheme="minorEastAsia"/>
        </w:rPr>
      </w:pPr>
    </w:p>
    <w:p w:rsidR="0021559E" w:rsidRPr="000B4216" w:rsidRDefault="0021559E" w:rsidP="00C95394">
      <w:pPr>
        <w:ind w:firstLine="396"/>
        <w:rPr>
          <w:rFonts w:asciiTheme="minorEastAsia" w:eastAsiaTheme="minorEastAsia" w:hAnsiTheme="minorEastAsia"/>
        </w:rPr>
      </w:pPr>
    </w:p>
    <w:p w:rsidR="00DC3906" w:rsidRPr="000B4216" w:rsidRDefault="0084069B" w:rsidP="00C95394">
      <w:pPr>
        <w:ind w:firstLine="396"/>
        <w:jc w:val="right"/>
        <w:rPr>
          <w:rFonts w:asciiTheme="minorEastAsia" w:eastAsiaTheme="minorEastAsia" w:hAnsiTheme="minorEastAsia"/>
        </w:rPr>
      </w:pPr>
      <w:r w:rsidRPr="000B4216">
        <w:rPr>
          <w:rFonts w:asciiTheme="minorEastAsia" w:eastAsiaTheme="minorEastAsia" w:hAnsiTheme="minorEastAsia" w:hint="eastAsia"/>
        </w:rPr>
        <w:t>德邦</w:t>
      </w:r>
      <w:r w:rsidR="003125B1">
        <w:rPr>
          <w:rFonts w:asciiTheme="minorEastAsia" w:eastAsiaTheme="minorEastAsia" w:hAnsiTheme="minorEastAsia" w:hint="eastAsia"/>
        </w:rPr>
        <w:t>德焕9个月</w:t>
      </w:r>
      <w:r w:rsidRPr="000B4216">
        <w:rPr>
          <w:rFonts w:asciiTheme="minorEastAsia" w:eastAsiaTheme="minorEastAsia" w:hAnsiTheme="minorEastAsia" w:hint="eastAsia"/>
        </w:rPr>
        <w:t>定期开放债券型证券投资基金</w:t>
      </w:r>
    </w:p>
    <w:p w:rsidR="00DC3906" w:rsidRPr="000B4216" w:rsidRDefault="00DC3906" w:rsidP="00C95394">
      <w:pPr>
        <w:ind w:firstLine="396"/>
        <w:jc w:val="right"/>
        <w:rPr>
          <w:rFonts w:asciiTheme="minorEastAsia" w:eastAsiaTheme="minorEastAsia" w:hAnsiTheme="minorEastAsia"/>
        </w:rPr>
      </w:pPr>
      <w:r w:rsidRPr="000B4216">
        <w:rPr>
          <w:rFonts w:asciiTheme="minorEastAsia" w:eastAsiaTheme="minorEastAsia" w:hAnsiTheme="minorEastAsia" w:hint="eastAsia"/>
        </w:rPr>
        <w:t>基金财产清算小组</w:t>
      </w:r>
    </w:p>
    <w:p w:rsidR="00DC3906" w:rsidRPr="000B4216" w:rsidRDefault="00F46754" w:rsidP="00496A09">
      <w:pPr>
        <w:ind w:firstLine="396"/>
        <w:jc w:val="right"/>
        <w:rPr>
          <w:rFonts w:asciiTheme="minorEastAsia" w:eastAsiaTheme="minorEastAsia" w:hAnsiTheme="minorEastAsia"/>
        </w:rPr>
      </w:pPr>
      <w:r w:rsidRPr="000D6BDA">
        <w:rPr>
          <w:rFonts w:asciiTheme="minorEastAsia" w:eastAsiaTheme="minorEastAsia" w:hAnsiTheme="minorEastAsia"/>
        </w:rPr>
        <w:t>201</w:t>
      </w:r>
      <w:r w:rsidR="00895FC1" w:rsidRPr="000D6BDA">
        <w:rPr>
          <w:rFonts w:asciiTheme="minorEastAsia" w:eastAsiaTheme="minorEastAsia" w:hAnsiTheme="minorEastAsia" w:hint="eastAsia"/>
        </w:rPr>
        <w:t>8</w:t>
      </w:r>
      <w:r w:rsidRPr="000D6BDA">
        <w:rPr>
          <w:rFonts w:asciiTheme="minorEastAsia" w:eastAsiaTheme="minorEastAsia" w:hAnsiTheme="minorEastAsia" w:hint="eastAsia"/>
        </w:rPr>
        <w:t>年</w:t>
      </w:r>
      <w:r w:rsidR="00496A09">
        <w:rPr>
          <w:rFonts w:asciiTheme="minorEastAsia" w:eastAsiaTheme="minorEastAsia" w:hAnsiTheme="minorEastAsia" w:hint="eastAsia"/>
        </w:rPr>
        <w:t>8</w:t>
      </w:r>
      <w:r w:rsidR="00DC3906" w:rsidRPr="000D6BDA">
        <w:rPr>
          <w:rFonts w:asciiTheme="minorEastAsia" w:eastAsiaTheme="minorEastAsia" w:hAnsiTheme="minorEastAsia" w:hint="eastAsia"/>
        </w:rPr>
        <w:t>月</w:t>
      </w:r>
      <w:r w:rsidR="00496A09">
        <w:rPr>
          <w:rFonts w:asciiTheme="minorEastAsia" w:eastAsiaTheme="minorEastAsia" w:hAnsiTheme="minorEastAsia" w:hint="eastAsia"/>
        </w:rPr>
        <w:t>22</w:t>
      </w:r>
      <w:r w:rsidR="00DC3906" w:rsidRPr="000D6BDA">
        <w:rPr>
          <w:rFonts w:asciiTheme="minorEastAsia" w:eastAsiaTheme="minorEastAsia" w:hAnsiTheme="minorEastAsia" w:hint="eastAsia"/>
        </w:rPr>
        <w:t>日</w:t>
      </w:r>
    </w:p>
    <w:p w:rsidR="00DC3906" w:rsidRPr="000B4216" w:rsidRDefault="00DC3906" w:rsidP="000667F3">
      <w:pPr>
        <w:ind w:firstLine="312"/>
        <w:rPr>
          <w:rFonts w:asciiTheme="minorEastAsia" w:eastAsiaTheme="minorEastAsia" w:hAnsiTheme="minorEastAsia"/>
        </w:rPr>
      </w:pPr>
    </w:p>
    <w:sectPr w:rsidR="00DC3906" w:rsidRPr="000B4216" w:rsidSect="00B74E18">
      <w:headerReference w:type="default" r:id="rId8"/>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840FC5" w15:done="0"/>
  <w15:commentEx w15:paraId="035DB7A9" w15:done="0"/>
  <w15:commentEx w15:paraId="3D5B7F9F" w15:done="0"/>
  <w15:commentEx w15:paraId="7A3BDD8F" w15:done="0"/>
  <w15:commentEx w15:paraId="65AFBF3E" w15:done="0"/>
  <w15:commentEx w15:paraId="224896F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94C" w:rsidRDefault="0092494C" w:rsidP="00D53D73">
      <w:r>
        <w:separator/>
      </w:r>
    </w:p>
  </w:endnote>
  <w:endnote w:type="continuationSeparator" w:id="1">
    <w:p w:rsidR="0092494C" w:rsidRDefault="0092494C" w:rsidP="00D53D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B8" w:rsidRDefault="001921B8" w:rsidP="003A124E">
    <w:pPr>
      <w:pStyle w:val="a4"/>
      <w:jc w:val="center"/>
    </w:pPr>
    <w:r>
      <w:rPr>
        <w:lang w:val="zh-CN"/>
      </w:rPr>
      <w:t xml:space="preserve"> </w:t>
    </w:r>
    <w:r w:rsidR="005D7841">
      <w:rPr>
        <w:b/>
      </w:rPr>
      <w:fldChar w:fldCharType="begin"/>
    </w:r>
    <w:r>
      <w:rPr>
        <w:b/>
      </w:rPr>
      <w:instrText>PAGE</w:instrText>
    </w:r>
    <w:r w:rsidR="005D7841">
      <w:rPr>
        <w:b/>
      </w:rPr>
      <w:fldChar w:fldCharType="separate"/>
    </w:r>
    <w:r w:rsidR="005E4CAA">
      <w:rPr>
        <w:b/>
        <w:noProof/>
      </w:rPr>
      <w:t>1</w:t>
    </w:r>
    <w:r w:rsidR="005D7841">
      <w:rPr>
        <w:b/>
      </w:rPr>
      <w:fldChar w:fldCharType="end"/>
    </w:r>
    <w:r>
      <w:rPr>
        <w:lang w:val="zh-CN"/>
      </w:rPr>
      <w:t xml:space="preserve"> / </w:t>
    </w:r>
    <w:r w:rsidR="005D7841">
      <w:rPr>
        <w:b/>
      </w:rPr>
      <w:fldChar w:fldCharType="begin"/>
    </w:r>
    <w:r>
      <w:rPr>
        <w:b/>
      </w:rPr>
      <w:instrText>NUMPAGES</w:instrText>
    </w:r>
    <w:r w:rsidR="005D7841">
      <w:rPr>
        <w:b/>
      </w:rPr>
      <w:fldChar w:fldCharType="separate"/>
    </w:r>
    <w:r w:rsidR="005E4CAA">
      <w:rPr>
        <w:b/>
        <w:noProof/>
      </w:rPr>
      <w:t>3</w:t>
    </w:r>
    <w:r w:rsidR="005D7841">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94C" w:rsidRDefault="0092494C" w:rsidP="00D53D73">
      <w:r>
        <w:separator/>
      </w:r>
    </w:p>
  </w:footnote>
  <w:footnote w:type="continuationSeparator" w:id="1">
    <w:p w:rsidR="0092494C" w:rsidRDefault="0092494C" w:rsidP="00D53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B8" w:rsidRDefault="001921B8" w:rsidP="003D668D">
    <w:pPr>
      <w:pStyle w:val="a3"/>
    </w:pPr>
    <w:r w:rsidRPr="0084069B">
      <w:rPr>
        <w:rFonts w:hint="eastAsia"/>
      </w:rPr>
      <w:t>德邦</w:t>
    </w:r>
    <w:r>
      <w:rPr>
        <w:rFonts w:hint="eastAsia"/>
      </w:rPr>
      <w:t>德焕</w:t>
    </w:r>
    <w:r>
      <w:rPr>
        <w:rFonts w:hint="eastAsia"/>
      </w:rPr>
      <w:t>9</w:t>
    </w:r>
    <w:r>
      <w:rPr>
        <w:rFonts w:hint="eastAsia"/>
      </w:rPr>
      <w:t>个月</w:t>
    </w:r>
    <w:r w:rsidRPr="0084069B">
      <w:rPr>
        <w:rFonts w:hint="eastAsia"/>
      </w:rPr>
      <w:t>定期开放债券型证券投资基金</w:t>
    </w:r>
    <w:r>
      <w:rPr>
        <w:rFonts w:ascii="宋体" w:hAnsi="宋体" w:cs="宋体" w:hint="eastAsia"/>
      </w:rPr>
      <w:t>清算报告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y LC Liu">
    <w15:presenceInfo w15:providerId="AD" w15:userId="S-1-5-21-3190493677-272540594-4000629471-5121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0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D73"/>
    <w:rsid w:val="00002EC6"/>
    <w:rsid w:val="0000315E"/>
    <w:rsid w:val="00003397"/>
    <w:rsid w:val="00004C87"/>
    <w:rsid w:val="000115A4"/>
    <w:rsid w:val="000138A0"/>
    <w:rsid w:val="0001729A"/>
    <w:rsid w:val="00024F9F"/>
    <w:rsid w:val="000308F8"/>
    <w:rsid w:val="00036A6B"/>
    <w:rsid w:val="000478BA"/>
    <w:rsid w:val="00056E74"/>
    <w:rsid w:val="00063A0F"/>
    <w:rsid w:val="0006571A"/>
    <w:rsid w:val="000667F3"/>
    <w:rsid w:val="0007182D"/>
    <w:rsid w:val="00084E20"/>
    <w:rsid w:val="00087A25"/>
    <w:rsid w:val="000A585C"/>
    <w:rsid w:val="000B1A05"/>
    <w:rsid w:val="000B253B"/>
    <w:rsid w:val="000B4216"/>
    <w:rsid w:val="000B502C"/>
    <w:rsid w:val="000B6D18"/>
    <w:rsid w:val="000C58D6"/>
    <w:rsid w:val="000D6BDA"/>
    <w:rsid w:val="000E1C02"/>
    <w:rsid w:val="000E2165"/>
    <w:rsid w:val="000E4583"/>
    <w:rsid w:val="000E544E"/>
    <w:rsid w:val="000E77A8"/>
    <w:rsid w:val="000F44C4"/>
    <w:rsid w:val="000F62B1"/>
    <w:rsid w:val="00105B09"/>
    <w:rsid w:val="00105B8D"/>
    <w:rsid w:val="0011240C"/>
    <w:rsid w:val="00114D43"/>
    <w:rsid w:val="00123E22"/>
    <w:rsid w:val="00132315"/>
    <w:rsid w:val="0013461C"/>
    <w:rsid w:val="001376D1"/>
    <w:rsid w:val="00141732"/>
    <w:rsid w:val="00145EDE"/>
    <w:rsid w:val="00147EC1"/>
    <w:rsid w:val="001519D7"/>
    <w:rsid w:val="00152371"/>
    <w:rsid w:val="0016262F"/>
    <w:rsid w:val="00170631"/>
    <w:rsid w:val="001921B8"/>
    <w:rsid w:val="001A1A73"/>
    <w:rsid w:val="001A48E6"/>
    <w:rsid w:val="001A65E1"/>
    <w:rsid w:val="001A7B34"/>
    <w:rsid w:val="001C17A1"/>
    <w:rsid w:val="001C6DEF"/>
    <w:rsid w:val="001C7ACD"/>
    <w:rsid w:val="001D2408"/>
    <w:rsid w:val="001D35CF"/>
    <w:rsid w:val="001E674F"/>
    <w:rsid w:val="001F0B55"/>
    <w:rsid w:val="001F22F5"/>
    <w:rsid w:val="00204FF8"/>
    <w:rsid w:val="0021206F"/>
    <w:rsid w:val="00214316"/>
    <w:rsid w:val="0021559E"/>
    <w:rsid w:val="00216357"/>
    <w:rsid w:val="00216D27"/>
    <w:rsid w:val="00232D71"/>
    <w:rsid w:val="00241DC1"/>
    <w:rsid w:val="00243228"/>
    <w:rsid w:val="0025249A"/>
    <w:rsid w:val="00261627"/>
    <w:rsid w:val="002819E4"/>
    <w:rsid w:val="00281CCF"/>
    <w:rsid w:val="002867D8"/>
    <w:rsid w:val="00290253"/>
    <w:rsid w:val="002B2C59"/>
    <w:rsid w:val="002B460E"/>
    <w:rsid w:val="002C2CAE"/>
    <w:rsid w:val="002D1DF2"/>
    <w:rsid w:val="002D1E90"/>
    <w:rsid w:val="002D3444"/>
    <w:rsid w:val="002D5DC9"/>
    <w:rsid w:val="002D60B9"/>
    <w:rsid w:val="002E2255"/>
    <w:rsid w:val="002E7639"/>
    <w:rsid w:val="002F08D1"/>
    <w:rsid w:val="002F423D"/>
    <w:rsid w:val="002F5DA3"/>
    <w:rsid w:val="003000C2"/>
    <w:rsid w:val="003103E7"/>
    <w:rsid w:val="003125B1"/>
    <w:rsid w:val="00312942"/>
    <w:rsid w:val="0031513A"/>
    <w:rsid w:val="00324E38"/>
    <w:rsid w:val="00326DDB"/>
    <w:rsid w:val="003373D3"/>
    <w:rsid w:val="00343E0A"/>
    <w:rsid w:val="00350AC2"/>
    <w:rsid w:val="00362F7D"/>
    <w:rsid w:val="00374444"/>
    <w:rsid w:val="003759E5"/>
    <w:rsid w:val="00380EB5"/>
    <w:rsid w:val="00381C2A"/>
    <w:rsid w:val="003836BC"/>
    <w:rsid w:val="00391171"/>
    <w:rsid w:val="003A124E"/>
    <w:rsid w:val="003A6D27"/>
    <w:rsid w:val="003C4958"/>
    <w:rsid w:val="003C7775"/>
    <w:rsid w:val="003D54AA"/>
    <w:rsid w:val="003D668D"/>
    <w:rsid w:val="003D66A4"/>
    <w:rsid w:val="003D677D"/>
    <w:rsid w:val="003D6FDE"/>
    <w:rsid w:val="003E072C"/>
    <w:rsid w:val="003F3765"/>
    <w:rsid w:val="003F3A14"/>
    <w:rsid w:val="003F5981"/>
    <w:rsid w:val="00403F97"/>
    <w:rsid w:val="00417E95"/>
    <w:rsid w:val="004313D4"/>
    <w:rsid w:val="00432DB3"/>
    <w:rsid w:val="00434F5A"/>
    <w:rsid w:val="00437411"/>
    <w:rsid w:val="00437CE9"/>
    <w:rsid w:val="0044741A"/>
    <w:rsid w:val="004542B7"/>
    <w:rsid w:val="0046483A"/>
    <w:rsid w:val="00466ADB"/>
    <w:rsid w:val="00466E66"/>
    <w:rsid w:val="00470358"/>
    <w:rsid w:val="004829F0"/>
    <w:rsid w:val="00486B53"/>
    <w:rsid w:val="00487020"/>
    <w:rsid w:val="0049073C"/>
    <w:rsid w:val="00493095"/>
    <w:rsid w:val="00496A09"/>
    <w:rsid w:val="004972F4"/>
    <w:rsid w:val="004A418D"/>
    <w:rsid w:val="004B5BEF"/>
    <w:rsid w:val="004C2EC7"/>
    <w:rsid w:val="004E43FD"/>
    <w:rsid w:val="004F7582"/>
    <w:rsid w:val="00501411"/>
    <w:rsid w:val="00501855"/>
    <w:rsid w:val="00507975"/>
    <w:rsid w:val="005109D9"/>
    <w:rsid w:val="005126D9"/>
    <w:rsid w:val="00513A24"/>
    <w:rsid w:val="00523C14"/>
    <w:rsid w:val="005360C4"/>
    <w:rsid w:val="00541DC5"/>
    <w:rsid w:val="00555724"/>
    <w:rsid w:val="00570FD4"/>
    <w:rsid w:val="00573490"/>
    <w:rsid w:val="00575412"/>
    <w:rsid w:val="00594D61"/>
    <w:rsid w:val="005C28A6"/>
    <w:rsid w:val="005D3CB4"/>
    <w:rsid w:val="005D5182"/>
    <w:rsid w:val="005D5951"/>
    <w:rsid w:val="005D5F03"/>
    <w:rsid w:val="005D7841"/>
    <w:rsid w:val="005E2232"/>
    <w:rsid w:val="005E4CAA"/>
    <w:rsid w:val="005E648B"/>
    <w:rsid w:val="005F0BE1"/>
    <w:rsid w:val="005F2103"/>
    <w:rsid w:val="005F2CFE"/>
    <w:rsid w:val="005F58D4"/>
    <w:rsid w:val="005F67AB"/>
    <w:rsid w:val="00605560"/>
    <w:rsid w:val="00606889"/>
    <w:rsid w:val="00610688"/>
    <w:rsid w:val="0061185C"/>
    <w:rsid w:val="00630A4F"/>
    <w:rsid w:val="00631370"/>
    <w:rsid w:val="0063163F"/>
    <w:rsid w:val="006371BD"/>
    <w:rsid w:val="00647B6B"/>
    <w:rsid w:val="00651330"/>
    <w:rsid w:val="00655438"/>
    <w:rsid w:val="006650FD"/>
    <w:rsid w:val="0066706A"/>
    <w:rsid w:val="00671BD0"/>
    <w:rsid w:val="00685493"/>
    <w:rsid w:val="00686BE0"/>
    <w:rsid w:val="00686E18"/>
    <w:rsid w:val="00697997"/>
    <w:rsid w:val="006A2077"/>
    <w:rsid w:val="006B0E46"/>
    <w:rsid w:val="006B2C9D"/>
    <w:rsid w:val="006B5C68"/>
    <w:rsid w:val="006B69EA"/>
    <w:rsid w:val="006C6E90"/>
    <w:rsid w:val="006D1EF4"/>
    <w:rsid w:val="006F2DBF"/>
    <w:rsid w:val="006F7E32"/>
    <w:rsid w:val="00703D8A"/>
    <w:rsid w:val="00704551"/>
    <w:rsid w:val="007059B8"/>
    <w:rsid w:val="00711736"/>
    <w:rsid w:val="00711DD2"/>
    <w:rsid w:val="00726A71"/>
    <w:rsid w:val="0073471B"/>
    <w:rsid w:val="007348E3"/>
    <w:rsid w:val="00756326"/>
    <w:rsid w:val="00756733"/>
    <w:rsid w:val="007839C4"/>
    <w:rsid w:val="0079733E"/>
    <w:rsid w:val="007A6527"/>
    <w:rsid w:val="007B020C"/>
    <w:rsid w:val="007B6201"/>
    <w:rsid w:val="007D2125"/>
    <w:rsid w:val="007D53EC"/>
    <w:rsid w:val="007D695A"/>
    <w:rsid w:val="007E62E9"/>
    <w:rsid w:val="007E7A69"/>
    <w:rsid w:val="007F2FDD"/>
    <w:rsid w:val="007F67AE"/>
    <w:rsid w:val="007F7ED8"/>
    <w:rsid w:val="00800996"/>
    <w:rsid w:val="00801893"/>
    <w:rsid w:val="00802145"/>
    <w:rsid w:val="00802528"/>
    <w:rsid w:val="00814ED0"/>
    <w:rsid w:val="00822B78"/>
    <w:rsid w:val="00826681"/>
    <w:rsid w:val="00830473"/>
    <w:rsid w:val="008338E3"/>
    <w:rsid w:val="0084069B"/>
    <w:rsid w:val="00840E2D"/>
    <w:rsid w:val="00843A50"/>
    <w:rsid w:val="00850551"/>
    <w:rsid w:val="00855311"/>
    <w:rsid w:val="0085735E"/>
    <w:rsid w:val="00860A0D"/>
    <w:rsid w:val="008662A9"/>
    <w:rsid w:val="0087062B"/>
    <w:rsid w:val="00877BF8"/>
    <w:rsid w:val="00882D8F"/>
    <w:rsid w:val="00895FC1"/>
    <w:rsid w:val="008A2A6D"/>
    <w:rsid w:val="008A44A3"/>
    <w:rsid w:val="008A7521"/>
    <w:rsid w:val="008A764B"/>
    <w:rsid w:val="008B6587"/>
    <w:rsid w:val="008F262E"/>
    <w:rsid w:val="008F2A1B"/>
    <w:rsid w:val="008F6B6E"/>
    <w:rsid w:val="00903958"/>
    <w:rsid w:val="0092494C"/>
    <w:rsid w:val="009344B6"/>
    <w:rsid w:val="00934635"/>
    <w:rsid w:val="00934E68"/>
    <w:rsid w:val="009369B8"/>
    <w:rsid w:val="00941525"/>
    <w:rsid w:val="009504DB"/>
    <w:rsid w:val="00952102"/>
    <w:rsid w:val="00967EE9"/>
    <w:rsid w:val="00973174"/>
    <w:rsid w:val="00973718"/>
    <w:rsid w:val="00983350"/>
    <w:rsid w:val="009961D2"/>
    <w:rsid w:val="009B38E1"/>
    <w:rsid w:val="009B75F3"/>
    <w:rsid w:val="009C00DA"/>
    <w:rsid w:val="009C1BE6"/>
    <w:rsid w:val="009D55CA"/>
    <w:rsid w:val="009F06C0"/>
    <w:rsid w:val="009F2F09"/>
    <w:rsid w:val="00A12110"/>
    <w:rsid w:val="00A15D9E"/>
    <w:rsid w:val="00A23CF0"/>
    <w:rsid w:val="00A24D0E"/>
    <w:rsid w:val="00A25BB8"/>
    <w:rsid w:val="00A315D1"/>
    <w:rsid w:val="00A340DF"/>
    <w:rsid w:val="00A34321"/>
    <w:rsid w:val="00A465C3"/>
    <w:rsid w:val="00A50782"/>
    <w:rsid w:val="00A63346"/>
    <w:rsid w:val="00A64EE8"/>
    <w:rsid w:val="00A90D9B"/>
    <w:rsid w:val="00A93CA0"/>
    <w:rsid w:val="00A97AA5"/>
    <w:rsid w:val="00AA19E6"/>
    <w:rsid w:val="00AB14E2"/>
    <w:rsid w:val="00AC3B61"/>
    <w:rsid w:val="00AC5058"/>
    <w:rsid w:val="00AC637A"/>
    <w:rsid w:val="00AD3C49"/>
    <w:rsid w:val="00AE1CF6"/>
    <w:rsid w:val="00AE3A1C"/>
    <w:rsid w:val="00AF2BEB"/>
    <w:rsid w:val="00B10122"/>
    <w:rsid w:val="00B147ED"/>
    <w:rsid w:val="00B176F3"/>
    <w:rsid w:val="00B22D2C"/>
    <w:rsid w:val="00B246C9"/>
    <w:rsid w:val="00B24FFA"/>
    <w:rsid w:val="00B34CE5"/>
    <w:rsid w:val="00B35FF6"/>
    <w:rsid w:val="00B40636"/>
    <w:rsid w:val="00B44D06"/>
    <w:rsid w:val="00B505B6"/>
    <w:rsid w:val="00B63BE8"/>
    <w:rsid w:val="00B74E18"/>
    <w:rsid w:val="00B82E8F"/>
    <w:rsid w:val="00BA0E18"/>
    <w:rsid w:val="00BA1039"/>
    <w:rsid w:val="00BA466C"/>
    <w:rsid w:val="00BA7891"/>
    <w:rsid w:val="00BB15B5"/>
    <w:rsid w:val="00BE7384"/>
    <w:rsid w:val="00BF0602"/>
    <w:rsid w:val="00BF74ED"/>
    <w:rsid w:val="00C067DD"/>
    <w:rsid w:val="00C13F53"/>
    <w:rsid w:val="00C17285"/>
    <w:rsid w:val="00C36E1C"/>
    <w:rsid w:val="00C420A2"/>
    <w:rsid w:val="00C43916"/>
    <w:rsid w:val="00C70507"/>
    <w:rsid w:val="00C80B61"/>
    <w:rsid w:val="00C95394"/>
    <w:rsid w:val="00CA7C64"/>
    <w:rsid w:val="00CB1A0B"/>
    <w:rsid w:val="00CC23C8"/>
    <w:rsid w:val="00CC276C"/>
    <w:rsid w:val="00CD296F"/>
    <w:rsid w:val="00CD6F74"/>
    <w:rsid w:val="00CD7142"/>
    <w:rsid w:val="00CE08BD"/>
    <w:rsid w:val="00CE2771"/>
    <w:rsid w:val="00CF69E3"/>
    <w:rsid w:val="00D053AC"/>
    <w:rsid w:val="00D14CC9"/>
    <w:rsid w:val="00D16C1D"/>
    <w:rsid w:val="00D17748"/>
    <w:rsid w:val="00D23D8C"/>
    <w:rsid w:val="00D257D3"/>
    <w:rsid w:val="00D33914"/>
    <w:rsid w:val="00D421F4"/>
    <w:rsid w:val="00D4334E"/>
    <w:rsid w:val="00D45D01"/>
    <w:rsid w:val="00D53D73"/>
    <w:rsid w:val="00D64F3C"/>
    <w:rsid w:val="00D714F7"/>
    <w:rsid w:val="00D80C99"/>
    <w:rsid w:val="00DA0878"/>
    <w:rsid w:val="00DA6CE5"/>
    <w:rsid w:val="00DC1075"/>
    <w:rsid w:val="00DC3906"/>
    <w:rsid w:val="00DC7CD4"/>
    <w:rsid w:val="00DC7D1E"/>
    <w:rsid w:val="00DD1984"/>
    <w:rsid w:val="00DE23CD"/>
    <w:rsid w:val="00DE2B2E"/>
    <w:rsid w:val="00E03A07"/>
    <w:rsid w:val="00E1227B"/>
    <w:rsid w:val="00E131B7"/>
    <w:rsid w:val="00E137FF"/>
    <w:rsid w:val="00E16C81"/>
    <w:rsid w:val="00E32FC2"/>
    <w:rsid w:val="00E4504B"/>
    <w:rsid w:val="00E5623B"/>
    <w:rsid w:val="00E82751"/>
    <w:rsid w:val="00EA06D5"/>
    <w:rsid w:val="00EA2F3B"/>
    <w:rsid w:val="00EC248D"/>
    <w:rsid w:val="00ED04D8"/>
    <w:rsid w:val="00ED3524"/>
    <w:rsid w:val="00ED54CA"/>
    <w:rsid w:val="00EF4435"/>
    <w:rsid w:val="00EF60D3"/>
    <w:rsid w:val="00F04B8C"/>
    <w:rsid w:val="00F050B0"/>
    <w:rsid w:val="00F06310"/>
    <w:rsid w:val="00F10062"/>
    <w:rsid w:val="00F12422"/>
    <w:rsid w:val="00F341D4"/>
    <w:rsid w:val="00F4375A"/>
    <w:rsid w:val="00F46754"/>
    <w:rsid w:val="00F473C6"/>
    <w:rsid w:val="00F530F3"/>
    <w:rsid w:val="00F57828"/>
    <w:rsid w:val="00F71780"/>
    <w:rsid w:val="00F7299E"/>
    <w:rsid w:val="00F86591"/>
    <w:rsid w:val="00F90328"/>
    <w:rsid w:val="00FA1505"/>
    <w:rsid w:val="00FA7689"/>
    <w:rsid w:val="00FC25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00315E"/>
    <w:rPr>
      <w:rFonts w:ascii="Times New Roman" w:hAnsi="Times New Roman"/>
    </w:rPr>
  </w:style>
  <w:style w:type="paragraph" w:customStyle="1" w:styleId="Default">
    <w:name w:val="Default"/>
    <w:rsid w:val="00934635"/>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39339180">
      <w:bodyDiv w:val="1"/>
      <w:marLeft w:val="0"/>
      <w:marRight w:val="0"/>
      <w:marTop w:val="0"/>
      <w:marBottom w:val="0"/>
      <w:divBdr>
        <w:top w:val="none" w:sz="0" w:space="0" w:color="auto"/>
        <w:left w:val="none" w:sz="0" w:space="0" w:color="auto"/>
        <w:bottom w:val="none" w:sz="0" w:space="0" w:color="auto"/>
        <w:right w:val="none" w:sz="0" w:space="0" w:color="auto"/>
      </w:divBdr>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458112334">
      <w:bodyDiv w:val="1"/>
      <w:marLeft w:val="0"/>
      <w:marRight w:val="0"/>
      <w:marTop w:val="0"/>
      <w:marBottom w:val="0"/>
      <w:divBdr>
        <w:top w:val="none" w:sz="0" w:space="0" w:color="auto"/>
        <w:left w:val="none" w:sz="0" w:space="0" w:color="auto"/>
        <w:bottom w:val="none" w:sz="0" w:space="0" w:color="auto"/>
        <w:right w:val="none" w:sz="0" w:space="0" w:color="auto"/>
      </w:divBdr>
    </w:div>
    <w:div w:id="777259191">
      <w:bodyDiv w:val="1"/>
      <w:marLeft w:val="0"/>
      <w:marRight w:val="0"/>
      <w:marTop w:val="0"/>
      <w:marBottom w:val="0"/>
      <w:divBdr>
        <w:top w:val="none" w:sz="0" w:space="0" w:color="auto"/>
        <w:left w:val="none" w:sz="0" w:space="0" w:color="auto"/>
        <w:bottom w:val="none" w:sz="0" w:space="0" w:color="auto"/>
        <w:right w:val="none" w:sz="0" w:space="0" w:color="auto"/>
      </w:divBdr>
    </w:div>
    <w:div w:id="782652630">
      <w:bodyDiv w:val="1"/>
      <w:marLeft w:val="0"/>
      <w:marRight w:val="0"/>
      <w:marTop w:val="0"/>
      <w:marBottom w:val="0"/>
      <w:divBdr>
        <w:top w:val="none" w:sz="0" w:space="0" w:color="auto"/>
        <w:left w:val="none" w:sz="0" w:space="0" w:color="auto"/>
        <w:bottom w:val="none" w:sz="0" w:space="0" w:color="auto"/>
        <w:right w:val="none" w:sz="0" w:space="0" w:color="auto"/>
      </w:divBdr>
    </w:div>
    <w:div w:id="986275518">
      <w:bodyDiv w:val="1"/>
      <w:marLeft w:val="0"/>
      <w:marRight w:val="0"/>
      <w:marTop w:val="0"/>
      <w:marBottom w:val="0"/>
      <w:divBdr>
        <w:top w:val="none" w:sz="0" w:space="0" w:color="auto"/>
        <w:left w:val="none" w:sz="0" w:space="0" w:color="auto"/>
        <w:bottom w:val="none" w:sz="0" w:space="0" w:color="auto"/>
        <w:right w:val="none" w:sz="0" w:space="0" w:color="auto"/>
      </w:divBdr>
    </w:div>
    <w:div w:id="1189291448">
      <w:bodyDiv w:val="1"/>
      <w:marLeft w:val="0"/>
      <w:marRight w:val="0"/>
      <w:marTop w:val="0"/>
      <w:marBottom w:val="0"/>
      <w:divBdr>
        <w:top w:val="none" w:sz="0" w:space="0" w:color="auto"/>
        <w:left w:val="none" w:sz="0" w:space="0" w:color="auto"/>
        <w:bottom w:val="none" w:sz="0" w:space="0" w:color="auto"/>
        <w:right w:val="none" w:sz="0" w:space="0" w:color="auto"/>
      </w:divBdr>
    </w:div>
    <w:div w:id="1327586925">
      <w:bodyDiv w:val="1"/>
      <w:marLeft w:val="0"/>
      <w:marRight w:val="0"/>
      <w:marTop w:val="0"/>
      <w:marBottom w:val="0"/>
      <w:divBdr>
        <w:top w:val="none" w:sz="0" w:space="0" w:color="auto"/>
        <w:left w:val="none" w:sz="0" w:space="0" w:color="auto"/>
        <w:bottom w:val="none" w:sz="0" w:space="0" w:color="auto"/>
        <w:right w:val="none" w:sz="0" w:space="0" w:color="auto"/>
      </w:divBdr>
    </w:div>
    <w:div w:id="1675918404">
      <w:bodyDiv w:val="1"/>
      <w:marLeft w:val="0"/>
      <w:marRight w:val="0"/>
      <w:marTop w:val="0"/>
      <w:marBottom w:val="0"/>
      <w:divBdr>
        <w:top w:val="none" w:sz="0" w:space="0" w:color="auto"/>
        <w:left w:val="none" w:sz="0" w:space="0" w:color="auto"/>
        <w:bottom w:val="none" w:sz="0" w:space="0" w:color="auto"/>
        <w:right w:val="none" w:sz="0" w:space="0" w:color="auto"/>
      </w:divBdr>
    </w:div>
    <w:div w:id="1877352808">
      <w:bodyDiv w:val="1"/>
      <w:marLeft w:val="0"/>
      <w:marRight w:val="0"/>
      <w:marTop w:val="0"/>
      <w:marBottom w:val="0"/>
      <w:divBdr>
        <w:top w:val="none" w:sz="0" w:space="0" w:color="auto"/>
        <w:left w:val="none" w:sz="0" w:space="0" w:color="auto"/>
        <w:bottom w:val="none" w:sz="0" w:space="0" w:color="auto"/>
        <w:right w:val="none" w:sz="0" w:space="0" w:color="auto"/>
      </w:divBdr>
    </w:div>
    <w:div w:id="1881936393">
      <w:bodyDiv w:val="1"/>
      <w:marLeft w:val="0"/>
      <w:marRight w:val="0"/>
      <w:marTop w:val="0"/>
      <w:marBottom w:val="0"/>
      <w:divBdr>
        <w:top w:val="none" w:sz="0" w:space="0" w:color="auto"/>
        <w:left w:val="none" w:sz="0" w:space="0" w:color="auto"/>
        <w:bottom w:val="none" w:sz="0" w:space="0" w:color="auto"/>
        <w:right w:val="none" w:sz="0" w:space="0" w:color="auto"/>
      </w:divBdr>
    </w:div>
    <w:div w:id="1895118452">
      <w:marLeft w:val="0"/>
      <w:marRight w:val="0"/>
      <w:marTop w:val="0"/>
      <w:marBottom w:val="0"/>
      <w:divBdr>
        <w:top w:val="none" w:sz="0" w:space="0" w:color="auto"/>
        <w:left w:val="none" w:sz="0" w:space="0" w:color="auto"/>
        <w:bottom w:val="none" w:sz="0" w:space="0" w:color="auto"/>
        <w:right w:val="none" w:sz="0" w:space="0" w:color="auto"/>
      </w:divBdr>
    </w:div>
    <w:div w:id="1895118453">
      <w:marLeft w:val="0"/>
      <w:marRight w:val="0"/>
      <w:marTop w:val="0"/>
      <w:marBottom w:val="0"/>
      <w:divBdr>
        <w:top w:val="none" w:sz="0" w:space="0" w:color="auto"/>
        <w:left w:val="none" w:sz="0" w:space="0" w:color="auto"/>
        <w:bottom w:val="none" w:sz="0" w:space="0" w:color="auto"/>
        <w:right w:val="none" w:sz="0" w:space="0" w:color="auto"/>
      </w:divBdr>
    </w:div>
    <w:div w:id="1895118454">
      <w:marLeft w:val="0"/>
      <w:marRight w:val="0"/>
      <w:marTop w:val="0"/>
      <w:marBottom w:val="0"/>
      <w:divBdr>
        <w:top w:val="none" w:sz="0" w:space="0" w:color="auto"/>
        <w:left w:val="none" w:sz="0" w:space="0" w:color="auto"/>
        <w:bottom w:val="none" w:sz="0" w:space="0" w:color="auto"/>
        <w:right w:val="none" w:sz="0" w:space="0" w:color="auto"/>
      </w:divBdr>
    </w:div>
    <w:div w:id="1895118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dbfund.com.cn"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9B58-0D56-4EAC-AB0E-55E00124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zhangfe</dc:creator>
  <cp:lastModifiedBy>ZHONGM</cp:lastModifiedBy>
  <cp:revision>2</cp:revision>
  <cp:lastPrinted>2018-06-28T09:55:00Z</cp:lastPrinted>
  <dcterms:created xsi:type="dcterms:W3CDTF">2018-08-21T16:31:00Z</dcterms:created>
  <dcterms:modified xsi:type="dcterms:W3CDTF">2018-08-21T16:31:00Z</dcterms:modified>
</cp:coreProperties>
</file>