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96" w:rsidRPr="00983C5E" w:rsidRDefault="00024D2F" w:rsidP="00D64CA2">
      <w:pPr>
        <w:spacing w:line="360" w:lineRule="auto"/>
        <w:jc w:val="center"/>
        <w:rPr>
          <w:rFonts w:asciiTheme="minorEastAsia" w:eastAsiaTheme="minorEastAsia" w:hAnsiTheme="minorEastAsia"/>
          <w:sz w:val="30"/>
          <w:szCs w:val="30"/>
        </w:rPr>
      </w:pPr>
      <w:r w:rsidRPr="00D64CA2">
        <w:rPr>
          <w:rFonts w:asciiTheme="minorEastAsia" w:eastAsiaTheme="minorEastAsia" w:hAnsiTheme="minorEastAsia" w:hint="eastAsia"/>
          <w:b/>
          <w:sz w:val="30"/>
          <w:szCs w:val="30"/>
        </w:rPr>
        <w:t>创金合信</w:t>
      </w:r>
      <w:r w:rsidR="009A6696" w:rsidRPr="00D64CA2">
        <w:rPr>
          <w:rFonts w:asciiTheme="minorEastAsia" w:eastAsiaTheme="minorEastAsia" w:hAnsiTheme="minorEastAsia" w:hint="eastAsia"/>
          <w:b/>
          <w:sz w:val="30"/>
          <w:szCs w:val="30"/>
        </w:rPr>
        <w:t>基金管理有限公司</w:t>
      </w:r>
      <w:r w:rsidR="00D64CA2">
        <w:rPr>
          <w:rFonts w:asciiTheme="minorEastAsia" w:eastAsiaTheme="minorEastAsia" w:hAnsiTheme="minorEastAsia" w:hint="eastAsia"/>
          <w:b/>
          <w:sz w:val="30"/>
          <w:szCs w:val="30"/>
        </w:rPr>
        <w:t>关于</w:t>
      </w:r>
      <w:r w:rsidR="009A6696" w:rsidRPr="00D64CA2">
        <w:rPr>
          <w:rFonts w:asciiTheme="minorEastAsia" w:eastAsiaTheme="minorEastAsia" w:hAnsiTheme="minorEastAsia" w:hint="eastAsia"/>
          <w:b/>
          <w:sz w:val="30"/>
          <w:szCs w:val="30"/>
        </w:rPr>
        <w:t>旗下</w:t>
      </w:r>
      <w:r w:rsidR="00AC67DD">
        <w:rPr>
          <w:rFonts w:asciiTheme="minorEastAsia" w:eastAsiaTheme="minorEastAsia" w:hAnsiTheme="minorEastAsia" w:hint="eastAsia"/>
          <w:b/>
          <w:sz w:val="30"/>
          <w:szCs w:val="30"/>
        </w:rPr>
        <w:t>开</w:t>
      </w:r>
      <w:r w:rsidR="00AC67DD" w:rsidRPr="00983C5E">
        <w:rPr>
          <w:rFonts w:asciiTheme="minorEastAsia" w:eastAsiaTheme="minorEastAsia" w:hAnsiTheme="minorEastAsia" w:hint="eastAsia"/>
          <w:b/>
          <w:sz w:val="30"/>
          <w:szCs w:val="30"/>
        </w:rPr>
        <w:t>放式</w:t>
      </w:r>
      <w:r w:rsidR="009A6696" w:rsidRPr="00983C5E">
        <w:rPr>
          <w:rFonts w:asciiTheme="minorEastAsia" w:eastAsiaTheme="minorEastAsia" w:hAnsiTheme="minorEastAsia" w:hint="eastAsia"/>
          <w:b/>
          <w:sz w:val="30"/>
          <w:szCs w:val="30"/>
        </w:rPr>
        <w:t>基金参与</w:t>
      </w:r>
      <w:r w:rsidR="007205B9" w:rsidRPr="00983C5E">
        <w:rPr>
          <w:rFonts w:asciiTheme="minorEastAsia" w:eastAsiaTheme="minorEastAsia" w:hAnsiTheme="minorEastAsia" w:hint="eastAsia"/>
          <w:b/>
          <w:sz w:val="30"/>
          <w:szCs w:val="30"/>
        </w:rPr>
        <w:t>银河证券</w:t>
      </w:r>
      <w:r w:rsidR="009A6696" w:rsidRPr="00983C5E">
        <w:rPr>
          <w:rFonts w:asciiTheme="minorEastAsia" w:eastAsiaTheme="minorEastAsia" w:hAnsiTheme="minorEastAsia" w:hint="eastAsia"/>
          <w:b/>
          <w:sz w:val="30"/>
          <w:szCs w:val="30"/>
        </w:rPr>
        <w:t>费率优惠活动的公告</w:t>
      </w:r>
    </w:p>
    <w:p w:rsidR="00024D2F" w:rsidRPr="00983C5E" w:rsidRDefault="00024D2F" w:rsidP="00D64CA2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9A6696" w:rsidRPr="00983C5E" w:rsidRDefault="009A6696" w:rsidP="00D64CA2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983C5E">
        <w:rPr>
          <w:rFonts w:asciiTheme="minorEastAsia" w:eastAsiaTheme="minorEastAsia" w:hAnsiTheme="minorEastAsia" w:hint="eastAsia"/>
          <w:sz w:val="24"/>
          <w:szCs w:val="24"/>
        </w:rPr>
        <w:t>为满足广大投资者的理财需求，答谢投资者长期以来的支持与信任，向广大投资者提供更好的服务，经</w:t>
      </w:r>
      <w:r w:rsidR="00024D2F" w:rsidRPr="00983C5E">
        <w:rPr>
          <w:rFonts w:asciiTheme="minorEastAsia" w:eastAsiaTheme="minorEastAsia" w:hAnsiTheme="minorEastAsia" w:hint="eastAsia"/>
          <w:sz w:val="24"/>
          <w:szCs w:val="24"/>
        </w:rPr>
        <w:t>创金合信</w:t>
      </w:r>
      <w:r w:rsidRPr="00983C5E">
        <w:rPr>
          <w:rFonts w:asciiTheme="minorEastAsia" w:eastAsiaTheme="minorEastAsia" w:hAnsiTheme="minorEastAsia" w:hint="eastAsia"/>
          <w:sz w:val="24"/>
          <w:szCs w:val="24"/>
        </w:rPr>
        <w:t>基金管理有限公司（以下称“</w:t>
      </w:r>
      <w:r w:rsidR="00D64CA2" w:rsidRPr="00983C5E">
        <w:rPr>
          <w:rFonts w:asciiTheme="minorEastAsia" w:eastAsiaTheme="minorEastAsia" w:hAnsiTheme="minorEastAsia" w:hint="eastAsia"/>
          <w:sz w:val="24"/>
          <w:szCs w:val="24"/>
        </w:rPr>
        <w:t>本公司</w:t>
      </w:r>
      <w:r w:rsidRPr="00983C5E">
        <w:rPr>
          <w:rFonts w:asciiTheme="minorEastAsia" w:eastAsiaTheme="minorEastAsia" w:hAnsiTheme="minorEastAsia" w:hint="eastAsia"/>
          <w:sz w:val="24"/>
          <w:szCs w:val="24"/>
        </w:rPr>
        <w:t>”）与</w:t>
      </w:r>
      <w:r w:rsidR="00983C5E" w:rsidRPr="00983C5E">
        <w:rPr>
          <w:rFonts w:asciiTheme="minorEastAsia" w:eastAsiaTheme="minorEastAsia" w:hAnsiTheme="minorEastAsia" w:hint="eastAsia"/>
          <w:sz w:val="24"/>
          <w:szCs w:val="24"/>
        </w:rPr>
        <w:t>中国银河证券股份有限公司</w:t>
      </w:r>
      <w:r w:rsidRPr="00983C5E">
        <w:rPr>
          <w:rFonts w:asciiTheme="minorEastAsia" w:eastAsiaTheme="minorEastAsia" w:hAnsiTheme="minorEastAsia" w:hint="eastAsia"/>
          <w:sz w:val="24"/>
          <w:szCs w:val="24"/>
        </w:rPr>
        <w:t>（以下称“</w:t>
      </w:r>
      <w:r w:rsidR="00983C5E" w:rsidRPr="00983C5E">
        <w:rPr>
          <w:rFonts w:asciiTheme="minorEastAsia" w:eastAsiaTheme="minorEastAsia" w:hAnsiTheme="minorEastAsia" w:hint="eastAsia"/>
          <w:sz w:val="24"/>
          <w:szCs w:val="24"/>
        </w:rPr>
        <w:t>银河证券</w:t>
      </w:r>
      <w:r w:rsidRPr="00983C5E">
        <w:rPr>
          <w:rFonts w:asciiTheme="minorEastAsia" w:eastAsiaTheme="minorEastAsia" w:hAnsiTheme="minorEastAsia" w:hint="eastAsia"/>
          <w:sz w:val="24"/>
          <w:szCs w:val="24"/>
        </w:rPr>
        <w:t>”）协商一致，</w:t>
      </w:r>
      <w:r w:rsidR="00071D2D" w:rsidRPr="00983C5E">
        <w:rPr>
          <w:rFonts w:asciiTheme="minorEastAsia" w:eastAsiaTheme="minorEastAsia" w:hAnsiTheme="minorEastAsia" w:hint="eastAsia"/>
          <w:sz w:val="24"/>
          <w:szCs w:val="24"/>
        </w:rPr>
        <w:t>本公司</w:t>
      </w:r>
      <w:r w:rsidRPr="00983C5E">
        <w:rPr>
          <w:rFonts w:asciiTheme="minorEastAsia" w:eastAsiaTheme="minorEastAsia" w:hAnsiTheme="minorEastAsia" w:hint="eastAsia"/>
          <w:sz w:val="24"/>
          <w:szCs w:val="24"/>
        </w:rPr>
        <w:t>决定，自</w:t>
      </w:r>
      <w:r w:rsidR="00983C5E" w:rsidRPr="00983C5E">
        <w:rPr>
          <w:rFonts w:asciiTheme="minorEastAsia" w:eastAsiaTheme="minorEastAsia" w:hAnsiTheme="minorEastAsia" w:hint="eastAsia"/>
          <w:sz w:val="24"/>
          <w:szCs w:val="24"/>
        </w:rPr>
        <w:t>2018年5月21日起</w:t>
      </w:r>
      <w:r w:rsidRPr="00983C5E">
        <w:rPr>
          <w:rFonts w:asciiTheme="minorEastAsia" w:eastAsiaTheme="minorEastAsia" w:hAnsiTheme="minorEastAsia" w:hint="eastAsia"/>
          <w:sz w:val="24"/>
          <w:szCs w:val="24"/>
        </w:rPr>
        <w:t>，参与</w:t>
      </w:r>
      <w:r w:rsidR="00983C5E" w:rsidRPr="00983C5E">
        <w:rPr>
          <w:rFonts w:asciiTheme="minorEastAsia" w:eastAsiaTheme="minorEastAsia" w:hAnsiTheme="minorEastAsia" w:hint="eastAsia"/>
          <w:sz w:val="24"/>
          <w:szCs w:val="24"/>
        </w:rPr>
        <w:t>银河</w:t>
      </w:r>
      <w:r w:rsidR="00983C5E" w:rsidRPr="00983C5E">
        <w:rPr>
          <w:rFonts w:asciiTheme="minorEastAsia" w:eastAsiaTheme="minorEastAsia" w:hAnsiTheme="minorEastAsia"/>
          <w:sz w:val="24"/>
          <w:szCs w:val="24"/>
        </w:rPr>
        <w:t>证券</w:t>
      </w:r>
      <w:r w:rsidRPr="00983C5E">
        <w:rPr>
          <w:rFonts w:asciiTheme="minorEastAsia" w:eastAsiaTheme="minorEastAsia" w:hAnsiTheme="minorEastAsia" w:hint="eastAsia"/>
          <w:sz w:val="24"/>
          <w:szCs w:val="24"/>
        </w:rPr>
        <w:t>开展的</w:t>
      </w:r>
      <w:r w:rsidR="00071D2D" w:rsidRPr="00983C5E">
        <w:rPr>
          <w:rFonts w:asciiTheme="minorEastAsia" w:eastAsiaTheme="minorEastAsia" w:hAnsiTheme="minorEastAsia" w:hint="eastAsia"/>
          <w:sz w:val="24"/>
          <w:szCs w:val="24"/>
        </w:rPr>
        <w:t>申购、定期定额投资</w:t>
      </w:r>
      <w:r w:rsidRPr="00983C5E">
        <w:rPr>
          <w:rFonts w:asciiTheme="minorEastAsia" w:eastAsiaTheme="minorEastAsia" w:hAnsiTheme="minorEastAsia" w:hint="eastAsia"/>
          <w:sz w:val="24"/>
          <w:szCs w:val="24"/>
        </w:rPr>
        <w:t>费率优惠活动。具体事项公告如下：</w:t>
      </w:r>
    </w:p>
    <w:p w:rsidR="009A6696" w:rsidRPr="00983C5E" w:rsidRDefault="009A6696" w:rsidP="00D64CA2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9A6696" w:rsidRPr="00983C5E" w:rsidRDefault="00D64CA2" w:rsidP="00D64CA2">
      <w:pPr>
        <w:spacing w:line="360" w:lineRule="auto"/>
        <w:ind w:left="420"/>
        <w:rPr>
          <w:rFonts w:asciiTheme="minorEastAsia" w:eastAsiaTheme="minorEastAsia" w:hAnsiTheme="minorEastAsia"/>
          <w:sz w:val="24"/>
          <w:szCs w:val="24"/>
        </w:rPr>
      </w:pPr>
      <w:r w:rsidRPr="00983C5E">
        <w:rPr>
          <w:rFonts w:asciiTheme="minorEastAsia" w:eastAsiaTheme="minorEastAsia" w:hAnsiTheme="minorEastAsia" w:hint="eastAsia"/>
          <w:sz w:val="24"/>
          <w:szCs w:val="24"/>
        </w:rPr>
        <w:t>一、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适用的基金范围</w:t>
      </w:r>
    </w:p>
    <w:p w:rsidR="009A6696" w:rsidRPr="00983C5E" w:rsidRDefault="00D64CA2" w:rsidP="00D64CA2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983C5E">
        <w:rPr>
          <w:rFonts w:asciiTheme="minorEastAsia" w:eastAsiaTheme="minorEastAsia" w:hAnsiTheme="minorEastAsia" w:hint="eastAsia"/>
          <w:sz w:val="24"/>
          <w:szCs w:val="24"/>
        </w:rPr>
        <w:t>本公司管理的，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由</w:t>
      </w:r>
      <w:r w:rsidR="00983C5E" w:rsidRPr="00983C5E">
        <w:rPr>
          <w:rFonts w:asciiTheme="minorEastAsia" w:eastAsiaTheme="minorEastAsia" w:hAnsiTheme="minorEastAsia" w:hint="eastAsia"/>
          <w:sz w:val="24"/>
          <w:szCs w:val="24"/>
        </w:rPr>
        <w:t>银河证券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代销</w:t>
      </w:r>
      <w:r w:rsidR="009834DE">
        <w:rPr>
          <w:rFonts w:asciiTheme="minorEastAsia" w:eastAsiaTheme="minorEastAsia" w:hAnsiTheme="minorEastAsia" w:hint="eastAsia"/>
          <w:sz w:val="24"/>
          <w:szCs w:val="24"/>
        </w:rPr>
        <w:t>（包括已代销及后续新增代销）的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所有基金产品，</w:t>
      </w:r>
      <w:r w:rsidR="00776EF0" w:rsidRPr="00983C5E">
        <w:rPr>
          <w:rFonts w:asciiTheme="minorEastAsia" w:eastAsiaTheme="minorEastAsia" w:hAnsiTheme="minorEastAsia" w:hint="eastAsia"/>
          <w:sz w:val="24"/>
          <w:szCs w:val="24"/>
        </w:rPr>
        <w:t>具体以</w:t>
      </w:r>
      <w:r w:rsidR="00983C5E" w:rsidRPr="00983C5E">
        <w:rPr>
          <w:rFonts w:asciiTheme="minorEastAsia" w:eastAsiaTheme="minorEastAsia" w:hAnsiTheme="minorEastAsia" w:hint="eastAsia"/>
          <w:sz w:val="24"/>
          <w:szCs w:val="24"/>
        </w:rPr>
        <w:t>银河证券</w:t>
      </w:r>
      <w:r w:rsidR="00776EF0" w:rsidRPr="00983C5E">
        <w:rPr>
          <w:rFonts w:asciiTheme="minorEastAsia" w:eastAsiaTheme="minorEastAsia" w:hAnsiTheme="minorEastAsia" w:hint="eastAsia"/>
          <w:sz w:val="24"/>
          <w:szCs w:val="24"/>
        </w:rPr>
        <w:t>的公告为准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A6696" w:rsidRPr="00983C5E" w:rsidRDefault="009A6696" w:rsidP="00D64CA2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9A6696" w:rsidRPr="00983C5E" w:rsidRDefault="00D64CA2" w:rsidP="00D64CA2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983C5E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活动时间</w:t>
      </w:r>
    </w:p>
    <w:p w:rsidR="00776EF0" w:rsidRPr="00983C5E" w:rsidRDefault="00776EF0" w:rsidP="00776EF0">
      <w:pPr>
        <w:spacing w:line="360" w:lineRule="auto"/>
        <w:ind w:firstLine="420"/>
        <w:rPr>
          <w:rFonts w:asciiTheme="minorEastAsia" w:hAnsiTheme="minorEastAsia"/>
          <w:sz w:val="24"/>
        </w:rPr>
      </w:pPr>
      <w:r w:rsidRPr="00983C5E">
        <w:rPr>
          <w:rFonts w:asciiTheme="minorEastAsia" w:hAnsiTheme="minorEastAsia"/>
          <w:sz w:val="24"/>
        </w:rPr>
        <w:t>费率优惠活动自</w:t>
      </w:r>
      <w:r w:rsidR="00983C5E" w:rsidRPr="00983C5E">
        <w:rPr>
          <w:rFonts w:asciiTheme="majorEastAsia" w:eastAsiaTheme="majorEastAsia" w:hAnsiTheme="majorEastAsia"/>
          <w:sz w:val="24"/>
        </w:rPr>
        <w:t>2018</w:t>
      </w:r>
      <w:r w:rsidRPr="00983C5E">
        <w:rPr>
          <w:rFonts w:asciiTheme="majorEastAsia" w:eastAsiaTheme="majorEastAsia" w:hAnsiTheme="majorEastAsia" w:hint="eastAsia"/>
          <w:sz w:val="24"/>
        </w:rPr>
        <w:t>年</w:t>
      </w:r>
      <w:r w:rsidR="00983C5E" w:rsidRPr="00983C5E">
        <w:rPr>
          <w:rFonts w:asciiTheme="majorEastAsia" w:eastAsiaTheme="majorEastAsia" w:hAnsiTheme="majorEastAsia" w:hint="eastAsia"/>
          <w:sz w:val="24"/>
        </w:rPr>
        <w:t>5</w:t>
      </w:r>
      <w:r w:rsidRPr="00983C5E">
        <w:rPr>
          <w:rFonts w:asciiTheme="majorEastAsia" w:eastAsiaTheme="majorEastAsia" w:hAnsiTheme="majorEastAsia" w:hint="eastAsia"/>
          <w:sz w:val="24"/>
        </w:rPr>
        <w:t>月</w:t>
      </w:r>
      <w:r w:rsidR="00983C5E" w:rsidRPr="00983C5E">
        <w:rPr>
          <w:rFonts w:asciiTheme="majorEastAsia" w:eastAsiaTheme="majorEastAsia" w:hAnsiTheme="majorEastAsia" w:hint="eastAsia"/>
          <w:sz w:val="24"/>
        </w:rPr>
        <w:t>21</w:t>
      </w:r>
      <w:r w:rsidRPr="00983C5E">
        <w:rPr>
          <w:rFonts w:asciiTheme="majorEastAsia" w:eastAsiaTheme="majorEastAsia" w:hAnsiTheme="majorEastAsia" w:hint="eastAsia"/>
          <w:sz w:val="24"/>
        </w:rPr>
        <w:t>日</w:t>
      </w:r>
      <w:r w:rsidRPr="00983C5E">
        <w:rPr>
          <w:rFonts w:asciiTheme="minorEastAsia" w:hAnsiTheme="minorEastAsia" w:hint="eastAsia"/>
          <w:sz w:val="24"/>
        </w:rPr>
        <w:t>起开展，暂不设截止日期。若有变动，以</w:t>
      </w:r>
      <w:r w:rsidR="00983C5E" w:rsidRPr="00983C5E">
        <w:rPr>
          <w:rFonts w:asciiTheme="majorEastAsia" w:eastAsiaTheme="majorEastAsia" w:hAnsiTheme="majorEastAsia" w:hint="eastAsia"/>
          <w:bCs/>
          <w:sz w:val="24"/>
        </w:rPr>
        <w:t>银河</w:t>
      </w:r>
      <w:r w:rsidR="00983C5E" w:rsidRPr="00983C5E">
        <w:rPr>
          <w:rFonts w:asciiTheme="majorEastAsia" w:eastAsiaTheme="majorEastAsia" w:hAnsiTheme="majorEastAsia"/>
          <w:bCs/>
          <w:sz w:val="24"/>
        </w:rPr>
        <w:t>证券</w:t>
      </w:r>
      <w:r w:rsidRPr="00983C5E">
        <w:rPr>
          <w:rFonts w:asciiTheme="minorEastAsia" w:hAnsiTheme="minorEastAsia" w:hint="eastAsia"/>
          <w:sz w:val="24"/>
        </w:rPr>
        <w:t>相关公告为准。</w:t>
      </w:r>
    </w:p>
    <w:p w:rsidR="009A6696" w:rsidRPr="00983C5E" w:rsidRDefault="009A6696" w:rsidP="00D64CA2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9A6696" w:rsidRPr="00983C5E" w:rsidRDefault="00D64CA2" w:rsidP="00D64CA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83C5E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费率优惠具体内容</w:t>
      </w:r>
    </w:p>
    <w:p w:rsidR="00983C5E" w:rsidRPr="00983C5E" w:rsidRDefault="00983C5E" w:rsidP="00CB6A8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3C5E">
        <w:rPr>
          <w:rFonts w:ascii="宋体" w:hAnsi="宋体" w:hint="eastAsia"/>
          <w:sz w:val="24"/>
          <w:szCs w:val="24"/>
        </w:rPr>
        <w:t>投资人通过银河证券办理上述基金的申购、定期定额投资业务，适用如下费率优惠方案：</w:t>
      </w:r>
      <w:r w:rsidR="003026A0">
        <w:rPr>
          <w:rFonts w:ascii="宋体" w:hAnsi="宋体" w:hint="eastAsia"/>
          <w:sz w:val="24"/>
          <w:szCs w:val="24"/>
        </w:rPr>
        <w:t>手机</w:t>
      </w:r>
      <w:r w:rsidRPr="00983C5E">
        <w:rPr>
          <w:rFonts w:ascii="宋体" w:hAnsi="宋体" w:hint="eastAsia"/>
          <w:sz w:val="24"/>
          <w:szCs w:val="24"/>
        </w:rPr>
        <w:t>申购、定期定额投资</w:t>
      </w:r>
      <w:r w:rsidR="003F2759">
        <w:rPr>
          <w:rFonts w:ascii="宋体" w:hAnsi="宋体" w:hint="eastAsia"/>
          <w:sz w:val="24"/>
          <w:szCs w:val="24"/>
        </w:rPr>
        <w:t>的</w:t>
      </w:r>
      <w:r w:rsidRPr="00983C5E">
        <w:rPr>
          <w:rFonts w:ascii="宋体" w:hAnsi="宋体" w:hint="eastAsia"/>
          <w:sz w:val="24"/>
          <w:szCs w:val="24"/>
        </w:rPr>
        <w:t>费率</w:t>
      </w:r>
      <w:r w:rsidR="00CB6A82" w:rsidRPr="00CB6A82">
        <w:rPr>
          <w:rFonts w:ascii="宋体" w:hAnsi="宋体" w:hint="eastAsia"/>
          <w:sz w:val="24"/>
          <w:szCs w:val="24"/>
        </w:rPr>
        <w:t>折扣最低优惠至</w:t>
      </w:r>
      <w:r w:rsidRPr="00983C5E">
        <w:rPr>
          <w:rFonts w:ascii="宋体" w:hAnsi="宋体" w:hint="eastAsia"/>
          <w:sz w:val="24"/>
          <w:szCs w:val="24"/>
        </w:rPr>
        <w:t>原费率的1折</w:t>
      </w:r>
      <w:r w:rsidR="003026A0">
        <w:rPr>
          <w:rFonts w:ascii="宋体" w:hAnsi="宋体" w:hint="eastAsia"/>
          <w:sz w:val="24"/>
          <w:szCs w:val="24"/>
        </w:rPr>
        <w:t>，</w:t>
      </w:r>
      <w:r w:rsidRPr="00983C5E">
        <w:rPr>
          <w:rFonts w:ascii="宋体" w:hAnsi="宋体" w:hint="eastAsia"/>
          <w:sz w:val="24"/>
          <w:szCs w:val="24"/>
        </w:rPr>
        <w:t>网上申购、定期定额投资</w:t>
      </w:r>
      <w:r w:rsidR="003F2759">
        <w:rPr>
          <w:rFonts w:ascii="宋体" w:hAnsi="宋体" w:hint="eastAsia"/>
          <w:sz w:val="24"/>
          <w:szCs w:val="24"/>
        </w:rPr>
        <w:t>的</w:t>
      </w:r>
      <w:r w:rsidRPr="00983C5E">
        <w:rPr>
          <w:rFonts w:ascii="宋体" w:hAnsi="宋体" w:hint="eastAsia"/>
          <w:sz w:val="24"/>
          <w:szCs w:val="24"/>
        </w:rPr>
        <w:t>费率</w:t>
      </w:r>
      <w:r w:rsidR="003F2759" w:rsidRPr="00CB6A82">
        <w:rPr>
          <w:rFonts w:ascii="宋体" w:hAnsi="宋体" w:hint="eastAsia"/>
          <w:sz w:val="24"/>
          <w:szCs w:val="24"/>
        </w:rPr>
        <w:t>折扣最低优惠至</w:t>
      </w:r>
      <w:r w:rsidRPr="00983C5E">
        <w:rPr>
          <w:rFonts w:ascii="宋体" w:hAnsi="宋体" w:hint="eastAsia"/>
          <w:sz w:val="24"/>
          <w:szCs w:val="24"/>
        </w:rPr>
        <w:t>原费率的4折</w:t>
      </w:r>
      <w:r w:rsidR="003026A0">
        <w:rPr>
          <w:rFonts w:ascii="宋体" w:hAnsi="宋体" w:hint="eastAsia"/>
          <w:sz w:val="24"/>
          <w:szCs w:val="24"/>
        </w:rPr>
        <w:t>，</w:t>
      </w:r>
      <w:r w:rsidRPr="00983C5E">
        <w:rPr>
          <w:rFonts w:ascii="宋体" w:hAnsi="宋体" w:hint="eastAsia"/>
          <w:sz w:val="24"/>
          <w:szCs w:val="24"/>
        </w:rPr>
        <w:t>临柜定期定额投资</w:t>
      </w:r>
      <w:r w:rsidR="003F2759">
        <w:rPr>
          <w:rFonts w:ascii="宋体" w:hAnsi="宋体" w:hint="eastAsia"/>
          <w:sz w:val="24"/>
          <w:szCs w:val="24"/>
        </w:rPr>
        <w:t>的</w:t>
      </w:r>
      <w:r w:rsidRPr="00983C5E">
        <w:rPr>
          <w:rFonts w:ascii="宋体" w:hAnsi="宋体" w:hint="eastAsia"/>
          <w:sz w:val="24"/>
          <w:szCs w:val="24"/>
        </w:rPr>
        <w:t>费率</w:t>
      </w:r>
      <w:r w:rsidR="003F2759" w:rsidRPr="00CB6A82">
        <w:rPr>
          <w:rFonts w:ascii="宋体" w:hAnsi="宋体" w:hint="eastAsia"/>
          <w:sz w:val="24"/>
          <w:szCs w:val="24"/>
        </w:rPr>
        <w:t>折扣最低优惠至</w:t>
      </w:r>
      <w:r w:rsidRPr="00983C5E">
        <w:rPr>
          <w:rFonts w:ascii="宋体" w:hAnsi="宋体" w:hint="eastAsia"/>
          <w:sz w:val="24"/>
          <w:szCs w:val="24"/>
        </w:rPr>
        <w:t>原费率的8折；原费率为固定费用的，按原费率执行。具体折扣信息以银河证券相关公告为准。</w:t>
      </w:r>
    </w:p>
    <w:p w:rsidR="00776EF0" w:rsidRPr="00983C5E" w:rsidRDefault="00776EF0" w:rsidP="00776EF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983C5E">
        <w:rPr>
          <w:rFonts w:asciiTheme="minorEastAsia" w:hAnsiTheme="minorEastAsia"/>
          <w:sz w:val="24"/>
        </w:rPr>
        <w:t>原</w:t>
      </w:r>
      <w:r w:rsidRPr="00983C5E">
        <w:rPr>
          <w:rFonts w:asciiTheme="minorEastAsia" w:hAnsiTheme="minorEastAsia" w:hint="eastAsia"/>
          <w:sz w:val="24"/>
        </w:rPr>
        <w:t>费率</w:t>
      </w:r>
      <w:r w:rsidRPr="00983C5E">
        <w:rPr>
          <w:rFonts w:asciiTheme="minorEastAsia" w:hAnsiTheme="minorEastAsia"/>
          <w:sz w:val="24"/>
        </w:rPr>
        <w:t>参见</w:t>
      </w:r>
      <w:r w:rsidR="00983C5E" w:rsidRPr="00983C5E">
        <w:rPr>
          <w:rFonts w:asciiTheme="minorEastAsia" w:eastAsiaTheme="minorEastAsia" w:hAnsiTheme="minorEastAsia" w:cs="Arial" w:hint="eastAsia"/>
          <w:sz w:val="24"/>
          <w:shd w:val="clear" w:color="auto" w:fill="FFFFFF"/>
        </w:rPr>
        <w:t>基金</w:t>
      </w:r>
      <w:r w:rsidRPr="00983C5E">
        <w:rPr>
          <w:rFonts w:asciiTheme="minorEastAsia" w:hAnsiTheme="minorEastAsia" w:hint="eastAsia"/>
          <w:sz w:val="24"/>
        </w:rPr>
        <w:t>相关法律</w:t>
      </w:r>
      <w:r w:rsidRPr="00983C5E">
        <w:rPr>
          <w:rFonts w:asciiTheme="minorEastAsia" w:hAnsiTheme="minorEastAsia"/>
          <w:sz w:val="24"/>
        </w:rPr>
        <w:t>文件</w:t>
      </w:r>
      <w:r w:rsidRPr="00983C5E">
        <w:rPr>
          <w:rFonts w:asciiTheme="minorEastAsia" w:hAnsiTheme="minorEastAsia" w:hint="eastAsia"/>
          <w:sz w:val="24"/>
        </w:rPr>
        <w:t>及</w:t>
      </w:r>
      <w:r w:rsidRPr="00983C5E">
        <w:rPr>
          <w:rFonts w:asciiTheme="minorEastAsia" w:hAnsiTheme="minorEastAsia"/>
          <w:sz w:val="24"/>
        </w:rPr>
        <w:t>本公司发布</w:t>
      </w:r>
      <w:bookmarkStart w:id="0" w:name="_GoBack"/>
      <w:bookmarkEnd w:id="0"/>
      <w:r w:rsidRPr="00983C5E">
        <w:rPr>
          <w:rFonts w:asciiTheme="minorEastAsia" w:hAnsiTheme="minorEastAsia"/>
          <w:sz w:val="24"/>
        </w:rPr>
        <w:t>的</w:t>
      </w:r>
      <w:r w:rsidRPr="00983C5E">
        <w:rPr>
          <w:rFonts w:asciiTheme="minorEastAsia" w:hAnsiTheme="minorEastAsia" w:hint="eastAsia"/>
          <w:sz w:val="24"/>
        </w:rPr>
        <w:t>最新</w:t>
      </w:r>
      <w:r w:rsidRPr="00983C5E">
        <w:rPr>
          <w:rFonts w:asciiTheme="minorEastAsia" w:hAnsiTheme="minorEastAsia"/>
          <w:sz w:val="24"/>
        </w:rPr>
        <w:t>相关公告。</w:t>
      </w:r>
    </w:p>
    <w:p w:rsidR="009A6696" w:rsidRPr="00983C5E" w:rsidRDefault="009A6696" w:rsidP="00D64CA2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6D60F6" w:rsidRPr="00983C5E" w:rsidRDefault="006D60F6" w:rsidP="006D60F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3C5E">
        <w:rPr>
          <w:rFonts w:ascii="宋体" w:hAnsi="宋体" w:hint="eastAsia"/>
          <w:sz w:val="24"/>
          <w:szCs w:val="24"/>
        </w:rPr>
        <w:t>四、重要提示</w:t>
      </w:r>
    </w:p>
    <w:p w:rsidR="00F843A9" w:rsidRPr="00983C5E" w:rsidRDefault="00133913" w:rsidP="00F843A9">
      <w:pPr>
        <w:spacing w:line="360" w:lineRule="auto"/>
        <w:ind w:firstLine="420"/>
        <w:rPr>
          <w:rFonts w:asciiTheme="minorEastAsia" w:hAnsiTheme="minorEastAsia"/>
          <w:sz w:val="24"/>
        </w:rPr>
      </w:pPr>
      <w:r w:rsidRPr="00983C5E">
        <w:rPr>
          <w:rFonts w:ascii="宋体" w:hAnsi="宋体" w:hint="eastAsia"/>
          <w:sz w:val="24"/>
          <w:szCs w:val="24"/>
        </w:rPr>
        <w:t>1</w:t>
      </w:r>
      <w:r w:rsidR="006D60F6" w:rsidRPr="00983C5E">
        <w:rPr>
          <w:rFonts w:ascii="宋体" w:hAnsi="宋体" w:hint="eastAsia"/>
          <w:sz w:val="24"/>
          <w:szCs w:val="24"/>
        </w:rPr>
        <w:t>、</w:t>
      </w:r>
      <w:r w:rsidR="00F843A9" w:rsidRPr="00983C5E">
        <w:rPr>
          <w:rFonts w:asciiTheme="minorEastAsia" w:hAnsiTheme="minorEastAsia" w:hint="eastAsia"/>
          <w:sz w:val="24"/>
        </w:rPr>
        <w:t>上述费率优惠活动的具体规则以</w:t>
      </w:r>
      <w:r w:rsidR="00983C5E" w:rsidRPr="00983C5E">
        <w:rPr>
          <w:rFonts w:asciiTheme="majorEastAsia" w:eastAsiaTheme="majorEastAsia" w:hAnsiTheme="majorEastAsia" w:hint="eastAsia"/>
          <w:bCs/>
          <w:sz w:val="24"/>
        </w:rPr>
        <w:t>银河证券</w:t>
      </w:r>
      <w:r w:rsidR="00F843A9" w:rsidRPr="00983C5E">
        <w:rPr>
          <w:rFonts w:asciiTheme="minorEastAsia" w:hAnsiTheme="minorEastAsia" w:hint="eastAsia"/>
          <w:sz w:val="24"/>
        </w:rPr>
        <w:t>相关公告为准。投资者通过</w:t>
      </w:r>
      <w:r w:rsidR="00983C5E" w:rsidRPr="00983C5E">
        <w:rPr>
          <w:rFonts w:asciiTheme="majorEastAsia" w:eastAsiaTheme="majorEastAsia" w:hAnsiTheme="majorEastAsia" w:hint="eastAsia"/>
          <w:bCs/>
          <w:sz w:val="24"/>
        </w:rPr>
        <w:t>银河证券</w:t>
      </w:r>
      <w:r w:rsidR="00F843A9" w:rsidRPr="00983C5E">
        <w:rPr>
          <w:rFonts w:asciiTheme="minorEastAsia" w:hAnsiTheme="minorEastAsia" w:hint="eastAsia"/>
          <w:sz w:val="24"/>
        </w:rPr>
        <w:t>办理上述业务的，需遵循其相关规定。</w:t>
      </w:r>
    </w:p>
    <w:p w:rsidR="006D60F6" w:rsidRPr="00983C5E" w:rsidRDefault="00133913" w:rsidP="006D60F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3C5E">
        <w:rPr>
          <w:rFonts w:ascii="宋体" w:hAnsi="宋体" w:hint="eastAsia"/>
          <w:sz w:val="24"/>
          <w:szCs w:val="24"/>
        </w:rPr>
        <w:t>2</w:t>
      </w:r>
      <w:r w:rsidR="006D60F6" w:rsidRPr="00983C5E">
        <w:rPr>
          <w:rFonts w:ascii="宋体" w:hAnsi="宋体" w:hint="eastAsia"/>
          <w:sz w:val="24"/>
          <w:szCs w:val="24"/>
        </w:rPr>
        <w:t>、投资者欲了解各基金产品的详细情况，请仔细阅读各基金的基金合同、</w:t>
      </w:r>
      <w:r w:rsidR="006D60F6" w:rsidRPr="00983C5E">
        <w:rPr>
          <w:rFonts w:ascii="宋体" w:hAnsi="宋体" w:hint="eastAsia"/>
          <w:sz w:val="24"/>
          <w:szCs w:val="24"/>
        </w:rPr>
        <w:lastRenderedPageBreak/>
        <w:t>基金招募说明书或招募说明书（更新）等法律文件。</w:t>
      </w:r>
    </w:p>
    <w:p w:rsidR="009A6696" w:rsidRPr="00983C5E" w:rsidRDefault="009A6696" w:rsidP="00D64CA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9A6696" w:rsidRPr="00983C5E" w:rsidRDefault="00D64CA2" w:rsidP="00D64CA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83C5E">
        <w:rPr>
          <w:rFonts w:asciiTheme="minorEastAsia" w:eastAsiaTheme="minorEastAsia" w:hAnsiTheme="minorEastAsia" w:hint="eastAsia"/>
          <w:sz w:val="24"/>
          <w:szCs w:val="24"/>
        </w:rPr>
        <w:t>五、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投资者可以通过以下途径查询相关详情</w:t>
      </w:r>
    </w:p>
    <w:p w:rsidR="009A6696" w:rsidRPr="00983C5E" w:rsidRDefault="00D64CA2" w:rsidP="00D64CA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83C5E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983C5E" w:rsidRPr="00983C5E">
        <w:rPr>
          <w:rFonts w:asciiTheme="minorEastAsia" w:eastAsiaTheme="minorEastAsia" w:hAnsiTheme="minorEastAsia" w:hint="eastAsia"/>
          <w:sz w:val="24"/>
          <w:szCs w:val="24"/>
        </w:rPr>
        <w:t>中国银河证券股份有限公司</w:t>
      </w:r>
    </w:p>
    <w:p w:rsidR="004673DB" w:rsidRDefault="004673DB" w:rsidP="004673D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071D3">
        <w:rPr>
          <w:rFonts w:ascii="宋体" w:hAnsi="宋体" w:hint="eastAsia"/>
          <w:sz w:val="24"/>
          <w:szCs w:val="24"/>
        </w:rPr>
        <w:t>客</w:t>
      </w:r>
      <w:r>
        <w:rPr>
          <w:rFonts w:ascii="宋体" w:hAnsi="宋体" w:hint="eastAsia"/>
          <w:sz w:val="24"/>
          <w:szCs w:val="24"/>
        </w:rPr>
        <w:t>服</w:t>
      </w:r>
      <w:r w:rsidRPr="006071D3">
        <w:rPr>
          <w:rFonts w:ascii="宋体" w:hAnsi="宋体" w:hint="eastAsia"/>
          <w:sz w:val="24"/>
          <w:szCs w:val="24"/>
        </w:rPr>
        <w:t>电话：95551</w:t>
      </w:r>
    </w:p>
    <w:p w:rsidR="004673DB" w:rsidRPr="006071D3" w:rsidRDefault="004673DB" w:rsidP="004673D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27253">
        <w:rPr>
          <w:rFonts w:asciiTheme="majorEastAsia" w:eastAsiaTheme="majorEastAsia" w:hAnsiTheme="majorEastAsia" w:hint="eastAsia"/>
          <w:sz w:val="24"/>
        </w:rPr>
        <w:t>官方</w:t>
      </w:r>
      <w:r w:rsidRPr="006071D3">
        <w:rPr>
          <w:rFonts w:ascii="宋体" w:hAnsi="宋体" w:hint="eastAsia"/>
          <w:sz w:val="24"/>
          <w:szCs w:val="24"/>
        </w:rPr>
        <w:t>网址：</w:t>
      </w:r>
      <w:r w:rsidRPr="006071D3">
        <w:rPr>
          <w:rFonts w:ascii="宋体" w:hAnsi="宋体"/>
          <w:sz w:val="24"/>
          <w:szCs w:val="24"/>
        </w:rPr>
        <w:t>www.chinastock.com.cn</w:t>
      </w:r>
    </w:p>
    <w:p w:rsidR="009A6696" w:rsidRPr="00983C5E" w:rsidRDefault="00D64CA2" w:rsidP="00AC107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83C5E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024D2F" w:rsidRPr="00983C5E">
        <w:rPr>
          <w:rFonts w:asciiTheme="minorEastAsia" w:eastAsiaTheme="minorEastAsia" w:hAnsiTheme="minorEastAsia" w:hint="eastAsia"/>
          <w:sz w:val="24"/>
          <w:szCs w:val="24"/>
        </w:rPr>
        <w:t>创金合信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基金管理有限公司</w:t>
      </w:r>
    </w:p>
    <w:p w:rsidR="004673DB" w:rsidRPr="00A27253" w:rsidRDefault="004673DB" w:rsidP="004673DB">
      <w:pPr>
        <w:spacing w:line="360" w:lineRule="auto"/>
        <w:ind w:left="468"/>
        <w:jc w:val="left"/>
        <w:rPr>
          <w:rFonts w:asciiTheme="majorEastAsia" w:eastAsiaTheme="majorEastAsia" w:hAnsiTheme="majorEastAsia"/>
          <w:sz w:val="24"/>
        </w:rPr>
      </w:pPr>
      <w:r w:rsidRPr="00A27253">
        <w:rPr>
          <w:rFonts w:asciiTheme="majorEastAsia" w:eastAsiaTheme="majorEastAsia" w:hAnsiTheme="majorEastAsia" w:hint="eastAsia"/>
          <w:sz w:val="24"/>
        </w:rPr>
        <w:t>客服电话：400-868-0666</w:t>
      </w:r>
    </w:p>
    <w:p w:rsidR="009A6696" w:rsidRPr="00983C5E" w:rsidRDefault="004673DB" w:rsidP="004673DB">
      <w:pPr>
        <w:spacing w:line="360" w:lineRule="auto"/>
        <w:ind w:firstLine="435"/>
        <w:rPr>
          <w:rStyle w:val="a3"/>
          <w:rFonts w:asciiTheme="minorEastAsia" w:eastAsiaTheme="minorEastAsia" w:hAnsiTheme="minorEastAsia"/>
          <w:color w:val="auto"/>
          <w:sz w:val="24"/>
          <w:szCs w:val="24"/>
        </w:rPr>
      </w:pPr>
      <w:r w:rsidRPr="00A27253">
        <w:rPr>
          <w:rFonts w:asciiTheme="majorEastAsia" w:eastAsiaTheme="majorEastAsia" w:hAnsiTheme="majorEastAsia" w:hint="eastAsia"/>
          <w:sz w:val="24"/>
        </w:rPr>
        <w:t>官方</w:t>
      </w:r>
      <w:r>
        <w:rPr>
          <w:rFonts w:asciiTheme="majorEastAsia" w:eastAsiaTheme="majorEastAsia" w:hAnsiTheme="majorEastAsia" w:hint="eastAsia"/>
          <w:sz w:val="24"/>
        </w:rPr>
        <w:t>网址</w:t>
      </w:r>
      <w:r w:rsidRPr="00A27253">
        <w:rPr>
          <w:rFonts w:asciiTheme="majorEastAsia" w:eastAsiaTheme="majorEastAsia" w:hAnsiTheme="majorEastAsia" w:hint="eastAsia"/>
          <w:sz w:val="24"/>
        </w:rPr>
        <w:t>：</w:t>
      </w:r>
      <w:hyperlink r:id="rId7" w:history="1">
        <w:r w:rsidRPr="00A27253">
          <w:rPr>
            <w:rFonts w:asciiTheme="majorEastAsia" w:eastAsiaTheme="majorEastAsia" w:hAnsiTheme="majorEastAsia" w:hint="eastAsia"/>
            <w:sz w:val="24"/>
          </w:rPr>
          <w:t>www.cjhxfund.com</w:t>
        </w:r>
      </w:hyperlink>
    </w:p>
    <w:p w:rsidR="009A6696" w:rsidRPr="00983C5E" w:rsidRDefault="009A6696" w:rsidP="00D64CA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9A6696" w:rsidRPr="00983C5E" w:rsidRDefault="009A6696" w:rsidP="00D64CA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83C5E">
        <w:rPr>
          <w:rFonts w:asciiTheme="minorEastAsia" w:eastAsiaTheme="minorEastAsia" w:hAnsiTheme="minorEastAsia" w:hint="eastAsia"/>
          <w:sz w:val="24"/>
          <w:szCs w:val="24"/>
        </w:rPr>
        <w:t>风险提示：</w:t>
      </w:r>
      <w:r w:rsidR="00417FB1" w:rsidRPr="006071D3">
        <w:rPr>
          <w:rFonts w:ascii="宋体" w:hAnsi="宋体" w:hint="eastAsia"/>
          <w:sz w:val="24"/>
          <w:szCs w:val="24"/>
        </w:rPr>
        <w:t>本公司承诺以诚实信用、勤勉尽责的原则管理和运用基金资产，但不保证基金一定盈利，也不保证最低收益。敬请投资人注意投资风险。</w:t>
      </w:r>
      <w:r w:rsidR="00AC1077" w:rsidRPr="00A26C49">
        <w:rPr>
          <w:rFonts w:asciiTheme="minorEastAsia" w:hAnsiTheme="minorEastAsia" w:hint="eastAsia"/>
          <w:sz w:val="24"/>
        </w:rPr>
        <w:t>本公司提醒投资者在投资前应认真阅读基金合同、招募说明书等文件。敬请投资者注意投资风险。</w:t>
      </w:r>
    </w:p>
    <w:p w:rsidR="009A6696" w:rsidRPr="00983C5E" w:rsidRDefault="009A6696" w:rsidP="00D64CA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9A6696" w:rsidRPr="00983C5E" w:rsidRDefault="00417FB1" w:rsidP="00D64CA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9A6696" w:rsidRPr="00983C5E" w:rsidRDefault="009A6696" w:rsidP="00D64CA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9A6696" w:rsidRPr="00983C5E" w:rsidRDefault="00024D2F" w:rsidP="00D64CA2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983C5E">
        <w:rPr>
          <w:rFonts w:asciiTheme="minorEastAsia" w:eastAsiaTheme="minorEastAsia" w:hAnsiTheme="minorEastAsia" w:hint="eastAsia"/>
          <w:sz w:val="24"/>
          <w:szCs w:val="24"/>
        </w:rPr>
        <w:t>创金合信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基金管理有限公司</w:t>
      </w:r>
    </w:p>
    <w:p w:rsidR="009A6696" w:rsidRPr="00983C5E" w:rsidRDefault="00983C5E" w:rsidP="00814701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983C5E">
        <w:rPr>
          <w:rFonts w:asciiTheme="minorEastAsia" w:eastAsiaTheme="minorEastAsia" w:hAnsiTheme="minorEastAsia"/>
          <w:sz w:val="24"/>
          <w:szCs w:val="24"/>
        </w:rPr>
        <w:t>2018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983C5E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983C5E">
        <w:rPr>
          <w:rFonts w:asciiTheme="minorEastAsia" w:eastAsiaTheme="minorEastAsia" w:hAnsiTheme="minorEastAsia" w:hint="eastAsia"/>
          <w:sz w:val="24"/>
          <w:szCs w:val="24"/>
        </w:rPr>
        <w:t>18</w:t>
      </w:r>
      <w:r w:rsidR="009A6696" w:rsidRPr="00983C5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D64CA2" w:rsidRPr="00D64CA2" w:rsidRDefault="00D64CA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D64CA2" w:rsidRPr="00D64CA2" w:rsidSect="00496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EE1" w:rsidRDefault="00CB3EE1" w:rsidP="00CD374B">
      <w:r>
        <w:separator/>
      </w:r>
    </w:p>
  </w:endnote>
  <w:endnote w:type="continuationSeparator" w:id="1">
    <w:p w:rsidR="00CB3EE1" w:rsidRDefault="00CB3EE1" w:rsidP="00CD3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EE1" w:rsidRDefault="00CB3EE1" w:rsidP="00CD374B">
      <w:r>
        <w:separator/>
      </w:r>
    </w:p>
  </w:footnote>
  <w:footnote w:type="continuationSeparator" w:id="1">
    <w:p w:rsidR="00CB3EE1" w:rsidRDefault="00CB3EE1" w:rsidP="00CD3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8C9"/>
    <w:rsid w:val="0002378C"/>
    <w:rsid w:val="00024D2F"/>
    <w:rsid w:val="00024FA5"/>
    <w:rsid w:val="00033CB4"/>
    <w:rsid w:val="00071D2D"/>
    <w:rsid w:val="0009332E"/>
    <w:rsid w:val="000F7008"/>
    <w:rsid w:val="001075DA"/>
    <w:rsid w:val="00133913"/>
    <w:rsid w:val="00165EC6"/>
    <w:rsid w:val="001D154B"/>
    <w:rsid w:val="001F37E5"/>
    <w:rsid w:val="002C5B9D"/>
    <w:rsid w:val="003026A0"/>
    <w:rsid w:val="003F2759"/>
    <w:rsid w:val="00406EA8"/>
    <w:rsid w:val="00417FB1"/>
    <w:rsid w:val="004673DB"/>
    <w:rsid w:val="00471E6E"/>
    <w:rsid w:val="00492AEE"/>
    <w:rsid w:val="00496C40"/>
    <w:rsid w:val="004E173A"/>
    <w:rsid w:val="005228C9"/>
    <w:rsid w:val="005F3125"/>
    <w:rsid w:val="00664D36"/>
    <w:rsid w:val="00685902"/>
    <w:rsid w:val="006D60F6"/>
    <w:rsid w:val="007033AA"/>
    <w:rsid w:val="007205B9"/>
    <w:rsid w:val="00736F89"/>
    <w:rsid w:val="00773F06"/>
    <w:rsid w:val="0077527C"/>
    <w:rsid w:val="00776EF0"/>
    <w:rsid w:val="007F1CA0"/>
    <w:rsid w:val="007F428A"/>
    <w:rsid w:val="00814701"/>
    <w:rsid w:val="00841065"/>
    <w:rsid w:val="008E310A"/>
    <w:rsid w:val="008F71EA"/>
    <w:rsid w:val="00957B89"/>
    <w:rsid w:val="009834DE"/>
    <w:rsid w:val="00983C5E"/>
    <w:rsid w:val="009A6696"/>
    <w:rsid w:val="00A3699C"/>
    <w:rsid w:val="00A57727"/>
    <w:rsid w:val="00A67A3C"/>
    <w:rsid w:val="00AC1077"/>
    <w:rsid w:val="00AC251B"/>
    <w:rsid w:val="00AC67DD"/>
    <w:rsid w:val="00B02BE7"/>
    <w:rsid w:val="00B46B8C"/>
    <w:rsid w:val="00B823D2"/>
    <w:rsid w:val="00CB3EE1"/>
    <w:rsid w:val="00CB4DB1"/>
    <w:rsid w:val="00CB6A82"/>
    <w:rsid w:val="00CD374B"/>
    <w:rsid w:val="00D142B5"/>
    <w:rsid w:val="00D21309"/>
    <w:rsid w:val="00D64CA2"/>
    <w:rsid w:val="00EA3C4A"/>
    <w:rsid w:val="00F843A9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A669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D3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37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3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374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6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6A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jhx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E5BED-742F-4ED3-83E8-749E4CE8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4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刘之菁</dc:creator>
  <cp:keywords/>
  <dc:description/>
  <cp:lastModifiedBy>ZHONGM</cp:lastModifiedBy>
  <cp:revision>2</cp:revision>
  <dcterms:created xsi:type="dcterms:W3CDTF">2018-05-17T16:40:00Z</dcterms:created>
  <dcterms:modified xsi:type="dcterms:W3CDTF">2018-05-17T16:40:00Z</dcterms:modified>
</cp:coreProperties>
</file>