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交银施罗德基金管理有限公司关于交银施罗德</w:t>
      </w:r>
      <w:r w:rsidR="00266D8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领先回报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灵活配置混合型证券投资基金暂停申购</w:t>
      </w:r>
      <w:r w:rsidR="004F2A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="004F2A89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定期定额投资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266D84" w:rsidRPr="00D82740">
        <w:rPr>
          <w:rFonts w:asciiTheme="minorEastAsia" w:eastAsiaTheme="minorEastAsia" w:hAnsiTheme="minorEastAsia" w:cs="宋体"/>
          <w:bCs/>
          <w:sz w:val="24"/>
          <w:szCs w:val="24"/>
        </w:rPr>
        <w:t>2018年</w:t>
      </w:r>
      <w:r w:rsidR="00266D84">
        <w:rPr>
          <w:rFonts w:asciiTheme="minorEastAsia" w:eastAsiaTheme="minorEastAsia" w:hAnsiTheme="minorEastAsia" w:cs="宋体"/>
          <w:bCs/>
          <w:sz w:val="24"/>
          <w:szCs w:val="24"/>
        </w:rPr>
        <w:t>11</w:t>
      </w:r>
      <w:r w:rsidR="004F2A89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 w:rsidR="00266D84">
        <w:rPr>
          <w:rFonts w:asciiTheme="minorEastAsia" w:eastAsiaTheme="minorEastAsia" w:hAnsiTheme="minorEastAsia" w:cs="宋体"/>
          <w:bCs/>
          <w:sz w:val="24"/>
          <w:szCs w:val="24"/>
        </w:rPr>
        <w:t>15</w:t>
      </w:r>
      <w:r w:rsidR="004F2A89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8"/>
        <w:gridCol w:w="2896"/>
        <w:gridCol w:w="2985"/>
      </w:tblGrid>
      <w:tr w:rsidR="00D327FA" w:rsidRPr="00D82740" w:rsidTr="00AD7B55">
        <w:trPr>
          <w:jc w:val="center"/>
        </w:trPr>
        <w:tc>
          <w:tcPr>
            <w:tcW w:w="2478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881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交银施罗德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D82740" w:rsidTr="00AD7B55">
        <w:trPr>
          <w:jc w:val="center"/>
        </w:trPr>
        <w:tc>
          <w:tcPr>
            <w:tcW w:w="2478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881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</w:t>
            </w:r>
          </w:p>
        </w:tc>
      </w:tr>
      <w:tr w:rsidR="00F95610" w:rsidRPr="00D82740" w:rsidTr="00AD7B55">
        <w:trPr>
          <w:jc w:val="center"/>
        </w:trPr>
        <w:tc>
          <w:tcPr>
            <w:tcW w:w="2478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881" w:type="dxa"/>
            <w:gridSpan w:val="2"/>
            <w:vAlign w:val="center"/>
          </w:tcPr>
          <w:p w:rsidR="00F95610" w:rsidRPr="00D82740" w:rsidRDefault="00266D84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519781</w:t>
            </w:r>
          </w:p>
        </w:tc>
      </w:tr>
      <w:tr w:rsidR="009B403A" w:rsidRPr="00D82740" w:rsidTr="00AD7B55">
        <w:trPr>
          <w:jc w:val="center"/>
        </w:trPr>
        <w:tc>
          <w:tcPr>
            <w:tcW w:w="2478" w:type="dxa"/>
          </w:tcPr>
          <w:p w:rsidR="009B403A" w:rsidRPr="00D82740" w:rsidRDefault="009B403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881" w:type="dxa"/>
            <w:gridSpan w:val="2"/>
            <w:vAlign w:val="center"/>
          </w:tcPr>
          <w:p w:rsidR="009B403A" w:rsidRPr="00D82740" w:rsidRDefault="009B403A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D82740" w:rsidTr="00AD7B55">
        <w:trPr>
          <w:jc w:val="center"/>
        </w:trPr>
        <w:tc>
          <w:tcPr>
            <w:tcW w:w="2478" w:type="dxa"/>
          </w:tcPr>
          <w:p w:rsidR="009B403A" w:rsidRPr="00D82740" w:rsidRDefault="009B403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881" w:type="dxa"/>
            <w:gridSpan w:val="2"/>
            <w:vAlign w:val="center"/>
          </w:tcPr>
          <w:p w:rsidR="009B403A" w:rsidRPr="00D82740" w:rsidRDefault="009B403A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《交银施罗德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B62166" w:rsidRPr="00D82740" w:rsidTr="00AD7B55">
        <w:trPr>
          <w:jc w:val="center"/>
        </w:trPr>
        <w:tc>
          <w:tcPr>
            <w:tcW w:w="2478" w:type="dxa"/>
            <w:vMerge w:val="restart"/>
            <w:vAlign w:val="center"/>
          </w:tcPr>
          <w:p w:rsidR="00B62166" w:rsidRPr="00006B14" w:rsidRDefault="00006B14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896" w:type="dxa"/>
          </w:tcPr>
          <w:p w:rsidR="00B62166" w:rsidRPr="00D82740" w:rsidRDefault="00B62166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2985" w:type="dxa"/>
            <w:vAlign w:val="center"/>
          </w:tcPr>
          <w:p w:rsidR="00B62166" w:rsidRPr="00D82740" w:rsidRDefault="004F2A89" w:rsidP="00266D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11月15日</w:t>
            </w:r>
          </w:p>
        </w:tc>
      </w:tr>
      <w:tr w:rsidR="004F2A89" w:rsidRPr="00D82740" w:rsidTr="00AD7B55">
        <w:trPr>
          <w:jc w:val="center"/>
        </w:trPr>
        <w:tc>
          <w:tcPr>
            <w:tcW w:w="2478" w:type="dxa"/>
            <w:vMerge/>
          </w:tcPr>
          <w:p w:rsidR="004F2A89" w:rsidRDefault="004F2A89"/>
        </w:tc>
        <w:tc>
          <w:tcPr>
            <w:tcW w:w="2896" w:type="dxa"/>
          </w:tcPr>
          <w:p w:rsidR="004F2A89" w:rsidRPr="00D82740" w:rsidRDefault="004F2A89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暂停定期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定额投资起始日</w:t>
            </w:r>
          </w:p>
        </w:tc>
        <w:tc>
          <w:tcPr>
            <w:tcW w:w="2985" w:type="dxa"/>
          </w:tcPr>
          <w:p w:rsidR="004F2A89" w:rsidRPr="00D82740" w:rsidRDefault="004F2A89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11月15日</w:t>
            </w:r>
          </w:p>
        </w:tc>
      </w:tr>
      <w:tr w:rsidR="00B62166" w:rsidRPr="00D82740" w:rsidTr="00AD7B55">
        <w:trPr>
          <w:jc w:val="center"/>
        </w:trPr>
        <w:tc>
          <w:tcPr>
            <w:tcW w:w="2478" w:type="dxa"/>
            <w:vMerge/>
          </w:tcPr>
          <w:p w:rsidR="00B62166" w:rsidRDefault="00B62166"/>
        </w:tc>
        <w:tc>
          <w:tcPr>
            <w:tcW w:w="2896" w:type="dxa"/>
          </w:tcPr>
          <w:p w:rsidR="00B62166" w:rsidRPr="00D82740" w:rsidRDefault="00B62166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相关业务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的原因</w:t>
            </w:r>
            <w:r w:rsid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2985" w:type="dxa"/>
          </w:tcPr>
          <w:p w:rsidR="00B62166" w:rsidRPr="00D82740" w:rsidRDefault="00B62166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为保护基金份额持有人利益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1）在本基金上述暂停申购</w:t>
      </w:r>
      <w:r w:rsidR="004F2A8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F2A89">
        <w:rPr>
          <w:rFonts w:asciiTheme="minorEastAsia" w:eastAsiaTheme="minorEastAsia" w:hAnsiTheme="minorEastAsia"/>
          <w:sz w:val="24"/>
          <w:szCs w:val="24"/>
        </w:rPr>
        <w:t>定期定额投资</w:t>
      </w:r>
      <w:r>
        <w:rPr>
          <w:rFonts w:asciiTheme="minorEastAsia" w:eastAsiaTheme="minorEastAsia" w:hAnsiTheme="minorEastAsia"/>
          <w:sz w:val="24"/>
          <w:szCs w:val="24"/>
        </w:rPr>
        <w:t>业务期间，本基金的赎回业务正常进行。</w:t>
      </w:r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2）投资者可以通过本基金管理人网站（www.fund001.com）或客户服务电话400-700-5000（免长途话费），021-61055000咨询有关详情。</w:t>
      </w:r>
    </w:p>
    <w:p w:rsidR="0049014B" w:rsidRDefault="0049014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来表现。投资有风险，敬请投资者认真阅读基金的相关法律文件，并选择适合自身风险承受能力的投资品种进行投资。</w:t>
      </w:r>
    </w:p>
    <w:p w:rsidR="0049014B" w:rsidRDefault="0049014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364C2A" w:rsidRPr="00D82740" w:rsidRDefault="00770DB7" w:rsidP="00265B63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>特此公告。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10" w:rsidRDefault="00287110" w:rsidP="00D327FA">
      <w:r>
        <w:separator/>
      </w:r>
    </w:p>
  </w:endnote>
  <w:endnote w:type="continuationSeparator" w:id="1">
    <w:p w:rsidR="00287110" w:rsidRDefault="00287110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10" w:rsidRDefault="00287110" w:rsidP="00D327FA">
      <w:r>
        <w:separator/>
      </w:r>
    </w:p>
  </w:footnote>
  <w:footnote w:type="continuationSeparator" w:id="1">
    <w:p w:rsidR="00287110" w:rsidRDefault="00287110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6B14"/>
    <w:rsid w:val="000138D7"/>
    <w:rsid w:val="00014582"/>
    <w:rsid w:val="00020378"/>
    <w:rsid w:val="00041353"/>
    <w:rsid w:val="000746EF"/>
    <w:rsid w:val="000E2B3D"/>
    <w:rsid w:val="000E4CBF"/>
    <w:rsid w:val="001161A4"/>
    <w:rsid w:val="001169BB"/>
    <w:rsid w:val="00180DA3"/>
    <w:rsid w:val="001A08AC"/>
    <w:rsid w:val="001A3CA1"/>
    <w:rsid w:val="001B4F9F"/>
    <w:rsid w:val="001E4CD3"/>
    <w:rsid w:val="002061D4"/>
    <w:rsid w:val="00207484"/>
    <w:rsid w:val="00245724"/>
    <w:rsid w:val="00265B63"/>
    <w:rsid w:val="00266D84"/>
    <w:rsid w:val="00287110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70663"/>
    <w:rsid w:val="00386A1F"/>
    <w:rsid w:val="00392083"/>
    <w:rsid w:val="003D2DA1"/>
    <w:rsid w:val="0048692B"/>
    <w:rsid w:val="0049014B"/>
    <w:rsid w:val="004966BA"/>
    <w:rsid w:val="004B6589"/>
    <w:rsid w:val="004D6346"/>
    <w:rsid w:val="004E2421"/>
    <w:rsid w:val="004F0521"/>
    <w:rsid w:val="004F2A89"/>
    <w:rsid w:val="004F51E8"/>
    <w:rsid w:val="00540343"/>
    <w:rsid w:val="00564298"/>
    <w:rsid w:val="005F1AF0"/>
    <w:rsid w:val="00614995"/>
    <w:rsid w:val="00646522"/>
    <w:rsid w:val="00710741"/>
    <w:rsid w:val="00727899"/>
    <w:rsid w:val="00753DDE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36257"/>
    <w:rsid w:val="00956B0F"/>
    <w:rsid w:val="009A0B67"/>
    <w:rsid w:val="009B403A"/>
    <w:rsid w:val="009C5858"/>
    <w:rsid w:val="00A516C4"/>
    <w:rsid w:val="00A935C0"/>
    <w:rsid w:val="00AD7B55"/>
    <w:rsid w:val="00AF68A9"/>
    <w:rsid w:val="00B101F7"/>
    <w:rsid w:val="00B13229"/>
    <w:rsid w:val="00B243AE"/>
    <w:rsid w:val="00B40A5A"/>
    <w:rsid w:val="00B5053A"/>
    <w:rsid w:val="00B62166"/>
    <w:rsid w:val="00BA6967"/>
    <w:rsid w:val="00BD601B"/>
    <w:rsid w:val="00BD6D93"/>
    <w:rsid w:val="00C50193"/>
    <w:rsid w:val="00D100C9"/>
    <w:rsid w:val="00D114B7"/>
    <w:rsid w:val="00D327FA"/>
    <w:rsid w:val="00D33E60"/>
    <w:rsid w:val="00D64175"/>
    <w:rsid w:val="00D82740"/>
    <w:rsid w:val="00D84634"/>
    <w:rsid w:val="00D906EB"/>
    <w:rsid w:val="00D97B19"/>
    <w:rsid w:val="00DB2A18"/>
    <w:rsid w:val="00DE5E75"/>
    <w:rsid w:val="00DE678B"/>
    <w:rsid w:val="00E31264"/>
    <w:rsid w:val="00E71E15"/>
    <w:rsid w:val="00E72255"/>
    <w:rsid w:val="00E77D74"/>
    <w:rsid w:val="00ED0C20"/>
    <w:rsid w:val="00EE1823"/>
    <w:rsid w:val="00F14414"/>
    <w:rsid w:val="00F5252D"/>
    <w:rsid w:val="00F64447"/>
    <w:rsid w:val="00F706B3"/>
    <w:rsid w:val="00F875F9"/>
    <w:rsid w:val="00F95610"/>
    <w:rsid w:val="00F9656D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266D8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4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2018-11-14T16:31:00Z</dcterms:created>
  <dcterms:modified xsi:type="dcterms:W3CDTF">2018-11-14T16:31:00Z</dcterms:modified>
</cp:coreProperties>
</file>