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98" w:rsidRPr="00CB1C98" w:rsidRDefault="00D22D92" w:rsidP="00CB1C98">
      <w:pPr>
        <w:pStyle w:val="1"/>
        <w:spacing w:line="360" w:lineRule="auto"/>
        <w:rPr>
          <w:rFonts w:asciiTheme="minorEastAsia" w:eastAsiaTheme="minorEastAsia" w:hAnsiTheme="minorEastAsia"/>
          <w:color w:val="auto"/>
          <w:sz w:val="28"/>
          <w:szCs w:val="24"/>
        </w:rPr>
      </w:pPr>
      <w:r w:rsidRPr="00D22D92">
        <w:rPr>
          <w:rFonts w:asciiTheme="minorEastAsia" w:eastAsiaTheme="minorEastAsia" w:hAnsiTheme="minorEastAsia" w:hint="eastAsia"/>
          <w:color w:val="auto"/>
          <w:sz w:val="28"/>
          <w:szCs w:val="24"/>
        </w:rPr>
        <w:t>新华基金管理股份有限公司关于新华</w:t>
      </w:r>
      <w:r w:rsidR="00AF65C6">
        <w:rPr>
          <w:rFonts w:asciiTheme="minorEastAsia" w:eastAsiaTheme="minorEastAsia" w:hAnsiTheme="minorEastAsia" w:hint="eastAsia"/>
          <w:color w:val="auto"/>
          <w:sz w:val="28"/>
          <w:szCs w:val="24"/>
        </w:rPr>
        <w:t>鑫裕</w:t>
      </w:r>
      <w:r w:rsidRPr="00D22D92">
        <w:rPr>
          <w:rFonts w:asciiTheme="minorEastAsia" w:eastAsiaTheme="minorEastAsia" w:hAnsiTheme="minorEastAsia" w:hint="eastAsia"/>
          <w:color w:val="auto"/>
          <w:sz w:val="28"/>
          <w:szCs w:val="24"/>
        </w:rPr>
        <w:t>灵活配置混合型</w:t>
      </w:r>
    </w:p>
    <w:p w:rsidR="00CC7415" w:rsidRPr="00CB1C98" w:rsidRDefault="00D22D92" w:rsidP="00CB1C98">
      <w:pPr>
        <w:pStyle w:val="1"/>
        <w:spacing w:line="360" w:lineRule="auto"/>
        <w:rPr>
          <w:rFonts w:asciiTheme="minorEastAsia" w:eastAsiaTheme="minorEastAsia" w:hAnsiTheme="minorEastAsia"/>
          <w:color w:val="auto"/>
          <w:sz w:val="28"/>
          <w:szCs w:val="24"/>
        </w:rPr>
      </w:pPr>
      <w:r w:rsidRPr="00D22D92">
        <w:rPr>
          <w:rFonts w:asciiTheme="minorEastAsia" w:eastAsiaTheme="minorEastAsia" w:hAnsiTheme="minorEastAsia" w:hint="eastAsia"/>
          <w:color w:val="auto"/>
          <w:sz w:val="28"/>
          <w:szCs w:val="24"/>
        </w:rPr>
        <w:t>证券投资基金延长募集期的公告</w:t>
      </w:r>
    </w:p>
    <w:p w:rsidR="00CC7415" w:rsidRPr="00694730" w:rsidRDefault="00FD4C4F" w:rsidP="00694730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694730">
        <w:rPr>
          <w:rFonts w:asciiTheme="minorEastAsia" w:hAnsiTheme="minorEastAsia" w:hint="eastAsia"/>
          <w:sz w:val="24"/>
          <w:szCs w:val="24"/>
        </w:rPr>
        <w:t>新华</w:t>
      </w:r>
      <w:r w:rsidR="00AF65C6">
        <w:rPr>
          <w:rFonts w:asciiTheme="minorEastAsia" w:hAnsiTheme="minorEastAsia" w:hint="eastAsia"/>
          <w:sz w:val="24"/>
          <w:szCs w:val="24"/>
        </w:rPr>
        <w:t>鑫裕</w:t>
      </w:r>
      <w:r w:rsidR="00694730" w:rsidRPr="00694730">
        <w:rPr>
          <w:rFonts w:asciiTheme="minorEastAsia" w:hAnsiTheme="minorEastAsia" w:hint="eastAsia"/>
          <w:sz w:val="24"/>
          <w:szCs w:val="24"/>
        </w:rPr>
        <w:t>灵活配置混合型证券投资基金（以下简称“本基金”，基金代码00</w:t>
      </w:r>
      <w:r w:rsidR="00AF65C6">
        <w:rPr>
          <w:rFonts w:asciiTheme="minorEastAsia" w:hAnsiTheme="minorEastAsia" w:hint="eastAsia"/>
          <w:sz w:val="24"/>
          <w:szCs w:val="24"/>
        </w:rPr>
        <w:t>3737</w:t>
      </w:r>
      <w:r w:rsidR="00694730" w:rsidRPr="00694730">
        <w:rPr>
          <w:rFonts w:asciiTheme="minorEastAsia" w:hAnsiTheme="minorEastAsia" w:hint="eastAsia"/>
          <w:sz w:val="24"/>
          <w:szCs w:val="24"/>
        </w:rPr>
        <w:t>）经中国证监会证监许可</w:t>
      </w:r>
      <w:r w:rsidR="00AF65C6" w:rsidRPr="004058BF">
        <w:rPr>
          <w:rFonts w:ascii="宋体" w:eastAsia="宋体" w:hAnsi="宋体" w:cs="Times New Roman"/>
          <w:sz w:val="24"/>
        </w:rPr>
        <w:t>【20</w:t>
      </w:r>
      <w:r w:rsidR="00AF65C6" w:rsidRPr="004058BF">
        <w:rPr>
          <w:rFonts w:ascii="宋体" w:eastAsia="宋体" w:hAnsi="宋体" w:cs="Times New Roman" w:hint="eastAsia"/>
          <w:sz w:val="24"/>
        </w:rPr>
        <w:t>16</w:t>
      </w:r>
      <w:r w:rsidR="00AF65C6" w:rsidRPr="004058BF">
        <w:rPr>
          <w:rFonts w:ascii="宋体" w:eastAsia="宋体" w:hAnsi="宋体" w:cs="Times New Roman"/>
          <w:sz w:val="24"/>
        </w:rPr>
        <w:t>】</w:t>
      </w:r>
      <w:r w:rsidR="00AF65C6" w:rsidRPr="004058BF">
        <w:rPr>
          <w:rFonts w:ascii="宋体" w:eastAsia="宋体" w:hAnsi="宋体" w:cs="Times New Roman" w:hint="eastAsia"/>
          <w:sz w:val="24"/>
        </w:rPr>
        <w:t>2496</w:t>
      </w:r>
      <w:r w:rsidR="00694730" w:rsidRPr="00694730">
        <w:rPr>
          <w:rFonts w:asciiTheme="minorEastAsia" w:hAnsiTheme="minorEastAsia" w:hint="eastAsia"/>
          <w:sz w:val="24"/>
          <w:szCs w:val="24"/>
        </w:rPr>
        <w:t>号文准予注册，</w:t>
      </w:r>
      <w:r w:rsidR="00320AF1">
        <w:rPr>
          <w:rFonts w:asciiTheme="minorEastAsia" w:hAnsiTheme="minorEastAsia" w:hint="eastAsia"/>
          <w:sz w:val="24"/>
          <w:szCs w:val="24"/>
        </w:rPr>
        <w:t>已</w:t>
      </w:r>
      <w:r w:rsidR="00AF65C6" w:rsidRPr="00BB2E20">
        <w:rPr>
          <w:rFonts w:ascii="宋体" w:eastAsia="宋体" w:hAnsi="宋体" w:cs="Times New Roman"/>
          <w:sz w:val="24"/>
        </w:rPr>
        <w:t>于</w:t>
      </w:r>
      <w:r w:rsidR="00AF65C6" w:rsidRPr="004058BF">
        <w:rPr>
          <w:rFonts w:ascii="宋体" w:eastAsia="宋体" w:hAnsi="宋体" w:cs="Times New Roman"/>
          <w:sz w:val="24"/>
        </w:rPr>
        <w:t>201</w:t>
      </w:r>
      <w:r w:rsidR="00AF65C6" w:rsidRPr="004058BF">
        <w:rPr>
          <w:rFonts w:ascii="宋体" w:eastAsia="宋体" w:hAnsi="宋体" w:cs="Times New Roman" w:hint="eastAsia"/>
          <w:sz w:val="24"/>
        </w:rPr>
        <w:t>7年4月24日</w:t>
      </w:r>
      <w:r w:rsidR="00AF65C6" w:rsidRPr="00BB2E20">
        <w:rPr>
          <w:rFonts w:ascii="宋体" w:eastAsia="宋体" w:hAnsi="宋体" w:cs="Times New Roman"/>
          <w:sz w:val="24"/>
        </w:rPr>
        <w:t xml:space="preserve">开始募集，原定募集截止日为 </w:t>
      </w:r>
      <w:r w:rsidR="00623C92" w:rsidRPr="004058BF">
        <w:rPr>
          <w:rFonts w:ascii="宋体" w:eastAsia="宋体" w:hAnsi="宋体" w:cs="Times New Roman"/>
          <w:sz w:val="24"/>
        </w:rPr>
        <w:t>201</w:t>
      </w:r>
      <w:r w:rsidR="00623C92" w:rsidRPr="004058BF">
        <w:rPr>
          <w:rFonts w:ascii="宋体" w:eastAsia="宋体" w:hAnsi="宋体" w:cs="Times New Roman" w:hint="eastAsia"/>
          <w:sz w:val="24"/>
        </w:rPr>
        <w:t>7年5月</w:t>
      </w:r>
      <w:r w:rsidR="00623C92">
        <w:rPr>
          <w:rFonts w:ascii="宋体" w:eastAsia="宋体" w:hAnsi="宋体" w:cs="Times New Roman" w:hint="eastAsia"/>
          <w:sz w:val="24"/>
        </w:rPr>
        <w:t>9</w:t>
      </w:r>
      <w:r w:rsidR="00AF65C6" w:rsidRPr="004058BF">
        <w:rPr>
          <w:rFonts w:ascii="宋体" w:eastAsia="宋体" w:hAnsi="宋体" w:cs="Times New Roman" w:hint="eastAsia"/>
          <w:sz w:val="24"/>
        </w:rPr>
        <w:t>日</w:t>
      </w:r>
      <w:r w:rsidR="00265AA9" w:rsidRPr="00694730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CC7415" w:rsidRPr="00694730" w:rsidRDefault="00694730" w:rsidP="00694730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694730">
        <w:rPr>
          <w:rFonts w:asciiTheme="minorEastAsia" w:hAnsiTheme="minorEastAsia" w:hint="eastAsia"/>
          <w:sz w:val="24"/>
          <w:szCs w:val="24"/>
        </w:rPr>
        <w:t>为充分满足投资者的投资需求，根据《中华人民共和国证券投资基金法》、《公开募集证券投资基金运作管理办法》以及《新华</w:t>
      </w:r>
      <w:r w:rsidR="00AF65C6">
        <w:rPr>
          <w:rFonts w:asciiTheme="minorEastAsia" w:hAnsiTheme="minorEastAsia" w:hint="eastAsia"/>
          <w:sz w:val="24"/>
          <w:szCs w:val="24"/>
        </w:rPr>
        <w:t>鑫裕</w:t>
      </w:r>
      <w:r w:rsidRPr="00694730">
        <w:rPr>
          <w:rFonts w:asciiTheme="minorEastAsia" w:hAnsiTheme="minorEastAsia" w:hint="eastAsia"/>
          <w:sz w:val="24"/>
          <w:szCs w:val="24"/>
        </w:rPr>
        <w:t>灵活</w:t>
      </w:r>
      <w:bookmarkStart w:id="0" w:name="_GoBack"/>
      <w:bookmarkEnd w:id="0"/>
      <w:r w:rsidRPr="00694730">
        <w:rPr>
          <w:rFonts w:asciiTheme="minorEastAsia" w:hAnsiTheme="minorEastAsia" w:hint="eastAsia"/>
          <w:sz w:val="24"/>
          <w:szCs w:val="24"/>
        </w:rPr>
        <w:t>配置混合型证券投资基金基金合同》、《新华</w:t>
      </w:r>
      <w:r w:rsidR="00AF65C6">
        <w:rPr>
          <w:rFonts w:asciiTheme="minorEastAsia" w:hAnsiTheme="minorEastAsia" w:hint="eastAsia"/>
          <w:sz w:val="24"/>
          <w:szCs w:val="24"/>
        </w:rPr>
        <w:t>鑫裕</w:t>
      </w:r>
      <w:r w:rsidRPr="00694730">
        <w:rPr>
          <w:rFonts w:asciiTheme="minorEastAsia" w:hAnsiTheme="minorEastAsia" w:hint="eastAsia"/>
          <w:sz w:val="24"/>
          <w:szCs w:val="24"/>
        </w:rPr>
        <w:t>灵活配置混合型证券投资基金招募说明书》的有关规定, 经与本基金托管人</w:t>
      </w:r>
      <w:r w:rsidR="00623C92" w:rsidRPr="00694730">
        <w:rPr>
          <w:rFonts w:asciiTheme="minorEastAsia" w:hAnsiTheme="minorEastAsia" w:hint="eastAsia"/>
          <w:sz w:val="24"/>
          <w:szCs w:val="24"/>
        </w:rPr>
        <w:t>中国</w:t>
      </w:r>
      <w:r w:rsidR="00623C92">
        <w:rPr>
          <w:rFonts w:asciiTheme="minorEastAsia" w:hAnsiTheme="minorEastAsia" w:hint="eastAsia"/>
          <w:sz w:val="24"/>
          <w:szCs w:val="24"/>
        </w:rPr>
        <w:t>工商</w:t>
      </w:r>
      <w:r w:rsidR="00623C92" w:rsidRPr="00694730">
        <w:rPr>
          <w:rFonts w:asciiTheme="minorEastAsia" w:hAnsiTheme="minorEastAsia" w:hint="eastAsia"/>
          <w:sz w:val="24"/>
          <w:szCs w:val="24"/>
        </w:rPr>
        <w:t>银行</w:t>
      </w:r>
      <w:r w:rsidRPr="00694730">
        <w:rPr>
          <w:rFonts w:asciiTheme="minorEastAsia" w:hAnsiTheme="minorEastAsia" w:hint="eastAsia"/>
          <w:sz w:val="24"/>
          <w:szCs w:val="24"/>
        </w:rPr>
        <w:t>股份有限公司以及本基金销售机构协商，决定将本基金的募集时间延长至</w:t>
      </w:r>
      <w:r w:rsidR="00623C92" w:rsidRPr="00694730">
        <w:rPr>
          <w:rFonts w:asciiTheme="minorEastAsia" w:hAnsiTheme="minorEastAsia" w:hint="eastAsia"/>
          <w:sz w:val="24"/>
          <w:szCs w:val="24"/>
        </w:rPr>
        <w:t>201</w:t>
      </w:r>
      <w:r w:rsidR="00623C92">
        <w:rPr>
          <w:rFonts w:asciiTheme="minorEastAsia" w:hAnsiTheme="minorEastAsia" w:hint="eastAsia"/>
          <w:sz w:val="24"/>
          <w:szCs w:val="24"/>
        </w:rPr>
        <w:t>7</w:t>
      </w:r>
      <w:r w:rsidR="00A5203F" w:rsidRPr="00694730">
        <w:rPr>
          <w:rFonts w:asciiTheme="minorEastAsia" w:hAnsiTheme="minorEastAsia" w:hint="eastAsia"/>
          <w:sz w:val="24"/>
          <w:szCs w:val="24"/>
        </w:rPr>
        <w:t>年</w:t>
      </w:r>
      <w:r w:rsidR="00A658B5">
        <w:rPr>
          <w:rFonts w:asciiTheme="minorEastAsia" w:hAnsiTheme="minorEastAsia" w:hint="eastAsia"/>
          <w:sz w:val="24"/>
          <w:szCs w:val="24"/>
        </w:rPr>
        <w:t>5</w:t>
      </w:r>
      <w:r w:rsidRPr="00694730">
        <w:rPr>
          <w:rFonts w:asciiTheme="minorEastAsia" w:hAnsiTheme="minorEastAsia" w:hint="eastAsia"/>
          <w:sz w:val="24"/>
          <w:szCs w:val="24"/>
        </w:rPr>
        <w:t>月</w:t>
      </w:r>
      <w:r w:rsidR="00A658B5">
        <w:rPr>
          <w:rFonts w:asciiTheme="minorEastAsia" w:hAnsiTheme="minorEastAsia" w:hint="eastAsia"/>
          <w:sz w:val="24"/>
          <w:szCs w:val="24"/>
        </w:rPr>
        <w:t>16</w:t>
      </w:r>
      <w:r w:rsidRPr="00694730">
        <w:rPr>
          <w:rFonts w:asciiTheme="minorEastAsia" w:hAnsiTheme="minorEastAsia" w:hint="eastAsia"/>
          <w:sz w:val="24"/>
          <w:szCs w:val="24"/>
        </w:rPr>
        <w:t>日</w:t>
      </w:r>
      <w:r w:rsidR="00D07BF3">
        <w:rPr>
          <w:rFonts w:asciiTheme="minorEastAsia" w:hAnsiTheme="minorEastAsia" w:hint="eastAsia"/>
          <w:sz w:val="24"/>
          <w:szCs w:val="24"/>
        </w:rPr>
        <w:t>。</w:t>
      </w:r>
    </w:p>
    <w:p w:rsidR="00AA724B" w:rsidRDefault="00694730" w:rsidP="00694730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694730">
        <w:rPr>
          <w:rFonts w:asciiTheme="minorEastAsia" w:hAnsiTheme="minorEastAsia"/>
          <w:sz w:val="24"/>
          <w:szCs w:val="24"/>
        </w:rPr>
        <w:t>投资者欲了解本基金的详细情况，请详细阅读刊登在</w:t>
      </w:r>
      <w:r w:rsidR="00AF65C6" w:rsidRPr="00970298">
        <w:rPr>
          <w:rFonts w:ascii="宋体" w:eastAsia="宋体" w:hAnsi="宋体" w:cs="Times New Roman"/>
          <w:sz w:val="24"/>
        </w:rPr>
        <w:t>2017</w:t>
      </w:r>
      <w:r w:rsidR="00AF65C6" w:rsidRPr="00970298">
        <w:rPr>
          <w:rFonts w:ascii="宋体" w:eastAsia="宋体" w:hAnsi="宋体" w:cs="Times New Roman" w:hint="eastAsia"/>
          <w:sz w:val="24"/>
        </w:rPr>
        <w:t>年4</w:t>
      </w:r>
      <w:r w:rsidR="00AF65C6" w:rsidRPr="00970298">
        <w:rPr>
          <w:rFonts w:ascii="宋体" w:eastAsia="宋体" w:hAnsi="宋体" w:cs="Times New Roman"/>
          <w:sz w:val="24"/>
        </w:rPr>
        <w:t>月</w:t>
      </w:r>
      <w:r w:rsidR="00AF65C6" w:rsidRPr="00970298">
        <w:rPr>
          <w:rFonts w:ascii="宋体" w:eastAsia="宋体" w:hAnsi="宋体" w:cs="Times New Roman" w:hint="eastAsia"/>
          <w:sz w:val="24"/>
        </w:rPr>
        <w:t>21</w:t>
      </w:r>
      <w:r w:rsidR="00AF65C6" w:rsidRPr="00970298">
        <w:rPr>
          <w:rFonts w:ascii="宋体" w:eastAsia="宋体" w:hAnsi="宋体" w:cs="Times New Roman"/>
          <w:sz w:val="24"/>
        </w:rPr>
        <w:t>日《上海证券报》</w:t>
      </w:r>
      <w:r w:rsidRPr="00970298">
        <w:rPr>
          <w:rFonts w:ascii="宋体" w:eastAsia="宋体" w:hAnsi="宋体" w:cs="Times New Roman"/>
          <w:sz w:val="24"/>
        </w:rPr>
        <w:t>以及登载在本公司网站</w:t>
      </w:r>
      <w:r w:rsidRPr="00970298">
        <w:rPr>
          <w:rFonts w:ascii="宋体" w:eastAsia="宋体" w:hAnsi="宋体" w:cs="Times New Roman" w:hint="eastAsia"/>
          <w:sz w:val="24"/>
        </w:rPr>
        <w:t>（</w:t>
      </w:r>
      <w:hyperlink r:id="rId8" w:history="1">
        <w:r w:rsidR="00D22D92" w:rsidRPr="00970298">
          <w:rPr>
            <w:rFonts w:ascii="宋体" w:eastAsia="宋体" w:hAnsi="宋体" w:cs="Times New Roman"/>
            <w:sz w:val="24"/>
          </w:rPr>
          <w:t>www.ncfund.com.cn</w:t>
        </w:r>
      </w:hyperlink>
      <w:r w:rsidRPr="00970298">
        <w:rPr>
          <w:rFonts w:ascii="宋体" w:eastAsia="宋体" w:hAnsi="宋体" w:cs="Times New Roman" w:hint="eastAsia"/>
          <w:sz w:val="24"/>
        </w:rPr>
        <w:t>）</w:t>
      </w:r>
      <w:r w:rsidRPr="00694730">
        <w:rPr>
          <w:rFonts w:asciiTheme="minorEastAsia" w:hAnsiTheme="minorEastAsia"/>
          <w:sz w:val="24"/>
          <w:szCs w:val="24"/>
        </w:rPr>
        <w:t>上的《新华</w:t>
      </w:r>
      <w:r w:rsidR="00AF65C6">
        <w:rPr>
          <w:rFonts w:asciiTheme="minorEastAsia" w:hAnsiTheme="minorEastAsia"/>
          <w:sz w:val="24"/>
          <w:szCs w:val="24"/>
        </w:rPr>
        <w:t>鑫裕</w:t>
      </w:r>
      <w:r w:rsidRPr="00694730">
        <w:rPr>
          <w:rFonts w:asciiTheme="minorEastAsia" w:hAnsiTheme="minorEastAsia"/>
          <w:sz w:val="24"/>
          <w:szCs w:val="24"/>
        </w:rPr>
        <w:t>灵活配置混合型证券投资基金招募说明书》。</w:t>
      </w:r>
    </w:p>
    <w:p w:rsidR="00694730" w:rsidRPr="00694730" w:rsidDel="00694730" w:rsidRDefault="00AA724B" w:rsidP="00694730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投资者可通过本公司客服电话：</w:t>
      </w:r>
      <w:r w:rsidRPr="00AA724B">
        <w:rPr>
          <w:rFonts w:asciiTheme="minorEastAsia" w:hAnsiTheme="minorEastAsia" w:hint="eastAsia"/>
          <w:sz w:val="24"/>
          <w:szCs w:val="24"/>
        </w:rPr>
        <w:t>400-819-8866</w:t>
      </w:r>
      <w:r>
        <w:rPr>
          <w:rFonts w:asciiTheme="minorEastAsia" w:hAnsiTheme="minorEastAsia" w:hint="eastAsia"/>
          <w:sz w:val="24"/>
          <w:szCs w:val="24"/>
        </w:rPr>
        <w:t>咨询有关详情，或登录本公司</w:t>
      </w:r>
      <w:r w:rsidR="00D477B0">
        <w:rPr>
          <w:rFonts w:asciiTheme="minorEastAsia" w:hAnsiTheme="minorEastAsia" w:hint="eastAsia"/>
          <w:sz w:val="24"/>
          <w:szCs w:val="24"/>
        </w:rPr>
        <w:t>网站</w:t>
      </w:r>
      <w:r>
        <w:rPr>
          <w:rFonts w:asciiTheme="minorEastAsia" w:hAnsiTheme="minorEastAsia" w:hint="eastAsia"/>
          <w:sz w:val="24"/>
          <w:szCs w:val="24"/>
        </w:rPr>
        <w:t>获取相关信息</w:t>
      </w:r>
      <w:r w:rsidR="00952CF9">
        <w:rPr>
          <w:rFonts w:asciiTheme="minorEastAsia" w:hAnsiTheme="minorEastAsia" w:hint="eastAsia"/>
          <w:sz w:val="24"/>
          <w:szCs w:val="24"/>
        </w:rPr>
        <w:t>。</w:t>
      </w:r>
    </w:p>
    <w:p w:rsidR="000B0370" w:rsidRPr="00694730" w:rsidRDefault="00AA724B" w:rsidP="00694730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风险提示：</w:t>
      </w:r>
      <w:r w:rsidR="00694730" w:rsidRPr="00694730">
        <w:rPr>
          <w:rFonts w:asciiTheme="minorEastAsia" w:hAnsiTheme="minorEastAsia" w:hint="eastAsia"/>
          <w:sz w:val="24"/>
          <w:szCs w:val="24"/>
        </w:rPr>
        <w:t>本公司承诺</w:t>
      </w:r>
      <w:r w:rsidR="00694730" w:rsidRPr="00694730">
        <w:rPr>
          <w:rFonts w:asciiTheme="minorEastAsia" w:hAnsiTheme="minorEastAsia"/>
          <w:sz w:val="24"/>
          <w:szCs w:val="24"/>
        </w:rPr>
        <w:t>依照恪尽职守、诚实信用、谨慎勤勉的原则管理和运用基金资产，在风险控制的基础上为基金投资者争取最大的投资收益，但不保证本基金一定盈利，也不保证最低收益。请投资者正确认识和对待本基金未来可能的收益和风险。</w:t>
      </w:r>
    </w:p>
    <w:p w:rsidR="000B0370" w:rsidRPr="00694730" w:rsidRDefault="000B0370" w:rsidP="00694730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694730" w:rsidRPr="00694730" w:rsidRDefault="00694730" w:rsidP="00694730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694730">
        <w:rPr>
          <w:rFonts w:asciiTheme="minorEastAsia" w:hAnsiTheme="minorEastAsia" w:hint="eastAsia"/>
          <w:sz w:val="24"/>
          <w:szCs w:val="24"/>
        </w:rPr>
        <w:t>特此公告。</w:t>
      </w:r>
    </w:p>
    <w:p w:rsidR="000B0370" w:rsidRPr="00694730" w:rsidRDefault="000B0370" w:rsidP="00694730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522EAC" w:rsidRPr="00694730" w:rsidRDefault="00F132EE" w:rsidP="00694730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694730">
        <w:rPr>
          <w:rFonts w:asciiTheme="minorEastAsia" w:hAnsiTheme="minorEastAsia" w:hint="eastAsia"/>
          <w:sz w:val="24"/>
          <w:szCs w:val="24"/>
        </w:rPr>
        <w:t>新华</w:t>
      </w:r>
      <w:r w:rsidR="00CC7415" w:rsidRPr="00694730">
        <w:rPr>
          <w:rFonts w:asciiTheme="minorEastAsia" w:hAnsiTheme="minorEastAsia" w:hint="eastAsia"/>
          <w:sz w:val="24"/>
          <w:szCs w:val="24"/>
        </w:rPr>
        <w:t>基金管理</w:t>
      </w:r>
      <w:r w:rsidR="00694730" w:rsidRPr="00694730">
        <w:rPr>
          <w:rFonts w:asciiTheme="minorEastAsia" w:hAnsiTheme="minorEastAsia" w:hint="eastAsia"/>
          <w:sz w:val="24"/>
          <w:szCs w:val="24"/>
        </w:rPr>
        <w:t>股份</w:t>
      </w:r>
      <w:r w:rsidR="00CC7415" w:rsidRPr="00694730">
        <w:rPr>
          <w:rFonts w:asciiTheme="minorEastAsia" w:hAnsiTheme="minorEastAsia" w:hint="eastAsia"/>
          <w:sz w:val="24"/>
          <w:szCs w:val="24"/>
        </w:rPr>
        <w:t>有限公司</w:t>
      </w:r>
    </w:p>
    <w:p w:rsidR="00BD3561" w:rsidRPr="00694730" w:rsidRDefault="00AF65C6" w:rsidP="00694730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694730">
        <w:rPr>
          <w:rFonts w:asciiTheme="minorEastAsia" w:hAnsiTheme="minorEastAsia" w:hint="eastAsia"/>
          <w:sz w:val="24"/>
          <w:szCs w:val="24"/>
        </w:rPr>
        <w:t>201</w:t>
      </w:r>
      <w:r>
        <w:rPr>
          <w:rFonts w:asciiTheme="minorEastAsia" w:hAnsiTheme="minorEastAsia" w:hint="eastAsia"/>
          <w:sz w:val="24"/>
          <w:szCs w:val="24"/>
        </w:rPr>
        <w:t>7</w:t>
      </w:r>
      <w:r w:rsidR="00F132EE" w:rsidRPr="00694730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5</w:t>
      </w:r>
      <w:r w:rsidR="00CC7415" w:rsidRPr="00694730">
        <w:rPr>
          <w:rFonts w:asciiTheme="minorEastAsia" w:hAnsiTheme="minorEastAsia" w:hint="eastAsia"/>
          <w:sz w:val="24"/>
          <w:szCs w:val="24"/>
        </w:rPr>
        <w:t>月</w:t>
      </w:r>
      <w:r w:rsidR="00623C92">
        <w:rPr>
          <w:rFonts w:asciiTheme="minorEastAsia" w:hAnsiTheme="minorEastAsia" w:hint="eastAsia"/>
          <w:sz w:val="24"/>
          <w:szCs w:val="24"/>
        </w:rPr>
        <w:t>16</w:t>
      </w:r>
      <w:r w:rsidR="00CC7415" w:rsidRPr="00694730">
        <w:rPr>
          <w:rFonts w:asciiTheme="minorEastAsia" w:hAnsiTheme="minorEastAsia" w:hint="eastAsia"/>
          <w:sz w:val="24"/>
          <w:szCs w:val="24"/>
        </w:rPr>
        <w:t>日</w:t>
      </w:r>
    </w:p>
    <w:sectPr w:rsidR="00BD3561" w:rsidRPr="00694730" w:rsidSect="00BD3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54" w:rsidRDefault="00F97954" w:rsidP="000B4746">
      <w:r>
        <w:separator/>
      </w:r>
    </w:p>
  </w:endnote>
  <w:endnote w:type="continuationSeparator" w:id="0">
    <w:p w:rsidR="00F97954" w:rsidRDefault="00F97954" w:rsidP="000B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54" w:rsidRDefault="00F97954" w:rsidP="000B4746">
      <w:r>
        <w:separator/>
      </w:r>
    </w:p>
  </w:footnote>
  <w:footnote w:type="continuationSeparator" w:id="0">
    <w:p w:rsidR="00F97954" w:rsidRDefault="00F97954" w:rsidP="000B4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7CED"/>
    <w:multiLevelType w:val="hybridMultilevel"/>
    <w:tmpl w:val="74A2E380"/>
    <w:lvl w:ilvl="0" w:tplc="9030F71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6543ED2"/>
    <w:multiLevelType w:val="multilevel"/>
    <w:tmpl w:val="9076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729AE"/>
    <w:multiLevelType w:val="multilevel"/>
    <w:tmpl w:val="31B2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415"/>
    <w:rsid w:val="000006E7"/>
    <w:rsid w:val="00000F4A"/>
    <w:rsid w:val="00001476"/>
    <w:rsid w:val="000016A7"/>
    <w:rsid w:val="00001E72"/>
    <w:rsid w:val="00002998"/>
    <w:rsid w:val="000057AC"/>
    <w:rsid w:val="00005C09"/>
    <w:rsid w:val="00006E55"/>
    <w:rsid w:val="00007051"/>
    <w:rsid w:val="00007E5D"/>
    <w:rsid w:val="000115A0"/>
    <w:rsid w:val="000117E8"/>
    <w:rsid w:val="00011A0B"/>
    <w:rsid w:val="00012358"/>
    <w:rsid w:val="00012BE4"/>
    <w:rsid w:val="00016669"/>
    <w:rsid w:val="00020071"/>
    <w:rsid w:val="00020F26"/>
    <w:rsid w:val="00022E49"/>
    <w:rsid w:val="00023A53"/>
    <w:rsid w:val="000268FB"/>
    <w:rsid w:val="00030669"/>
    <w:rsid w:val="0003131E"/>
    <w:rsid w:val="00034410"/>
    <w:rsid w:val="00035338"/>
    <w:rsid w:val="0003590F"/>
    <w:rsid w:val="00035E5E"/>
    <w:rsid w:val="000403AC"/>
    <w:rsid w:val="0004042A"/>
    <w:rsid w:val="00040788"/>
    <w:rsid w:val="00040795"/>
    <w:rsid w:val="00041554"/>
    <w:rsid w:val="00046454"/>
    <w:rsid w:val="00050E47"/>
    <w:rsid w:val="0005471A"/>
    <w:rsid w:val="00054D4E"/>
    <w:rsid w:val="00054FC7"/>
    <w:rsid w:val="000555C2"/>
    <w:rsid w:val="00056261"/>
    <w:rsid w:val="000569D8"/>
    <w:rsid w:val="00057B88"/>
    <w:rsid w:val="000607C1"/>
    <w:rsid w:val="000625C9"/>
    <w:rsid w:val="000705F9"/>
    <w:rsid w:val="00070986"/>
    <w:rsid w:val="00071FBD"/>
    <w:rsid w:val="00073DD4"/>
    <w:rsid w:val="000744C1"/>
    <w:rsid w:val="00074670"/>
    <w:rsid w:val="00074E86"/>
    <w:rsid w:val="0007550E"/>
    <w:rsid w:val="0007565F"/>
    <w:rsid w:val="00075842"/>
    <w:rsid w:val="00075F06"/>
    <w:rsid w:val="00081A3C"/>
    <w:rsid w:val="000834B8"/>
    <w:rsid w:val="00084411"/>
    <w:rsid w:val="00090402"/>
    <w:rsid w:val="00090538"/>
    <w:rsid w:val="00091B8C"/>
    <w:rsid w:val="00091C13"/>
    <w:rsid w:val="00091EED"/>
    <w:rsid w:val="000932FE"/>
    <w:rsid w:val="00093739"/>
    <w:rsid w:val="000937A0"/>
    <w:rsid w:val="00094E56"/>
    <w:rsid w:val="00097A3D"/>
    <w:rsid w:val="000A0DAE"/>
    <w:rsid w:val="000A1000"/>
    <w:rsid w:val="000A57B2"/>
    <w:rsid w:val="000A59F0"/>
    <w:rsid w:val="000A5BC9"/>
    <w:rsid w:val="000B0370"/>
    <w:rsid w:val="000B1EC3"/>
    <w:rsid w:val="000B2308"/>
    <w:rsid w:val="000B2C5E"/>
    <w:rsid w:val="000B3251"/>
    <w:rsid w:val="000B32CB"/>
    <w:rsid w:val="000B4746"/>
    <w:rsid w:val="000B571A"/>
    <w:rsid w:val="000B74B8"/>
    <w:rsid w:val="000C30F0"/>
    <w:rsid w:val="000C33CF"/>
    <w:rsid w:val="000C5AFB"/>
    <w:rsid w:val="000D0978"/>
    <w:rsid w:val="000D392A"/>
    <w:rsid w:val="000D3AAA"/>
    <w:rsid w:val="000D400C"/>
    <w:rsid w:val="000D5EF0"/>
    <w:rsid w:val="000D675A"/>
    <w:rsid w:val="000D6C47"/>
    <w:rsid w:val="000D71FC"/>
    <w:rsid w:val="000D760A"/>
    <w:rsid w:val="000D785E"/>
    <w:rsid w:val="000E015E"/>
    <w:rsid w:val="000E1711"/>
    <w:rsid w:val="000E1A91"/>
    <w:rsid w:val="000E1D6C"/>
    <w:rsid w:val="000E3336"/>
    <w:rsid w:val="000E362D"/>
    <w:rsid w:val="000E4731"/>
    <w:rsid w:val="000E52DE"/>
    <w:rsid w:val="000E74C1"/>
    <w:rsid w:val="000F072F"/>
    <w:rsid w:val="000F32DB"/>
    <w:rsid w:val="000F3365"/>
    <w:rsid w:val="000F55D3"/>
    <w:rsid w:val="000F5AF8"/>
    <w:rsid w:val="000F63AD"/>
    <w:rsid w:val="000F7787"/>
    <w:rsid w:val="00100A10"/>
    <w:rsid w:val="00101384"/>
    <w:rsid w:val="00101666"/>
    <w:rsid w:val="001027ED"/>
    <w:rsid w:val="00102D4F"/>
    <w:rsid w:val="001036F6"/>
    <w:rsid w:val="00105D6C"/>
    <w:rsid w:val="00106518"/>
    <w:rsid w:val="0010656B"/>
    <w:rsid w:val="001126A0"/>
    <w:rsid w:val="00113A3B"/>
    <w:rsid w:val="0011473F"/>
    <w:rsid w:val="00116457"/>
    <w:rsid w:val="001165E2"/>
    <w:rsid w:val="001211C6"/>
    <w:rsid w:val="00121872"/>
    <w:rsid w:val="00121A0F"/>
    <w:rsid w:val="001227F7"/>
    <w:rsid w:val="001253C6"/>
    <w:rsid w:val="00130993"/>
    <w:rsid w:val="00130B88"/>
    <w:rsid w:val="00130C2E"/>
    <w:rsid w:val="00133EC9"/>
    <w:rsid w:val="00133EE5"/>
    <w:rsid w:val="001348DC"/>
    <w:rsid w:val="0013497A"/>
    <w:rsid w:val="00136680"/>
    <w:rsid w:val="00136965"/>
    <w:rsid w:val="0014005A"/>
    <w:rsid w:val="001405DC"/>
    <w:rsid w:val="0014099E"/>
    <w:rsid w:val="001424AF"/>
    <w:rsid w:val="00144F41"/>
    <w:rsid w:val="001455FE"/>
    <w:rsid w:val="001478DF"/>
    <w:rsid w:val="001520FC"/>
    <w:rsid w:val="001563B1"/>
    <w:rsid w:val="00156587"/>
    <w:rsid w:val="001574A9"/>
    <w:rsid w:val="00160CE2"/>
    <w:rsid w:val="001623BE"/>
    <w:rsid w:val="00162D1E"/>
    <w:rsid w:val="001630D3"/>
    <w:rsid w:val="00166B97"/>
    <w:rsid w:val="001674BE"/>
    <w:rsid w:val="00167615"/>
    <w:rsid w:val="00167908"/>
    <w:rsid w:val="00170AA2"/>
    <w:rsid w:val="001715DE"/>
    <w:rsid w:val="00171DF9"/>
    <w:rsid w:val="0017245B"/>
    <w:rsid w:val="00172EEF"/>
    <w:rsid w:val="0017404E"/>
    <w:rsid w:val="001747F0"/>
    <w:rsid w:val="00174F56"/>
    <w:rsid w:val="001800F1"/>
    <w:rsid w:val="00181CCE"/>
    <w:rsid w:val="00181E15"/>
    <w:rsid w:val="00182A10"/>
    <w:rsid w:val="00182A26"/>
    <w:rsid w:val="00187F87"/>
    <w:rsid w:val="0019052A"/>
    <w:rsid w:val="00190768"/>
    <w:rsid w:val="00191F06"/>
    <w:rsid w:val="00193D52"/>
    <w:rsid w:val="001945EE"/>
    <w:rsid w:val="001948D2"/>
    <w:rsid w:val="00194913"/>
    <w:rsid w:val="00194C41"/>
    <w:rsid w:val="001A0117"/>
    <w:rsid w:val="001A209C"/>
    <w:rsid w:val="001A43C6"/>
    <w:rsid w:val="001A5E19"/>
    <w:rsid w:val="001A703A"/>
    <w:rsid w:val="001B0A98"/>
    <w:rsid w:val="001B1898"/>
    <w:rsid w:val="001B3016"/>
    <w:rsid w:val="001B41FD"/>
    <w:rsid w:val="001B4390"/>
    <w:rsid w:val="001B5374"/>
    <w:rsid w:val="001C25E1"/>
    <w:rsid w:val="001C4695"/>
    <w:rsid w:val="001C4F34"/>
    <w:rsid w:val="001C71EF"/>
    <w:rsid w:val="001C7F93"/>
    <w:rsid w:val="001D098A"/>
    <w:rsid w:val="001D146A"/>
    <w:rsid w:val="001D32C2"/>
    <w:rsid w:val="001D3AC9"/>
    <w:rsid w:val="001D4642"/>
    <w:rsid w:val="001D5FFB"/>
    <w:rsid w:val="001D64E0"/>
    <w:rsid w:val="001E0916"/>
    <w:rsid w:val="001E2D86"/>
    <w:rsid w:val="001E46AB"/>
    <w:rsid w:val="001E5973"/>
    <w:rsid w:val="001E6873"/>
    <w:rsid w:val="001F3B54"/>
    <w:rsid w:val="001F4DC5"/>
    <w:rsid w:val="001F683D"/>
    <w:rsid w:val="002025E1"/>
    <w:rsid w:val="00210B1B"/>
    <w:rsid w:val="00220AF0"/>
    <w:rsid w:val="0022189B"/>
    <w:rsid w:val="00222299"/>
    <w:rsid w:val="002234C5"/>
    <w:rsid w:val="00224D99"/>
    <w:rsid w:val="002261E2"/>
    <w:rsid w:val="002266FC"/>
    <w:rsid w:val="00232849"/>
    <w:rsid w:val="00234239"/>
    <w:rsid w:val="00235136"/>
    <w:rsid w:val="00236938"/>
    <w:rsid w:val="00237515"/>
    <w:rsid w:val="00237865"/>
    <w:rsid w:val="00237EF9"/>
    <w:rsid w:val="00243F9A"/>
    <w:rsid w:val="0024533B"/>
    <w:rsid w:val="0024765C"/>
    <w:rsid w:val="00247EB1"/>
    <w:rsid w:val="00252360"/>
    <w:rsid w:val="00253DD9"/>
    <w:rsid w:val="0025442F"/>
    <w:rsid w:val="00254AC9"/>
    <w:rsid w:val="00256653"/>
    <w:rsid w:val="0026367F"/>
    <w:rsid w:val="00265AA9"/>
    <w:rsid w:val="00265F65"/>
    <w:rsid w:val="00267F95"/>
    <w:rsid w:val="00274C4D"/>
    <w:rsid w:val="00275502"/>
    <w:rsid w:val="0028001E"/>
    <w:rsid w:val="002813BE"/>
    <w:rsid w:val="0028237D"/>
    <w:rsid w:val="002825DE"/>
    <w:rsid w:val="00282737"/>
    <w:rsid w:val="002828B0"/>
    <w:rsid w:val="00283952"/>
    <w:rsid w:val="002875C5"/>
    <w:rsid w:val="00287B20"/>
    <w:rsid w:val="002905B8"/>
    <w:rsid w:val="00290E5F"/>
    <w:rsid w:val="002910CA"/>
    <w:rsid w:val="0029282D"/>
    <w:rsid w:val="002941E7"/>
    <w:rsid w:val="0029671A"/>
    <w:rsid w:val="002A0205"/>
    <w:rsid w:val="002A02C3"/>
    <w:rsid w:val="002A0BE6"/>
    <w:rsid w:val="002A1116"/>
    <w:rsid w:val="002A40CE"/>
    <w:rsid w:val="002A5554"/>
    <w:rsid w:val="002A5A88"/>
    <w:rsid w:val="002B0F4D"/>
    <w:rsid w:val="002B4552"/>
    <w:rsid w:val="002B4652"/>
    <w:rsid w:val="002B59F4"/>
    <w:rsid w:val="002B5CC7"/>
    <w:rsid w:val="002B6A07"/>
    <w:rsid w:val="002B6B46"/>
    <w:rsid w:val="002B7872"/>
    <w:rsid w:val="002B7AE6"/>
    <w:rsid w:val="002C54ED"/>
    <w:rsid w:val="002C67A2"/>
    <w:rsid w:val="002C78CC"/>
    <w:rsid w:val="002D02B8"/>
    <w:rsid w:val="002D042C"/>
    <w:rsid w:val="002D0F73"/>
    <w:rsid w:val="002D1E7F"/>
    <w:rsid w:val="002D2D88"/>
    <w:rsid w:val="002D31BB"/>
    <w:rsid w:val="002D3CD8"/>
    <w:rsid w:val="002D4174"/>
    <w:rsid w:val="002D5F3B"/>
    <w:rsid w:val="002D671C"/>
    <w:rsid w:val="002E0DDC"/>
    <w:rsid w:val="002E445F"/>
    <w:rsid w:val="002E6062"/>
    <w:rsid w:val="002E746F"/>
    <w:rsid w:val="002E7DAB"/>
    <w:rsid w:val="002F0737"/>
    <w:rsid w:val="002F3FAF"/>
    <w:rsid w:val="003024E6"/>
    <w:rsid w:val="0030356A"/>
    <w:rsid w:val="00304F04"/>
    <w:rsid w:val="003058C4"/>
    <w:rsid w:val="00306264"/>
    <w:rsid w:val="00306E80"/>
    <w:rsid w:val="003112EF"/>
    <w:rsid w:val="003126B4"/>
    <w:rsid w:val="003143EB"/>
    <w:rsid w:val="003154E3"/>
    <w:rsid w:val="003158C2"/>
    <w:rsid w:val="003167A5"/>
    <w:rsid w:val="00316F83"/>
    <w:rsid w:val="003178B3"/>
    <w:rsid w:val="00317E0E"/>
    <w:rsid w:val="00320AF1"/>
    <w:rsid w:val="00320D43"/>
    <w:rsid w:val="003217AB"/>
    <w:rsid w:val="00323182"/>
    <w:rsid w:val="00324760"/>
    <w:rsid w:val="003260EE"/>
    <w:rsid w:val="00327263"/>
    <w:rsid w:val="003302CE"/>
    <w:rsid w:val="00332089"/>
    <w:rsid w:val="00333D73"/>
    <w:rsid w:val="00334E3A"/>
    <w:rsid w:val="003363CF"/>
    <w:rsid w:val="00336E99"/>
    <w:rsid w:val="00340488"/>
    <w:rsid w:val="00340C0F"/>
    <w:rsid w:val="00340D86"/>
    <w:rsid w:val="00341A13"/>
    <w:rsid w:val="00343578"/>
    <w:rsid w:val="00344030"/>
    <w:rsid w:val="003452A8"/>
    <w:rsid w:val="0034593F"/>
    <w:rsid w:val="003479D3"/>
    <w:rsid w:val="00347AFA"/>
    <w:rsid w:val="00347C7C"/>
    <w:rsid w:val="00347FBD"/>
    <w:rsid w:val="0035012B"/>
    <w:rsid w:val="00350990"/>
    <w:rsid w:val="003531D1"/>
    <w:rsid w:val="0035372D"/>
    <w:rsid w:val="0035468D"/>
    <w:rsid w:val="00354761"/>
    <w:rsid w:val="00354BFA"/>
    <w:rsid w:val="00356B76"/>
    <w:rsid w:val="0036118A"/>
    <w:rsid w:val="003612B9"/>
    <w:rsid w:val="0036286F"/>
    <w:rsid w:val="003628AE"/>
    <w:rsid w:val="00363E53"/>
    <w:rsid w:val="00367B12"/>
    <w:rsid w:val="00375D58"/>
    <w:rsid w:val="0037650A"/>
    <w:rsid w:val="003801D9"/>
    <w:rsid w:val="00380837"/>
    <w:rsid w:val="003808ED"/>
    <w:rsid w:val="00383C3D"/>
    <w:rsid w:val="00384D5B"/>
    <w:rsid w:val="00385867"/>
    <w:rsid w:val="0039114C"/>
    <w:rsid w:val="003917D9"/>
    <w:rsid w:val="00392697"/>
    <w:rsid w:val="00392EAA"/>
    <w:rsid w:val="003956A3"/>
    <w:rsid w:val="00397220"/>
    <w:rsid w:val="003A1F83"/>
    <w:rsid w:val="003A3185"/>
    <w:rsid w:val="003A31DA"/>
    <w:rsid w:val="003A4D5A"/>
    <w:rsid w:val="003A6706"/>
    <w:rsid w:val="003B35F6"/>
    <w:rsid w:val="003B3A28"/>
    <w:rsid w:val="003B50D3"/>
    <w:rsid w:val="003B53EC"/>
    <w:rsid w:val="003B6FA3"/>
    <w:rsid w:val="003C0CCF"/>
    <w:rsid w:val="003C18B3"/>
    <w:rsid w:val="003C4E37"/>
    <w:rsid w:val="003C66CE"/>
    <w:rsid w:val="003D0D82"/>
    <w:rsid w:val="003D25FA"/>
    <w:rsid w:val="003D2B0C"/>
    <w:rsid w:val="003D3EAB"/>
    <w:rsid w:val="003E1258"/>
    <w:rsid w:val="003E13E6"/>
    <w:rsid w:val="003E295F"/>
    <w:rsid w:val="003E2B75"/>
    <w:rsid w:val="003E3F02"/>
    <w:rsid w:val="003E5348"/>
    <w:rsid w:val="003E592D"/>
    <w:rsid w:val="003E664E"/>
    <w:rsid w:val="003E6D44"/>
    <w:rsid w:val="003F4D91"/>
    <w:rsid w:val="003F6ACE"/>
    <w:rsid w:val="003F745A"/>
    <w:rsid w:val="003F7AEF"/>
    <w:rsid w:val="0040341C"/>
    <w:rsid w:val="00403E98"/>
    <w:rsid w:val="00404CFC"/>
    <w:rsid w:val="0040634E"/>
    <w:rsid w:val="00407E90"/>
    <w:rsid w:val="00410B46"/>
    <w:rsid w:val="0041110A"/>
    <w:rsid w:val="00411EB8"/>
    <w:rsid w:val="00412101"/>
    <w:rsid w:val="0041260A"/>
    <w:rsid w:val="00414178"/>
    <w:rsid w:val="00415394"/>
    <w:rsid w:val="00415A0E"/>
    <w:rsid w:val="00415ABF"/>
    <w:rsid w:val="00415CEC"/>
    <w:rsid w:val="004161BC"/>
    <w:rsid w:val="00420E70"/>
    <w:rsid w:val="004236BB"/>
    <w:rsid w:val="004239DB"/>
    <w:rsid w:val="00425CAB"/>
    <w:rsid w:val="00426734"/>
    <w:rsid w:val="0042682D"/>
    <w:rsid w:val="00430465"/>
    <w:rsid w:val="004306ED"/>
    <w:rsid w:val="0043078E"/>
    <w:rsid w:val="004314D1"/>
    <w:rsid w:val="004326C2"/>
    <w:rsid w:val="004326C9"/>
    <w:rsid w:val="00432D3F"/>
    <w:rsid w:val="0043569B"/>
    <w:rsid w:val="00436702"/>
    <w:rsid w:val="00442838"/>
    <w:rsid w:val="004428F4"/>
    <w:rsid w:val="004430F1"/>
    <w:rsid w:val="0044510D"/>
    <w:rsid w:val="004451C1"/>
    <w:rsid w:val="00445374"/>
    <w:rsid w:val="00446CA8"/>
    <w:rsid w:val="00446E36"/>
    <w:rsid w:val="0044752E"/>
    <w:rsid w:val="00450976"/>
    <w:rsid w:val="0045207F"/>
    <w:rsid w:val="004520A8"/>
    <w:rsid w:val="004523C9"/>
    <w:rsid w:val="00453B40"/>
    <w:rsid w:val="00454AA7"/>
    <w:rsid w:val="00455FE8"/>
    <w:rsid w:val="0045602B"/>
    <w:rsid w:val="00457320"/>
    <w:rsid w:val="00461187"/>
    <w:rsid w:val="004614F8"/>
    <w:rsid w:val="00463623"/>
    <w:rsid w:val="00463BC4"/>
    <w:rsid w:val="0046426E"/>
    <w:rsid w:val="00464DDA"/>
    <w:rsid w:val="0046663A"/>
    <w:rsid w:val="00466F77"/>
    <w:rsid w:val="00467FDF"/>
    <w:rsid w:val="00471A8C"/>
    <w:rsid w:val="00471E58"/>
    <w:rsid w:val="00471FA8"/>
    <w:rsid w:val="00472E97"/>
    <w:rsid w:val="004740EE"/>
    <w:rsid w:val="00474E15"/>
    <w:rsid w:val="0047554C"/>
    <w:rsid w:val="0047709A"/>
    <w:rsid w:val="004779D8"/>
    <w:rsid w:val="004835A2"/>
    <w:rsid w:val="00484413"/>
    <w:rsid w:val="00485788"/>
    <w:rsid w:val="00485EED"/>
    <w:rsid w:val="00486166"/>
    <w:rsid w:val="00487187"/>
    <w:rsid w:val="00487982"/>
    <w:rsid w:val="00487E81"/>
    <w:rsid w:val="004930A0"/>
    <w:rsid w:val="004932F0"/>
    <w:rsid w:val="00496552"/>
    <w:rsid w:val="004968BB"/>
    <w:rsid w:val="00496AFE"/>
    <w:rsid w:val="00496DFB"/>
    <w:rsid w:val="004972C3"/>
    <w:rsid w:val="00497FA2"/>
    <w:rsid w:val="004A1142"/>
    <w:rsid w:val="004A1FA5"/>
    <w:rsid w:val="004A43D3"/>
    <w:rsid w:val="004A587E"/>
    <w:rsid w:val="004A768B"/>
    <w:rsid w:val="004B5BD0"/>
    <w:rsid w:val="004B5F73"/>
    <w:rsid w:val="004C18DD"/>
    <w:rsid w:val="004C45A9"/>
    <w:rsid w:val="004C54C2"/>
    <w:rsid w:val="004C578F"/>
    <w:rsid w:val="004C58BA"/>
    <w:rsid w:val="004C64DB"/>
    <w:rsid w:val="004C69FE"/>
    <w:rsid w:val="004C70A2"/>
    <w:rsid w:val="004C76FF"/>
    <w:rsid w:val="004D0304"/>
    <w:rsid w:val="004D06AB"/>
    <w:rsid w:val="004D0FB9"/>
    <w:rsid w:val="004D189E"/>
    <w:rsid w:val="004D25B8"/>
    <w:rsid w:val="004D278E"/>
    <w:rsid w:val="004D44DC"/>
    <w:rsid w:val="004D6A8E"/>
    <w:rsid w:val="004D72CF"/>
    <w:rsid w:val="004E0A5D"/>
    <w:rsid w:val="004E0E81"/>
    <w:rsid w:val="004E1EDC"/>
    <w:rsid w:val="004E2066"/>
    <w:rsid w:val="004E407A"/>
    <w:rsid w:val="004E60D7"/>
    <w:rsid w:val="004E6698"/>
    <w:rsid w:val="004F2991"/>
    <w:rsid w:val="004F32C3"/>
    <w:rsid w:val="004F39F6"/>
    <w:rsid w:val="004F4AE8"/>
    <w:rsid w:val="004F4B70"/>
    <w:rsid w:val="004F4F58"/>
    <w:rsid w:val="004F5363"/>
    <w:rsid w:val="004F6692"/>
    <w:rsid w:val="004F7AE6"/>
    <w:rsid w:val="0050184A"/>
    <w:rsid w:val="00501FAF"/>
    <w:rsid w:val="00502023"/>
    <w:rsid w:val="00506C26"/>
    <w:rsid w:val="00507A64"/>
    <w:rsid w:val="00510FDE"/>
    <w:rsid w:val="0051122C"/>
    <w:rsid w:val="00512CFA"/>
    <w:rsid w:val="00515A8A"/>
    <w:rsid w:val="005178F9"/>
    <w:rsid w:val="00522EAC"/>
    <w:rsid w:val="00531C9A"/>
    <w:rsid w:val="00532DFA"/>
    <w:rsid w:val="00532FC0"/>
    <w:rsid w:val="005349E0"/>
    <w:rsid w:val="005352EF"/>
    <w:rsid w:val="00536E51"/>
    <w:rsid w:val="005403F5"/>
    <w:rsid w:val="0054132B"/>
    <w:rsid w:val="00543620"/>
    <w:rsid w:val="00543EF7"/>
    <w:rsid w:val="0054495F"/>
    <w:rsid w:val="00547DC3"/>
    <w:rsid w:val="00550B1D"/>
    <w:rsid w:val="00551013"/>
    <w:rsid w:val="00553348"/>
    <w:rsid w:val="0055393C"/>
    <w:rsid w:val="00553F58"/>
    <w:rsid w:val="00556E39"/>
    <w:rsid w:val="00560531"/>
    <w:rsid w:val="0056396C"/>
    <w:rsid w:val="005642A1"/>
    <w:rsid w:val="00564454"/>
    <w:rsid w:val="005653CF"/>
    <w:rsid w:val="00565E53"/>
    <w:rsid w:val="005661EE"/>
    <w:rsid w:val="00567669"/>
    <w:rsid w:val="00570D87"/>
    <w:rsid w:val="0057174A"/>
    <w:rsid w:val="0057350D"/>
    <w:rsid w:val="005737EB"/>
    <w:rsid w:val="00576202"/>
    <w:rsid w:val="005765BC"/>
    <w:rsid w:val="00577E71"/>
    <w:rsid w:val="00581305"/>
    <w:rsid w:val="00581C06"/>
    <w:rsid w:val="005848E5"/>
    <w:rsid w:val="00584DA8"/>
    <w:rsid w:val="00592521"/>
    <w:rsid w:val="005926DC"/>
    <w:rsid w:val="00592F9D"/>
    <w:rsid w:val="00594312"/>
    <w:rsid w:val="00596F30"/>
    <w:rsid w:val="0059798C"/>
    <w:rsid w:val="005A2445"/>
    <w:rsid w:val="005A2FB7"/>
    <w:rsid w:val="005A4A55"/>
    <w:rsid w:val="005A51AB"/>
    <w:rsid w:val="005A5BF3"/>
    <w:rsid w:val="005A61DA"/>
    <w:rsid w:val="005A62BB"/>
    <w:rsid w:val="005A749A"/>
    <w:rsid w:val="005A7BC3"/>
    <w:rsid w:val="005B003A"/>
    <w:rsid w:val="005B2791"/>
    <w:rsid w:val="005B2C8E"/>
    <w:rsid w:val="005B3079"/>
    <w:rsid w:val="005B32B9"/>
    <w:rsid w:val="005B7B95"/>
    <w:rsid w:val="005C32AE"/>
    <w:rsid w:val="005C4083"/>
    <w:rsid w:val="005C42CC"/>
    <w:rsid w:val="005C4C01"/>
    <w:rsid w:val="005C57C1"/>
    <w:rsid w:val="005D130B"/>
    <w:rsid w:val="005D260A"/>
    <w:rsid w:val="005D4F61"/>
    <w:rsid w:val="005D557C"/>
    <w:rsid w:val="005D759B"/>
    <w:rsid w:val="005D7B8B"/>
    <w:rsid w:val="005E040E"/>
    <w:rsid w:val="005E0997"/>
    <w:rsid w:val="005E3780"/>
    <w:rsid w:val="005E446B"/>
    <w:rsid w:val="005E4DA6"/>
    <w:rsid w:val="005E5728"/>
    <w:rsid w:val="005E5C5D"/>
    <w:rsid w:val="005E6CD0"/>
    <w:rsid w:val="005F0F77"/>
    <w:rsid w:val="005F10F8"/>
    <w:rsid w:val="005F17FB"/>
    <w:rsid w:val="005F3DAF"/>
    <w:rsid w:val="005F5E10"/>
    <w:rsid w:val="005F70FA"/>
    <w:rsid w:val="00602603"/>
    <w:rsid w:val="00603A53"/>
    <w:rsid w:val="00603C42"/>
    <w:rsid w:val="00607114"/>
    <w:rsid w:val="0060743D"/>
    <w:rsid w:val="00607F11"/>
    <w:rsid w:val="00612AA6"/>
    <w:rsid w:val="00614728"/>
    <w:rsid w:val="00614AF9"/>
    <w:rsid w:val="00614F07"/>
    <w:rsid w:val="00617406"/>
    <w:rsid w:val="00617434"/>
    <w:rsid w:val="00617480"/>
    <w:rsid w:val="00621FB5"/>
    <w:rsid w:val="00621FFF"/>
    <w:rsid w:val="006222A3"/>
    <w:rsid w:val="00623C92"/>
    <w:rsid w:val="00625608"/>
    <w:rsid w:val="00625F30"/>
    <w:rsid w:val="00626E34"/>
    <w:rsid w:val="006278A3"/>
    <w:rsid w:val="0063315C"/>
    <w:rsid w:val="00634024"/>
    <w:rsid w:val="0063467C"/>
    <w:rsid w:val="00635BE7"/>
    <w:rsid w:val="00635CDE"/>
    <w:rsid w:val="0064018C"/>
    <w:rsid w:val="00642F4A"/>
    <w:rsid w:val="006432D1"/>
    <w:rsid w:val="006432D5"/>
    <w:rsid w:val="006471A0"/>
    <w:rsid w:val="00647508"/>
    <w:rsid w:val="006503D0"/>
    <w:rsid w:val="00650905"/>
    <w:rsid w:val="006530C5"/>
    <w:rsid w:val="00653C38"/>
    <w:rsid w:val="00653C3C"/>
    <w:rsid w:val="006549F0"/>
    <w:rsid w:val="0065763C"/>
    <w:rsid w:val="00657B98"/>
    <w:rsid w:val="00657F2A"/>
    <w:rsid w:val="00662B44"/>
    <w:rsid w:val="00663BC3"/>
    <w:rsid w:val="006648D2"/>
    <w:rsid w:val="00667609"/>
    <w:rsid w:val="00667B3A"/>
    <w:rsid w:val="006701C5"/>
    <w:rsid w:val="006706AE"/>
    <w:rsid w:val="00670D63"/>
    <w:rsid w:val="00671471"/>
    <w:rsid w:val="00673AAF"/>
    <w:rsid w:val="00674360"/>
    <w:rsid w:val="006765AB"/>
    <w:rsid w:val="00676BDB"/>
    <w:rsid w:val="006817FF"/>
    <w:rsid w:val="00682F17"/>
    <w:rsid w:val="00683F16"/>
    <w:rsid w:val="00684DB8"/>
    <w:rsid w:val="0068590F"/>
    <w:rsid w:val="00686683"/>
    <w:rsid w:val="006874E6"/>
    <w:rsid w:val="00687F38"/>
    <w:rsid w:val="00690BCB"/>
    <w:rsid w:val="00691DFF"/>
    <w:rsid w:val="006927A4"/>
    <w:rsid w:val="00692B9F"/>
    <w:rsid w:val="00693415"/>
    <w:rsid w:val="006938DD"/>
    <w:rsid w:val="00694730"/>
    <w:rsid w:val="00694A55"/>
    <w:rsid w:val="00694F88"/>
    <w:rsid w:val="00695608"/>
    <w:rsid w:val="006956A1"/>
    <w:rsid w:val="00696341"/>
    <w:rsid w:val="00696517"/>
    <w:rsid w:val="00697332"/>
    <w:rsid w:val="006A1F6E"/>
    <w:rsid w:val="006A1FE8"/>
    <w:rsid w:val="006A40F9"/>
    <w:rsid w:val="006A4D69"/>
    <w:rsid w:val="006A5B99"/>
    <w:rsid w:val="006A62B1"/>
    <w:rsid w:val="006A67FF"/>
    <w:rsid w:val="006B1BBF"/>
    <w:rsid w:val="006B2B90"/>
    <w:rsid w:val="006B3839"/>
    <w:rsid w:val="006B3AFB"/>
    <w:rsid w:val="006B6369"/>
    <w:rsid w:val="006B6F85"/>
    <w:rsid w:val="006B707F"/>
    <w:rsid w:val="006B7BCD"/>
    <w:rsid w:val="006C1EC4"/>
    <w:rsid w:val="006C30A0"/>
    <w:rsid w:val="006C3127"/>
    <w:rsid w:val="006C365F"/>
    <w:rsid w:val="006C47D4"/>
    <w:rsid w:val="006C56C8"/>
    <w:rsid w:val="006C72A0"/>
    <w:rsid w:val="006C774A"/>
    <w:rsid w:val="006D01A7"/>
    <w:rsid w:val="006D06E6"/>
    <w:rsid w:val="006D5411"/>
    <w:rsid w:val="006D60E7"/>
    <w:rsid w:val="006E4E27"/>
    <w:rsid w:val="006F1424"/>
    <w:rsid w:val="006F3381"/>
    <w:rsid w:val="006F421B"/>
    <w:rsid w:val="006F44D4"/>
    <w:rsid w:val="006F6204"/>
    <w:rsid w:val="00700176"/>
    <w:rsid w:val="0070244E"/>
    <w:rsid w:val="00702F48"/>
    <w:rsid w:val="00703BBA"/>
    <w:rsid w:val="00707400"/>
    <w:rsid w:val="0071017E"/>
    <w:rsid w:val="0071106C"/>
    <w:rsid w:val="00712597"/>
    <w:rsid w:val="007157CF"/>
    <w:rsid w:val="007169D9"/>
    <w:rsid w:val="00716B4C"/>
    <w:rsid w:val="00717E44"/>
    <w:rsid w:val="007236EC"/>
    <w:rsid w:val="00724E5E"/>
    <w:rsid w:val="00727153"/>
    <w:rsid w:val="00732854"/>
    <w:rsid w:val="007354C2"/>
    <w:rsid w:val="007367B6"/>
    <w:rsid w:val="00736DA4"/>
    <w:rsid w:val="007373A8"/>
    <w:rsid w:val="00737CC9"/>
    <w:rsid w:val="007430C2"/>
    <w:rsid w:val="00743775"/>
    <w:rsid w:val="00744A61"/>
    <w:rsid w:val="00744D33"/>
    <w:rsid w:val="00747250"/>
    <w:rsid w:val="0075228B"/>
    <w:rsid w:val="0075374A"/>
    <w:rsid w:val="00754606"/>
    <w:rsid w:val="0075639E"/>
    <w:rsid w:val="007567F4"/>
    <w:rsid w:val="00757581"/>
    <w:rsid w:val="00760C35"/>
    <w:rsid w:val="00762711"/>
    <w:rsid w:val="0076319A"/>
    <w:rsid w:val="00765AEC"/>
    <w:rsid w:val="00767B63"/>
    <w:rsid w:val="00772083"/>
    <w:rsid w:val="007724EF"/>
    <w:rsid w:val="00772A75"/>
    <w:rsid w:val="00772D07"/>
    <w:rsid w:val="007736E8"/>
    <w:rsid w:val="00774972"/>
    <w:rsid w:val="007749E5"/>
    <w:rsid w:val="00774FEF"/>
    <w:rsid w:val="00777C20"/>
    <w:rsid w:val="00780C14"/>
    <w:rsid w:val="00782906"/>
    <w:rsid w:val="00782977"/>
    <w:rsid w:val="00786DD1"/>
    <w:rsid w:val="007876CA"/>
    <w:rsid w:val="00790773"/>
    <w:rsid w:val="00790926"/>
    <w:rsid w:val="00790A02"/>
    <w:rsid w:val="00790AB1"/>
    <w:rsid w:val="007933ED"/>
    <w:rsid w:val="00793954"/>
    <w:rsid w:val="00793B28"/>
    <w:rsid w:val="00793BE1"/>
    <w:rsid w:val="00795978"/>
    <w:rsid w:val="007A0A14"/>
    <w:rsid w:val="007A0A6D"/>
    <w:rsid w:val="007A1270"/>
    <w:rsid w:val="007A1CF7"/>
    <w:rsid w:val="007A483C"/>
    <w:rsid w:val="007A581A"/>
    <w:rsid w:val="007A6073"/>
    <w:rsid w:val="007A60D9"/>
    <w:rsid w:val="007A75C4"/>
    <w:rsid w:val="007B135C"/>
    <w:rsid w:val="007B1CBE"/>
    <w:rsid w:val="007B2269"/>
    <w:rsid w:val="007B5250"/>
    <w:rsid w:val="007C2676"/>
    <w:rsid w:val="007D232C"/>
    <w:rsid w:val="007D2393"/>
    <w:rsid w:val="007D68AA"/>
    <w:rsid w:val="007E03BE"/>
    <w:rsid w:val="007E07EA"/>
    <w:rsid w:val="007E1C59"/>
    <w:rsid w:val="007E1FA7"/>
    <w:rsid w:val="007E2AE0"/>
    <w:rsid w:val="007E755E"/>
    <w:rsid w:val="007F058D"/>
    <w:rsid w:val="007F0A9E"/>
    <w:rsid w:val="007F26CD"/>
    <w:rsid w:val="007F3C2F"/>
    <w:rsid w:val="007F50A8"/>
    <w:rsid w:val="007F612B"/>
    <w:rsid w:val="00801CBD"/>
    <w:rsid w:val="008037BC"/>
    <w:rsid w:val="00804018"/>
    <w:rsid w:val="00804798"/>
    <w:rsid w:val="0080682C"/>
    <w:rsid w:val="00810172"/>
    <w:rsid w:val="008110C8"/>
    <w:rsid w:val="008111C1"/>
    <w:rsid w:val="0081286A"/>
    <w:rsid w:val="00813C20"/>
    <w:rsid w:val="00814C6F"/>
    <w:rsid w:val="0081572E"/>
    <w:rsid w:val="00816C67"/>
    <w:rsid w:val="00816CE9"/>
    <w:rsid w:val="00820216"/>
    <w:rsid w:val="00820561"/>
    <w:rsid w:val="00822DEE"/>
    <w:rsid w:val="00823241"/>
    <w:rsid w:val="00826A40"/>
    <w:rsid w:val="008327EE"/>
    <w:rsid w:val="0083410A"/>
    <w:rsid w:val="00835B5A"/>
    <w:rsid w:val="008371F0"/>
    <w:rsid w:val="008375C0"/>
    <w:rsid w:val="00840F74"/>
    <w:rsid w:val="00841DB3"/>
    <w:rsid w:val="00842BEC"/>
    <w:rsid w:val="00843D9B"/>
    <w:rsid w:val="008447CF"/>
    <w:rsid w:val="008510C1"/>
    <w:rsid w:val="0085113B"/>
    <w:rsid w:val="008517E4"/>
    <w:rsid w:val="00851D54"/>
    <w:rsid w:val="00851F30"/>
    <w:rsid w:val="00857C70"/>
    <w:rsid w:val="008606D1"/>
    <w:rsid w:val="00860B80"/>
    <w:rsid w:val="00864013"/>
    <w:rsid w:val="008643CD"/>
    <w:rsid w:val="008717A3"/>
    <w:rsid w:val="00871A5B"/>
    <w:rsid w:val="00872B29"/>
    <w:rsid w:val="00873ABD"/>
    <w:rsid w:val="008753F3"/>
    <w:rsid w:val="00880014"/>
    <w:rsid w:val="00881066"/>
    <w:rsid w:val="0088153E"/>
    <w:rsid w:val="0088156A"/>
    <w:rsid w:val="0088268F"/>
    <w:rsid w:val="0088448E"/>
    <w:rsid w:val="00884D8A"/>
    <w:rsid w:val="00885440"/>
    <w:rsid w:val="008873A9"/>
    <w:rsid w:val="00887D4F"/>
    <w:rsid w:val="00887F7F"/>
    <w:rsid w:val="00892030"/>
    <w:rsid w:val="00893F2D"/>
    <w:rsid w:val="00894C88"/>
    <w:rsid w:val="008A2A85"/>
    <w:rsid w:val="008A2CC3"/>
    <w:rsid w:val="008A397F"/>
    <w:rsid w:val="008A39B0"/>
    <w:rsid w:val="008A3C3D"/>
    <w:rsid w:val="008B1150"/>
    <w:rsid w:val="008B319B"/>
    <w:rsid w:val="008B72DA"/>
    <w:rsid w:val="008C1FF3"/>
    <w:rsid w:val="008C3222"/>
    <w:rsid w:val="008C4176"/>
    <w:rsid w:val="008C426A"/>
    <w:rsid w:val="008C52A5"/>
    <w:rsid w:val="008C5DD1"/>
    <w:rsid w:val="008C7F0E"/>
    <w:rsid w:val="008D0084"/>
    <w:rsid w:val="008D074C"/>
    <w:rsid w:val="008D2A54"/>
    <w:rsid w:val="008D2EAC"/>
    <w:rsid w:val="008D4213"/>
    <w:rsid w:val="008D4E68"/>
    <w:rsid w:val="008D613F"/>
    <w:rsid w:val="008E0581"/>
    <w:rsid w:val="008E1DC2"/>
    <w:rsid w:val="008E2F1B"/>
    <w:rsid w:val="008E3CF4"/>
    <w:rsid w:val="008E45B7"/>
    <w:rsid w:val="008E5E27"/>
    <w:rsid w:val="008F0D0B"/>
    <w:rsid w:val="008F1659"/>
    <w:rsid w:val="008F28CE"/>
    <w:rsid w:val="008F2A2F"/>
    <w:rsid w:val="008F4B34"/>
    <w:rsid w:val="008F7DF5"/>
    <w:rsid w:val="009012EB"/>
    <w:rsid w:val="00901A75"/>
    <w:rsid w:val="00905860"/>
    <w:rsid w:val="00905B74"/>
    <w:rsid w:val="00907D92"/>
    <w:rsid w:val="0091074A"/>
    <w:rsid w:val="0091395D"/>
    <w:rsid w:val="00914A3B"/>
    <w:rsid w:val="00921031"/>
    <w:rsid w:val="009224C6"/>
    <w:rsid w:val="00922D43"/>
    <w:rsid w:val="00930D3D"/>
    <w:rsid w:val="00935012"/>
    <w:rsid w:val="0093546F"/>
    <w:rsid w:val="00935AF3"/>
    <w:rsid w:val="009401D2"/>
    <w:rsid w:val="0094032C"/>
    <w:rsid w:val="00940AE4"/>
    <w:rsid w:val="00941025"/>
    <w:rsid w:val="00941B21"/>
    <w:rsid w:val="009441DA"/>
    <w:rsid w:val="0094520B"/>
    <w:rsid w:val="00945B72"/>
    <w:rsid w:val="00945F60"/>
    <w:rsid w:val="0094673A"/>
    <w:rsid w:val="00946F61"/>
    <w:rsid w:val="00951A91"/>
    <w:rsid w:val="009522D2"/>
    <w:rsid w:val="00952CF9"/>
    <w:rsid w:val="00953556"/>
    <w:rsid w:val="00955FE6"/>
    <w:rsid w:val="009563CD"/>
    <w:rsid w:val="009579CA"/>
    <w:rsid w:val="00957AF0"/>
    <w:rsid w:val="00960667"/>
    <w:rsid w:val="009628C1"/>
    <w:rsid w:val="00962B22"/>
    <w:rsid w:val="00963BEB"/>
    <w:rsid w:val="0096415E"/>
    <w:rsid w:val="0096494E"/>
    <w:rsid w:val="00966003"/>
    <w:rsid w:val="009661ED"/>
    <w:rsid w:val="009669BB"/>
    <w:rsid w:val="00970298"/>
    <w:rsid w:val="00971179"/>
    <w:rsid w:val="00972568"/>
    <w:rsid w:val="00972624"/>
    <w:rsid w:val="00972A1C"/>
    <w:rsid w:val="00972E6F"/>
    <w:rsid w:val="00973C3E"/>
    <w:rsid w:val="00973E52"/>
    <w:rsid w:val="00977D60"/>
    <w:rsid w:val="00981983"/>
    <w:rsid w:val="00982C3C"/>
    <w:rsid w:val="00983961"/>
    <w:rsid w:val="00983ED5"/>
    <w:rsid w:val="00983F1B"/>
    <w:rsid w:val="00984DB3"/>
    <w:rsid w:val="009853F3"/>
    <w:rsid w:val="00990AF5"/>
    <w:rsid w:val="00990E01"/>
    <w:rsid w:val="00990F7A"/>
    <w:rsid w:val="009963E3"/>
    <w:rsid w:val="00996F74"/>
    <w:rsid w:val="0099735D"/>
    <w:rsid w:val="009A0275"/>
    <w:rsid w:val="009A5BCF"/>
    <w:rsid w:val="009A6DF1"/>
    <w:rsid w:val="009A7DED"/>
    <w:rsid w:val="009B10B2"/>
    <w:rsid w:val="009B1BBF"/>
    <w:rsid w:val="009B2DC4"/>
    <w:rsid w:val="009B3235"/>
    <w:rsid w:val="009B5504"/>
    <w:rsid w:val="009B59BD"/>
    <w:rsid w:val="009B633E"/>
    <w:rsid w:val="009B752F"/>
    <w:rsid w:val="009C013E"/>
    <w:rsid w:val="009C0456"/>
    <w:rsid w:val="009C0BD7"/>
    <w:rsid w:val="009C0E74"/>
    <w:rsid w:val="009C32DA"/>
    <w:rsid w:val="009C5742"/>
    <w:rsid w:val="009C60A3"/>
    <w:rsid w:val="009C6E2B"/>
    <w:rsid w:val="009C6EA3"/>
    <w:rsid w:val="009D17A1"/>
    <w:rsid w:val="009D17FC"/>
    <w:rsid w:val="009D1E4D"/>
    <w:rsid w:val="009D2308"/>
    <w:rsid w:val="009D2546"/>
    <w:rsid w:val="009D2B02"/>
    <w:rsid w:val="009D3AE3"/>
    <w:rsid w:val="009D3C2D"/>
    <w:rsid w:val="009D48EF"/>
    <w:rsid w:val="009D792C"/>
    <w:rsid w:val="009E18F9"/>
    <w:rsid w:val="009E1E52"/>
    <w:rsid w:val="009E335B"/>
    <w:rsid w:val="009E3C8A"/>
    <w:rsid w:val="009E656C"/>
    <w:rsid w:val="009F012B"/>
    <w:rsid w:val="009F0734"/>
    <w:rsid w:val="009F16A5"/>
    <w:rsid w:val="009F2785"/>
    <w:rsid w:val="009F38D0"/>
    <w:rsid w:val="00A018D0"/>
    <w:rsid w:val="00A02077"/>
    <w:rsid w:val="00A02521"/>
    <w:rsid w:val="00A02A7D"/>
    <w:rsid w:val="00A04062"/>
    <w:rsid w:val="00A05A25"/>
    <w:rsid w:val="00A0621D"/>
    <w:rsid w:val="00A07639"/>
    <w:rsid w:val="00A14149"/>
    <w:rsid w:val="00A14F86"/>
    <w:rsid w:val="00A156FD"/>
    <w:rsid w:val="00A160B2"/>
    <w:rsid w:val="00A161EE"/>
    <w:rsid w:val="00A166E6"/>
    <w:rsid w:val="00A177E0"/>
    <w:rsid w:val="00A20452"/>
    <w:rsid w:val="00A23AB7"/>
    <w:rsid w:val="00A25F69"/>
    <w:rsid w:val="00A268B6"/>
    <w:rsid w:val="00A26C1E"/>
    <w:rsid w:val="00A27323"/>
    <w:rsid w:val="00A307E3"/>
    <w:rsid w:val="00A30F0F"/>
    <w:rsid w:val="00A31B58"/>
    <w:rsid w:val="00A33241"/>
    <w:rsid w:val="00A340DB"/>
    <w:rsid w:val="00A37B78"/>
    <w:rsid w:val="00A4165E"/>
    <w:rsid w:val="00A423B2"/>
    <w:rsid w:val="00A42780"/>
    <w:rsid w:val="00A43020"/>
    <w:rsid w:val="00A445D2"/>
    <w:rsid w:val="00A474A8"/>
    <w:rsid w:val="00A47BF9"/>
    <w:rsid w:val="00A51FDD"/>
    <w:rsid w:val="00A5203F"/>
    <w:rsid w:val="00A56C33"/>
    <w:rsid w:val="00A613B4"/>
    <w:rsid w:val="00A653FE"/>
    <w:rsid w:val="00A654A3"/>
    <w:rsid w:val="00A6557C"/>
    <w:rsid w:val="00A658B5"/>
    <w:rsid w:val="00A705C6"/>
    <w:rsid w:val="00A73D7D"/>
    <w:rsid w:val="00A768CD"/>
    <w:rsid w:val="00A82985"/>
    <w:rsid w:val="00A84CB0"/>
    <w:rsid w:val="00A8512F"/>
    <w:rsid w:val="00A851D3"/>
    <w:rsid w:val="00A85CFB"/>
    <w:rsid w:val="00A924D5"/>
    <w:rsid w:val="00A955B8"/>
    <w:rsid w:val="00A96FFF"/>
    <w:rsid w:val="00A977E7"/>
    <w:rsid w:val="00AA2F56"/>
    <w:rsid w:val="00AA5C10"/>
    <w:rsid w:val="00AA645D"/>
    <w:rsid w:val="00AA6C9C"/>
    <w:rsid w:val="00AA724B"/>
    <w:rsid w:val="00AB15E8"/>
    <w:rsid w:val="00AB1E6D"/>
    <w:rsid w:val="00AB3E0C"/>
    <w:rsid w:val="00AB5AD7"/>
    <w:rsid w:val="00AC0F8E"/>
    <w:rsid w:val="00AC1803"/>
    <w:rsid w:val="00AC2A21"/>
    <w:rsid w:val="00AC3B22"/>
    <w:rsid w:val="00AC3D81"/>
    <w:rsid w:val="00AC512B"/>
    <w:rsid w:val="00AC6334"/>
    <w:rsid w:val="00AC680E"/>
    <w:rsid w:val="00AC72B0"/>
    <w:rsid w:val="00AC74A4"/>
    <w:rsid w:val="00AC7BC9"/>
    <w:rsid w:val="00AC7C72"/>
    <w:rsid w:val="00AD1AD5"/>
    <w:rsid w:val="00AD69CC"/>
    <w:rsid w:val="00AE0614"/>
    <w:rsid w:val="00AE0D31"/>
    <w:rsid w:val="00AE12D0"/>
    <w:rsid w:val="00AE4ED7"/>
    <w:rsid w:val="00AE67FB"/>
    <w:rsid w:val="00AF0F9B"/>
    <w:rsid w:val="00AF479F"/>
    <w:rsid w:val="00AF65C6"/>
    <w:rsid w:val="00B03C2F"/>
    <w:rsid w:val="00B05660"/>
    <w:rsid w:val="00B06E6C"/>
    <w:rsid w:val="00B146DE"/>
    <w:rsid w:val="00B1545B"/>
    <w:rsid w:val="00B15D35"/>
    <w:rsid w:val="00B221D9"/>
    <w:rsid w:val="00B23AC5"/>
    <w:rsid w:val="00B2530B"/>
    <w:rsid w:val="00B2572D"/>
    <w:rsid w:val="00B2593D"/>
    <w:rsid w:val="00B25C34"/>
    <w:rsid w:val="00B275FD"/>
    <w:rsid w:val="00B30220"/>
    <w:rsid w:val="00B30403"/>
    <w:rsid w:val="00B31263"/>
    <w:rsid w:val="00B32123"/>
    <w:rsid w:val="00B33477"/>
    <w:rsid w:val="00B335EB"/>
    <w:rsid w:val="00B33688"/>
    <w:rsid w:val="00B33978"/>
    <w:rsid w:val="00B34FE1"/>
    <w:rsid w:val="00B35BD0"/>
    <w:rsid w:val="00B35D26"/>
    <w:rsid w:val="00B3794B"/>
    <w:rsid w:val="00B402E5"/>
    <w:rsid w:val="00B457EF"/>
    <w:rsid w:val="00B508B1"/>
    <w:rsid w:val="00B52256"/>
    <w:rsid w:val="00B52832"/>
    <w:rsid w:val="00B542E7"/>
    <w:rsid w:val="00B54769"/>
    <w:rsid w:val="00B548AB"/>
    <w:rsid w:val="00B5730D"/>
    <w:rsid w:val="00B57B36"/>
    <w:rsid w:val="00B63346"/>
    <w:rsid w:val="00B63AF6"/>
    <w:rsid w:val="00B70F88"/>
    <w:rsid w:val="00B7221B"/>
    <w:rsid w:val="00B72B40"/>
    <w:rsid w:val="00B73AC3"/>
    <w:rsid w:val="00B74033"/>
    <w:rsid w:val="00B75E2B"/>
    <w:rsid w:val="00B77223"/>
    <w:rsid w:val="00B831BA"/>
    <w:rsid w:val="00B8497F"/>
    <w:rsid w:val="00B86540"/>
    <w:rsid w:val="00B90A4C"/>
    <w:rsid w:val="00B91111"/>
    <w:rsid w:val="00B92630"/>
    <w:rsid w:val="00B92C15"/>
    <w:rsid w:val="00B9314B"/>
    <w:rsid w:val="00B976BB"/>
    <w:rsid w:val="00B97BF0"/>
    <w:rsid w:val="00BA0C6C"/>
    <w:rsid w:val="00BA2A02"/>
    <w:rsid w:val="00BA4E27"/>
    <w:rsid w:val="00BA50FF"/>
    <w:rsid w:val="00BA58BB"/>
    <w:rsid w:val="00BA6EDC"/>
    <w:rsid w:val="00BA7926"/>
    <w:rsid w:val="00BB16F4"/>
    <w:rsid w:val="00BB5488"/>
    <w:rsid w:val="00BB7315"/>
    <w:rsid w:val="00BB7C01"/>
    <w:rsid w:val="00BC277A"/>
    <w:rsid w:val="00BC3F24"/>
    <w:rsid w:val="00BC51D7"/>
    <w:rsid w:val="00BC54FE"/>
    <w:rsid w:val="00BC5CAF"/>
    <w:rsid w:val="00BD0E6C"/>
    <w:rsid w:val="00BD17D1"/>
    <w:rsid w:val="00BD3561"/>
    <w:rsid w:val="00BD4BC4"/>
    <w:rsid w:val="00BD5D6D"/>
    <w:rsid w:val="00BD5FEF"/>
    <w:rsid w:val="00BE081E"/>
    <w:rsid w:val="00BE1075"/>
    <w:rsid w:val="00BE2501"/>
    <w:rsid w:val="00BE2C0C"/>
    <w:rsid w:val="00BE4516"/>
    <w:rsid w:val="00BE4711"/>
    <w:rsid w:val="00BE4717"/>
    <w:rsid w:val="00BE66AA"/>
    <w:rsid w:val="00BF0267"/>
    <w:rsid w:val="00BF0F40"/>
    <w:rsid w:val="00BF1872"/>
    <w:rsid w:val="00BF2439"/>
    <w:rsid w:val="00BF2711"/>
    <w:rsid w:val="00BF3BBB"/>
    <w:rsid w:val="00BF44ED"/>
    <w:rsid w:val="00BF4F8F"/>
    <w:rsid w:val="00BF5810"/>
    <w:rsid w:val="00BF627C"/>
    <w:rsid w:val="00BF6DDB"/>
    <w:rsid w:val="00C00484"/>
    <w:rsid w:val="00C00A32"/>
    <w:rsid w:val="00C01270"/>
    <w:rsid w:val="00C01FE1"/>
    <w:rsid w:val="00C04807"/>
    <w:rsid w:val="00C115E9"/>
    <w:rsid w:val="00C11AA7"/>
    <w:rsid w:val="00C1264F"/>
    <w:rsid w:val="00C139DA"/>
    <w:rsid w:val="00C1409A"/>
    <w:rsid w:val="00C144AC"/>
    <w:rsid w:val="00C1641B"/>
    <w:rsid w:val="00C2058E"/>
    <w:rsid w:val="00C21259"/>
    <w:rsid w:val="00C22EE5"/>
    <w:rsid w:val="00C2797C"/>
    <w:rsid w:val="00C31118"/>
    <w:rsid w:val="00C31D19"/>
    <w:rsid w:val="00C359BA"/>
    <w:rsid w:val="00C35E55"/>
    <w:rsid w:val="00C37EFE"/>
    <w:rsid w:val="00C415BF"/>
    <w:rsid w:val="00C41908"/>
    <w:rsid w:val="00C43986"/>
    <w:rsid w:val="00C44120"/>
    <w:rsid w:val="00C4421E"/>
    <w:rsid w:val="00C463D9"/>
    <w:rsid w:val="00C47171"/>
    <w:rsid w:val="00C5217E"/>
    <w:rsid w:val="00C554EE"/>
    <w:rsid w:val="00C5594F"/>
    <w:rsid w:val="00C565CD"/>
    <w:rsid w:val="00C56A68"/>
    <w:rsid w:val="00C603AA"/>
    <w:rsid w:val="00C62A01"/>
    <w:rsid w:val="00C62E48"/>
    <w:rsid w:val="00C62F05"/>
    <w:rsid w:val="00C66DBC"/>
    <w:rsid w:val="00C67E38"/>
    <w:rsid w:val="00C70097"/>
    <w:rsid w:val="00C704F4"/>
    <w:rsid w:val="00C72DBF"/>
    <w:rsid w:val="00C81EB0"/>
    <w:rsid w:val="00C8292C"/>
    <w:rsid w:val="00C82A5C"/>
    <w:rsid w:val="00C83D16"/>
    <w:rsid w:val="00C84299"/>
    <w:rsid w:val="00C8634B"/>
    <w:rsid w:val="00C87083"/>
    <w:rsid w:val="00C87AF8"/>
    <w:rsid w:val="00C91748"/>
    <w:rsid w:val="00C9274F"/>
    <w:rsid w:val="00C92BE3"/>
    <w:rsid w:val="00C94343"/>
    <w:rsid w:val="00C94AAC"/>
    <w:rsid w:val="00C9559E"/>
    <w:rsid w:val="00C961F9"/>
    <w:rsid w:val="00C97978"/>
    <w:rsid w:val="00C979B7"/>
    <w:rsid w:val="00C97DE3"/>
    <w:rsid w:val="00CA04B6"/>
    <w:rsid w:val="00CA2C43"/>
    <w:rsid w:val="00CA346F"/>
    <w:rsid w:val="00CA356C"/>
    <w:rsid w:val="00CA3E00"/>
    <w:rsid w:val="00CA721A"/>
    <w:rsid w:val="00CB1C98"/>
    <w:rsid w:val="00CB1EBF"/>
    <w:rsid w:val="00CB3C35"/>
    <w:rsid w:val="00CB5451"/>
    <w:rsid w:val="00CB64E9"/>
    <w:rsid w:val="00CB7147"/>
    <w:rsid w:val="00CC30AA"/>
    <w:rsid w:val="00CC4DAC"/>
    <w:rsid w:val="00CC5512"/>
    <w:rsid w:val="00CC6309"/>
    <w:rsid w:val="00CC7415"/>
    <w:rsid w:val="00CD27D4"/>
    <w:rsid w:val="00CD2BF9"/>
    <w:rsid w:val="00CD4081"/>
    <w:rsid w:val="00CD4EEC"/>
    <w:rsid w:val="00CD553C"/>
    <w:rsid w:val="00CD5E97"/>
    <w:rsid w:val="00CD6382"/>
    <w:rsid w:val="00CE055C"/>
    <w:rsid w:val="00CE1DBB"/>
    <w:rsid w:val="00CE3617"/>
    <w:rsid w:val="00CE75EF"/>
    <w:rsid w:val="00CE7DCA"/>
    <w:rsid w:val="00CF169F"/>
    <w:rsid w:val="00CF3DB9"/>
    <w:rsid w:val="00CF4447"/>
    <w:rsid w:val="00CF59C3"/>
    <w:rsid w:val="00CF60F1"/>
    <w:rsid w:val="00CF6263"/>
    <w:rsid w:val="00CF6970"/>
    <w:rsid w:val="00CF7F4B"/>
    <w:rsid w:val="00D04066"/>
    <w:rsid w:val="00D04DC5"/>
    <w:rsid w:val="00D07BF3"/>
    <w:rsid w:val="00D07F84"/>
    <w:rsid w:val="00D10087"/>
    <w:rsid w:val="00D10993"/>
    <w:rsid w:val="00D10CD6"/>
    <w:rsid w:val="00D1150E"/>
    <w:rsid w:val="00D12373"/>
    <w:rsid w:val="00D12F1F"/>
    <w:rsid w:val="00D1374C"/>
    <w:rsid w:val="00D13CA4"/>
    <w:rsid w:val="00D13D5E"/>
    <w:rsid w:val="00D14138"/>
    <w:rsid w:val="00D16B8D"/>
    <w:rsid w:val="00D20075"/>
    <w:rsid w:val="00D222A4"/>
    <w:rsid w:val="00D22D92"/>
    <w:rsid w:val="00D3061B"/>
    <w:rsid w:val="00D30DB0"/>
    <w:rsid w:val="00D34B03"/>
    <w:rsid w:val="00D35E88"/>
    <w:rsid w:val="00D369B8"/>
    <w:rsid w:val="00D3715A"/>
    <w:rsid w:val="00D444FA"/>
    <w:rsid w:val="00D4539A"/>
    <w:rsid w:val="00D45D82"/>
    <w:rsid w:val="00D46F64"/>
    <w:rsid w:val="00D477B0"/>
    <w:rsid w:val="00D50417"/>
    <w:rsid w:val="00D51147"/>
    <w:rsid w:val="00D5294F"/>
    <w:rsid w:val="00D52BE4"/>
    <w:rsid w:val="00D53795"/>
    <w:rsid w:val="00D53A53"/>
    <w:rsid w:val="00D5698B"/>
    <w:rsid w:val="00D60E09"/>
    <w:rsid w:val="00D61427"/>
    <w:rsid w:val="00D632EF"/>
    <w:rsid w:val="00D6398B"/>
    <w:rsid w:val="00D6426E"/>
    <w:rsid w:val="00D65DA4"/>
    <w:rsid w:val="00D6663C"/>
    <w:rsid w:val="00D674E0"/>
    <w:rsid w:val="00D67662"/>
    <w:rsid w:val="00D70996"/>
    <w:rsid w:val="00D71909"/>
    <w:rsid w:val="00D72EA9"/>
    <w:rsid w:val="00D72EC8"/>
    <w:rsid w:val="00D76C65"/>
    <w:rsid w:val="00D772FE"/>
    <w:rsid w:val="00D810E2"/>
    <w:rsid w:val="00D816FA"/>
    <w:rsid w:val="00D820D1"/>
    <w:rsid w:val="00D82D60"/>
    <w:rsid w:val="00D832F0"/>
    <w:rsid w:val="00D8618B"/>
    <w:rsid w:val="00D8696E"/>
    <w:rsid w:val="00D87A6D"/>
    <w:rsid w:val="00D908EA"/>
    <w:rsid w:val="00D9129C"/>
    <w:rsid w:val="00D92693"/>
    <w:rsid w:val="00D94AA0"/>
    <w:rsid w:val="00D94C8B"/>
    <w:rsid w:val="00D96EE7"/>
    <w:rsid w:val="00D97098"/>
    <w:rsid w:val="00D9789E"/>
    <w:rsid w:val="00DA0628"/>
    <w:rsid w:val="00DA2B22"/>
    <w:rsid w:val="00DA3CE1"/>
    <w:rsid w:val="00DA5A78"/>
    <w:rsid w:val="00DA5F80"/>
    <w:rsid w:val="00DA6ADC"/>
    <w:rsid w:val="00DB0636"/>
    <w:rsid w:val="00DB2181"/>
    <w:rsid w:val="00DB2B59"/>
    <w:rsid w:val="00DB3C86"/>
    <w:rsid w:val="00DB65F0"/>
    <w:rsid w:val="00DB7301"/>
    <w:rsid w:val="00DB7306"/>
    <w:rsid w:val="00DC0278"/>
    <w:rsid w:val="00DC15AA"/>
    <w:rsid w:val="00DC293C"/>
    <w:rsid w:val="00DC430A"/>
    <w:rsid w:val="00DC4494"/>
    <w:rsid w:val="00DC5145"/>
    <w:rsid w:val="00DC5A35"/>
    <w:rsid w:val="00DC6EF6"/>
    <w:rsid w:val="00DD0570"/>
    <w:rsid w:val="00DD198C"/>
    <w:rsid w:val="00DD573F"/>
    <w:rsid w:val="00DD73AE"/>
    <w:rsid w:val="00DD7910"/>
    <w:rsid w:val="00DD7D6C"/>
    <w:rsid w:val="00DE0123"/>
    <w:rsid w:val="00DE03CD"/>
    <w:rsid w:val="00DE13C5"/>
    <w:rsid w:val="00DE3B5C"/>
    <w:rsid w:val="00DE4AC4"/>
    <w:rsid w:val="00DE5258"/>
    <w:rsid w:val="00DE7835"/>
    <w:rsid w:val="00DF0B3B"/>
    <w:rsid w:val="00DF321A"/>
    <w:rsid w:val="00DF41BC"/>
    <w:rsid w:val="00DF44E0"/>
    <w:rsid w:val="00DF5704"/>
    <w:rsid w:val="00DF7646"/>
    <w:rsid w:val="00E0242D"/>
    <w:rsid w:val="00E04232"/>
    <w:rsid w:val="00E04276"/>
    <w:rsid w:val="00E04C3D"/>
    <w:rsid w:val="00E05F02"/>
    <w:rsid w:val="00E0633E"/>
    <w:rsid w:val="00E0788D"/>
    <w:rsid w:val="00E1190C"/>
    <w:rsid w:val="00E1238F"/>
    <w:rsid w:val="00E13B4B"/>
    <w:rsid w:val="00E15D61"/>
    <w:rsid w:val="00E16E04"/>
    <w:rsid w:val="00E1760D"/>
    <w:rsid w:val="00E20EA8"/>
    <w:rsid w:val="00E269C1"/>
    <w:rsid w:val="00E2787C"/>
    <w:rsid w:val="00E30EE2"/>
    <w:rsid w:val="00E3134B"/>
    <w:rsid w:val="00E31F04"/>
    <w:rsid w:val="00E32C1A"/>
    <w:rsid w:val="00E34853"/>
    <w:rsid w:val="00E35DBA"/>
    <w:rsid w:val="00E371EB"/>
    <w:rsid w:val="00E40171"/>
    <w:rsid w:val="00E413B3"/>
    <w:rsid w:val="00E41608"/>
    <w:rsid w:val="00E42533"/>
    <w:rsid w:val="00E43849"/>
    <w:rsid w:val="00E4435A"/>
    <w:rsid w:val="00E44E2D"/>
    <w:rsid w:val="00E45B3B"/>
    <w:rsid w:val="00E46678"/>
    <w:rsid w:val="00E47D6B"/>
    <w:rsid w:val="00E5106E"/>
    <w:rsid w:val="00E51785"/>
    <w:rsid w:val="00E51B48"/>
    <w:rsid w:val="00E54194"/>
    <w:rsid w:val="00E56C19"/>
    <w:rsid w:val="00E56CC1"/>
    <w:rsid w:val="00E60539"/>
    <w:rsid w:val="00E60950"/>
    <w:rsid w:val="00E60DAC"/>
    <w:rsid w:val="00E62243"/>
    <w:rsid w:val="00E63696"/>
    <w:rsid w:val="00E63737"/>
    <w:rsid w:val="00E638B7"/>
    <w:rsid w:val="00E63D92"/>
    <w:rsid w:val="00E65E84"/>
    <w:rsid w:val="00E702EC"/>
    <w:rsid w:val="00E70970"/>
    <w:rsid w:val="00E713AC"/>
    <w:rsid w:val="00E72C7A"/>
    <w:rsid w:val="00E7362B"/>
    <w:rsid w:val="00E73DCB"/>
    <w:rsid w:val="00E76639"/>
    <w:rsid w:val="00E8139E"/>
    <w:rsid w:val="00E81E4D"/>
    <w:rsid w:val="00E838AF"/>
    <w:rsid w:val="00E860FE"/>
    <w:rsid w:val="00E870E0"/>
    <w:rsid w:val="00E876C7"/>
    <w:rsid w:val="00E87EE1"/>
    <w:rsid w:val="00E90AD0"/>
    <w:rsid w:val="00E91E16"/>
    <w:rsid w:val="00E92712"/>
    <w:rsid w:val="00E93076"/>
    <w:rsid w:val="00E95145"/>
    <w:rsid w:val="00E9548A"/>
    <w:rsid w:val="00EA0953"/>
    <w:rsid w:val="00EA1F92"/>
    <w:rsid w:val="00EA27BB"/>
    <w:rsid w:val="00EA3BD4"/>
    <w:rsid w:val="00EA4BC4"/>
    <w:rsid w:val="00EA5272"/>
    <w:rsid w:val="00EA6162"/>
    <w:rsid w:val="00EA77DD"/>
    <w:rsid w:val="00EB367F"/>
    <w:rsid w:val="00EB7388"/>
    <w:rsid w:val="00EB7DC1"/>
    <w:rsid w:val="00EC0E23"/>
    <w:rsid w:val="00EC3378"/>
    <w:rsid w:val="00EC3A3F"/>
    <w:rsid w:val="00EC4CB8"/>
    <w:rsid w:val="00EC50E0"/>
    <w:rsid w:val="00EC539A"/>
    <w:rsid w:val="00EC5B9A"/>
    <w:rsid w:val="00EC6B23"/>
    <w:rsid w:val="00ED0166"/>
    <w:rsid w:val="00ED050F"/>
    <w:rsid w:val="00ED1526"/>
    <w:rsid w:val="00ED226C"/>
    <w:rsid w:val="00ED3AAB"/>
    <w:rsid w:val="00ED3EDB"/>
    <w:rsid w:val="00ED5BBD"/>
    <w:rsid w:val="00EE021C"/>
    <w:rsid w:val="00EE1575"/>
    <w:rsid w:val="00EE1F56"/>
    <w:rsid w:val="00EE3829"/>
    <w:rsid w:val="00EE3FCA"/>
    <w:rsid w:val="00EE44AC"/>
    <w:rsid w:val="00EE5188"/>
    <w:rsid w:val="00EE78D7"/>
    <w:rsid w:val="00EF0093"/>
    <w:rsid w:val="00EF0688"/>
    <w:rsid w:val="00EF0D02"/>
    <w:rsid w:val="00EF1311"/>
    <w:rsid w:val="00EF275F"/>
    <w:rsid w:val="00EF37F2"/>
    <w:rsid w:val="00EF3861"/>
    <w:rsid w:val="00EF5059"/>
    <w:rsid w:val="00EF7216"/>
    <w:rsid w:val="00F0003B"/>
    <w:rsid w:val="00F03259"/>
    <w:rsid w:val="00F04988"/>
    <w:rsid w:val="00F070CF"/>
    <w:rsid w:val="00F107DE"/>
    <w:rsid w:val="00F12720"/>
    <w:rsid w:val="00F13162"/>
    <w:rsid w:val="00F132EE"/>
    <w:rsid w:val="00F13D4F"/>
    <w:rsid w:val="00F15589"/>
    <w:rsid w:val="00F1772D"/>
    <w:rsid w:val="00F17EC4"/>
    <w:rsid w:val="00F207B1"/>
    <w:rsid w:val="00F21F0B"/>
    <w:rsid w:val="00F2220C"/>
    <w:rsid w:val="00F2309A"/>
    <w:rsid w:val="00F23481"/>
    <w:rsid w:val="00F236E3"/>
    <w:rsid w:val="00F261A8"/>
    <w:rsid w:val="00F266DE"/>
    <w:rsid w:val="00F271DC"/>
    <w:rsid w:val="00F2752C"/>
    <w:rsid w:val="00F30B08"/>
    <w:rsid w:val="00F31F7E"/>
    <w:rsid w:val="00F34BE9"/>
    <w:rsid w:val="00F35D2D"/>
    <w:rsid w:val="00F40A26"/>
    <w:rsid w:val="00F412BC"/>
    <w:rsid w:val="00F41AEA"/>
    <w:rsid w:val="00F42AE3"/>
    <w:rsid w:val="00F42ED8"/>
    <w:rsid w:val="00F43AFC"/>
    <w:rsid w:val="00F4495E"/>
    <w:rsid w:val="00F455B6"/>
    <w:rsid w:val="00F45EE5"/>
    <w:rsid w:val="00F50DC0"/>
    <w:rsid w:val="00F50F29"/>
    <w:rsid w:val="00F51E33"/>
    <w:rsid w:val="00F52B4C"/>
    <w:rsid w:val="00F57A14"/>
    <w:rsid w:val="00F62421"/>
    <w:rsid w:val="00F62A19"/>
    <w:rsid w:val="00F62F16"/>
    <w:rsid w:val="00F63E9D"/>
    <w:rsid w:val="00F65325"/>
    <w:rsid w:val="00F6584A"/>
    <w:rsid w:val="00F6594F"/>
    <w:rsid w:val="00F666AA"/>
    <w:rsid w:val="00F6710C"/>
    <w:rsid w:val="00F6717A"/>
    <w:rsid w:val="00F671C1"/>
    <w:rsid w:val="00F67E22"/>
    <w:rsid w:val="00F70B9E"/>
    <w:rsid w:val="00F70D25"/>
    <w:rsid w:val="00F71935"/>
    <w:rsid w:val="00F73BA2"/>
    <w:rsid w:val="00F741FD"/>
    <w:rsid w:val="00F7588E"/>
    <w:rsid w:val="00F75B99"/>
    <w:rsid w:val="00F76E5A"/>
    <w:rsid w:val="00F774A5"/>
    <w:rsid w:val="00F77AA6"/>
    <w:rsid w:val="00F82321"/>
    <w:rsid w:val="00F842D5"/>
    <w:rsid w:val="00F84E9D"/>
    <w:rsid w:val="00F86DDA"/>
    <w:rsid w:val="00F86E08"/>
    <w:rsid w:val="00F870D8"/>
    <w:rsid w:val="00F87856"/>
    <w:rsid w:val="00F910A5"/>
    <w:rsid w:val="00F93A0F"/>
    <w:rsid w:val="00F97954"/>
    <w:rsid w:val="00FA144B"/>
    <w:rsid w:val="00FA193F"/>
    <w:rsid w:val="00FA1DF3"/>
    <w:rsid w:val="00FA2FE5"/>
    <w:rsid w:val="00FA4D77"/>
    <w:rsid w:val="00FB1C08"/>
    <w:rsid w:val="00FB27EB"/>
    <w:rsid w:val="00FB3151"/>
    <w:rsid w:val="00FB3C41"/>
    <w:rsid w:val="00FB4CBE"/>
    <w:rsid w:val="00FB5908"/>
    <w:rsid w:val="00FB69DB"/>
    <w:rsid w:val="00FB75D7"/>
    <w:rsid w:val="00FB7869"/>
    <w:rsid w:val="00FC174B"/>
    <w:rsid w:val="00FC1E2A"/>
    <w:rsid w:val="00FC2181"/>
    <w:rsid w:val="00FD0949"/>
    <w:rsid w:val="00FD149D"/>
    <w:rsid w:val="00FD2EB6"/>
    <w:rsid w:val="00FD3474"/>
    <w:rsid w:val="00FD4C4F"/>
    <w:rsid w:val="00FD5A0A"/>
    <w:rsid w:val="00FD723D"/>
    <w:rsid w:val="00FD79DB"/>
    <w:rsid w:val="00FE09FD"/>
    <w:rsid w:val="00FE10EC"/>
    <w:rsid w:val="00FE41AC"/>
    <w:rsid w:val="00FE50C8"/>
    <w:rsid w:val="00FE564A"/>
    <w:rsid w:val="00FE76DD"/>
    <w:rsid w:val="00FE79A9"/>
    <w:rsid w:val="00FF0305"/>
    <w:rsid w:val="00FF0671"/>
    <w:rsid w:val="00FF0D91"/>
    <w:rsid w:val="00FF4BC1"/>
    <w:rsid w:val="00FF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7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7415"/>
    <w:pPr>
      <w:widowControl/>
      <w:spacing w:before="100" w:beforeAutospacing="1" w:after="100" w:afterAutospacing="1"/>
      <w:jc w:val="center"/>
      <w:outlineLvl w:val="0"/>
    </w:pPr>
    <w:rPr>
      <w:rFonts w:ascii="宋体" w:eastAsia="宋体" w:hAnsi="宋体" w:cs="宋体"/>
      <w:b/>
      <w:bCs/>
      <w:color w:val="14457E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7415"/>
    <w:rPr>
      <w:rFonts w:ascii="宋体" w:eastAsia="宋体" w:hAnsi="宋体" w:cs="宋体"/>
      <w:b/>
      <w:bCs/>
      <w:color w:val="14457E"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C7415"/>
    <w:rPr>
      <w:strike w:val="0"/>
      <w:dstrike w:val="0"/>
      <w:color w:val="919191"/>
      <w:u w:val="none"/>
      <w:effect w:val="none"/>
    </w:rPr>
  </w:style>
  <w:style w:type="character" w:customStyle="1" w:styleId="function1">
    <w:name w:val="function1"/>
    <w:basedOn w:val="a0"/>
    <w:rsid w:val="00CC7415"/>
  </w:style>
  <w:style w:type="paragraph" w:styleId="a4">
    <w:name w:val="List Paragraph"/>
    <w:basedOn w:val="a"/>
    <w:uiPriority w:val="34"/>
    <w:qFormat/>
    <w:rsid w:val="00CC741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65AA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5AA9"/>
    <w:rPr>
      <w:sz w:val="18"/>
      <w:szCs w:val="18"/>
    </w:rPr>
  </w:style>
  <w:style w:type="paragraph" w:styleId="a6">
    <w:name w:val="Revision"/>
    <w:hidden/>
    <w:uiPriority w:val="99"/>
    <w:semiHidden/>
    <w:rsid w:val="00BF3BBB"/>
  </w:style>
  <w:style w:type="paragraph" w:styleId="a7">
    <w:name w:val="header"/>
    <w:basedOn w:val="a"/>
    <w:link w:val="Char0"/>
    <w:uiPriority w:val="99"/>
    <w:unhideWhenUsed/>
    <w:rsid w:val="000B4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B47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B4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B4746"/>
    <w:rPr>
      <w:sz w:val="18"/>
      <w:szCs w:val="18"/>
    </w:rPr>
  </w:style>
  <w:style w:type="character" w:styleId="a9">
    <w:name w:val="annotation reference"/>
    <w:basedOn w:val="a0"/>
    <w:unhideWhenUsed/>
    <w:rsid w:val="006D01A7"/>
    <w:rPr>
      <w:sz w:val="21"/>
      <w:szCs w:val="21"/>
    </w:rPr>
  </w:style>
  <w:style w:type="paragraph" w:styleId="aa">
    <w:name w:val="annotation text"/>
    <w:basedOn w:val="a"/>
    <w:link w:val="Char2"/>
    <w:unhideWhenUsed/>
    <w:rsid w:val="006D01A7"/>
    <w:pPr>
      <w:jc w:val="left"/>
    </w:pPr>
  </w:style>
  <w:style w:type="character" w:customStyle="1" w:styleId="Char2">
    <w:name w:val="批注文字 Char"/>
    <w:basedOn w:val="a0"/>
    <w:link w:val="aa"/>
    <w:rsid w:val="006D01A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D01A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6D01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7415"/>
    <w:pPr>
      <w:widowControl/>
      <w:spacing w:before="100" w:beforeAutospacing="1" w:after="100" w:afterAutospacing="1"/>
      <w:jc w:val="center"/>
      <w:outlineLvl w:val="0"/>
    </w:pPr>
    <w:rPr>
      <w:rFonts w:ascii="宋体" w:eastAsia="宋体" w:hAnsi="宋体" w:cs="宋体"/>
      <w:b/>
      <w:bCs/>
      <w:color w:val="14457E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7415"/>
    <w:rPr>
      <w:rFonts w:ascii="宋体" w:eastAsia="宋体" w:hAnsi="宋体" w:cs="宋体"/>
      <w:b/>
      <w:bCs/>
      <w:color w:val="14457E"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C7415"/>
    <w:rPr>
      <w:strike w:val="0"/>
      <w:dstrike w:val="0"/>
      <w:color w:val="919191"/>
      <w:u w:val="none"/>
      <w:effect w:val="none"/>
    </w:rPr>
  </w:style>
  <w:style w:type="character" w:customStyle="1" w:styleId="function1">
    <w:name w:val="function1"/>
    <w:basedOn w:val="a0"/>
    <w:rsid w:val="00CC7415"/>
  </w:style>
  <w:style w:type="paragraph" w:styleId="a4">
    <w:name w:val="List Paragraph"/>
    <w:basedOn w:val="a"/>
    <w:uiPriority w:val="34"/>
    <w:qFormat/>
    <w:rsid w:val="00CC741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65AA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5AA9"/>
    <w:rPr>
      <w:sz w:val="18"/>
      <w:szCs w:val="18"/>
    </w:rPr>
  </w:style>
  <w:style w:type="paragraph" w:styleId="a6">
    <w:name w:val="Revision"/>
    <w:hidden/>
    <w:uiPriority w:val="99"/>
    <w:semiHidden/>
    <w:rsid w:val="00BF3BBB"/>
  </w:style>
  <w:style w:type="paragraph" w:styleId="a7">
    <w:name w:val="header"/>
    <w:basedOn w:val="a"/>
    <w:link w:val="Char0"/>
    <w:uiPriority w:val="99"/>
    <w:unhideWhenUsed/>
    <w:rsid w:val="000B4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B47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B4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B4746"/>
    <w:rPr>
      <w:sz w:val="18"/>
      <w:szCs w:val="18"/>
    </w:rPr>
  </w:style>
  <w:style w:type="character" w:styleId="a9">
    <w:name w:val="annotation reference"/>
    <w:basedOn w:val="a0"/>
    <w:unhideWhenUsed/>
    <w:rsid w:val="006D01A7"/>
    <w:rPr>
      <w:sz w:val="21"/>
      <w:szCs w:val="21"/>
    </w:rPr>
  </w:style>
  <w:style w:type="paragraph" w:styleId="aa">
    <w:name w:val="annotation text"/>
    <w:basedOn w:val="a"/>
    <w:link w:val="Char2"/>
    <w:unhideWhenUsed/>
    <w:rsid w:val="006D01A7"/>
    <w:pPr>
      <w:jc w:val="left"/>
    </w:pPr>
  </w:style>
  <w:style w:type="character" w:customStyle="1" w:styleId="Char2">
    <w:name w:val="批注文字 Char"/>
    <w:basedOn w:val="a0"/>
    <w:link w:val="aa"/>
    <w:rsid w:val="006D01A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D01A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6D0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19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773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2130-9C40-413A-B12B-39EEC6A8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4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董瑾:</dc:creator>
  <cp:lastModifiedBy>etl1</cp:lastModifiedBy>
  <cp:revision>2</cp:revision>
  <cp:lastPrinted>2016-03-01T03:13:00Z</cp:lastPrinted>
  <dcterms:created xsi:type="dcterms:W3CDTF">2017-05-15T14:33:00Z</dcterms:created>
  <dcterms:modified xsi:type="dcterms:W3CDTF">2017-05-15T14:33:00Z</dcterms:modified>
</cp:coreProperties>
</file>